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footer7.xml" ContentType="application/vnd.openxmlformats-officedocument.wordprocessingml.footer+xml"/>
  <Override PartName="/word/charts/chart2.xml" ContentType="application/vnd.openxmlformats-officedocument.drawingml.chart+xml"/>
  <Override PartName="/word/footer8.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62EC" w:rsidRDefault="000C62EC" w:rsidP="00D455F2">
      <w:pPr>
        <w:spacing w:line="360" w:lineRule="auto"/>
        <w:jc w:val="center"/>
        <w:rPr>
          <w:b/>
          <w:sz w:val="36"/>
          <w:szCs w:val="36"/>
        </w:rPr>
      </w:pPr>
    </w:p>
    <w:p w:rsidR="00D455F2" w:rsidRPr="00F30D3B" w:rsidRDefault="00D455F2" w:rsidP="00D455F2">
      <w:pPr>
        <w:spacing w:line="360" w:lineRule="auto"/>
        <w:jc w:val="center"/>
        <w:rPr>
          <w:b/>
          <w:sz w:val="36"/>
          <w:szCs w:val="36"/>
        </w:rPr>
      </w:pPr>
      <w:r w:rsidRPr="00F30D3B">
        <w:rPr>
          <w:b/>
          <w:sz w:val="36"/>
          <w:szCs w:val="36"/>
        </w:rPr>
        <w:t>ZAVOD ZA JAVNO ZDRAVSTVO</w:t>
      </w:r>
    </w:p>
    <w:p w:rsidR="00D455F2" w:rsidRDefault="00D455F2" w:rsidP="00D455F2">
      <w:pPr>
        <w:spacing w:line="360" w:lineRule="auto"/>
        <w:jc w:val="center"/>
        <w:rPr>
          <w:b/>
          <w:sz w:val="36"/>
          <w:szCs w:val="36"/>
        </w:rPr>
      </w:pPr>
      <w:r w:rsidRPr="00F30D3B">
        <w:rPr>
          <w:b/>
          <w:sz w:val="36"/>
          <w:szCs w:val="36"/>
        </w:rPr>
        <w:t>KOPRIVNIČKO-KRIŽEVAČKE ŽUPANIJE</w:t>
      </w:r>
    </w:p>
    <w:p w:rsidR="00D455F2" w:rsidRPr="002F7027" w:rsidRDefault="00D455F2" w:rsidP="00D455F2">
      <w:pPr>
        <w:spacing w:line="360" w:lineRule="auto"/>
        <w:jc w:val="center"/>
        <w:rPr>
          <w:b/>
          <w:sz w:val="32"/>
          <w:szCs w:val="32"/>
        </w:rPr>
      </w:pPr>
    </w:p>
    <w:p w:rsidR="00D455F2" w:rsidRPr="002F7027" w:rsidRDefault="00D455F2" w:rsidP="00D455F2">
      <w:pPr>
        <w:spacing w:line="360" w:lineRule="auto"/>
        <w:jc w:val="center"/>
        <w:rPr>
          <w:b/>
          <w:sz w:val="32"/>
          <w:szCs w:val="32"/>
        </w:rPr>
      </w:pPr>
    </w:p>
    <w:p w:rsidR="00D455F2" w:rsidRPr="00F30D3B" w:rsidRDefault="00D455F2" w:rsidP="00D455F2">
      <w:pPr>
        <w:spacing w:line="360" w:lineRule="auto"/>
        <w:jc w:val="center"/>
        <w:rPr>
          <w:b/>
          <w:i/>
          <w:spacing w:val="240"/>
          <w:sz w:val="48"/>
          <w:szCs w:val="48"/>
        </w:rPr>
      </w:pPr>
      <w:r w:rsidRPr="00F30D3B">
        <w:rPr>
          <w:b/>
          <w:i/>
          <w:spacing w:val="240"/>
          <w:sz w:val="48"/>
          <w:szCs w:val="48"/>
        </w:rPr>
        <w:t>STATUS ZDRAVLJA</w:t>
      </w:r>
    </w:p>
    <w:p w:rsidR="00D455F2" w:rsidRPr="00F30D3B" w:rsidRDefault="00D455F2" w:rsidP="00D455F2">
      <w:pPr>
        <w:spacing w:line="360" w:lineRule="auto"/>
        <w:jc w:val="center"/>
        <w:rPr>
          <w:b/>
          <w:sz w:val="32"/>
          <w:szCs w:val="32"/>
        </w:rPr>
      </w:pPr>
      <w:r w:rsidRPr="00F30D3B">
        <w:rPr>
          <w:b/>
          <w:sz w:val="32"/>
          <w:szCs w:val="32"/>
        </w:rPr>
        <w:t>PUČANSTVA KOPRIVNIČKO-KRIŽEVAČKE</w:t>
      </w:r>
    </w:p>
    <w:p w:rsidR="00D455F2" w:rsidRPr="00F30D3B" w:rsidRDefault="00B647F2" w:rsidP="00D455F2">
      <w:pPr>
        <w:spacing w:line="360" w:lineRule="auto"/>
        <w:jc w:val="center"/>
        <w:rPr>
          <w:b/>
          <w:sz w:val="32"/>
          <w:szCs w:val="32"/>
        </w:rPr>
      </w:pPr>
      <w:r>
        <w:rPr>
          <w:b/>
          <w:sz w:val="32"/>
          <w:szCs w:val="32"/>
        </w:rPr>
        <w:t>ŽUPANIJE U 2022</w:t>
      </w:r>
      <w:r w:rsidR="00D455F2" w:rsidRPr="00F30D3B">
        <w:rPr>
          <w:b/>
          <w:sz w:val="32"/>
          <w:szCs w:val="32"/>
        </w:rPr>
        <w:t>.</w:t>
      </w:r>
    </w:p>
    <w:p w:rsidR="00D455F2" w:rsidRPr="00F30D3B" w:rsidRDefault="00D455F2" w:rsidP="00D455F2">
      <w:pPr>
        <w:spacing w:line="360" w:lineRule="auto"/>
        <w:jc w:val="center"/>
        <w:rPr>
          <w:b/>
          <w:sz w:val="32"/>
          <w:szCs w:val="32"/>
        </w:rPr>
      </w:pPr>
    </w:p>
    <w:p w:rsidR="00D455F2" w:rsidRPr="00F30D3B" w:rsidRDefault="00D455F2" w:rsidP="00D455F2">
      <w:pPr>
        <w:spacing w:line="360" w:lineRule="auto"/>
        <w:jc w:val="center"/>
        <w:rPr>
          <w:b/>
          <w:sz w:val="32"/>
          <w:szCs w:val="32"/>
        </w:rPr>
      </w:pPr>
    </w:p>
    <w:p w:rsidR="00E11D90" w:rsidRDefault="00B347F3" w:rsidP="00D455F2">
      <w:pPr>
        <w:spacing w:line="360" w:lineRule="auto"/>
        <w:jc w:val="center"/>
        <w:rPr>
          <w:rFonts w:ascii="Arial" w:hAnsi="Arial" w:cs="Arial"/>
          <w:b/>
          <w:sz w:val="32"/>
          <w:szCs w:val="32"/>
        </w:rPr>
      </w:pPr>
      <w:r>
        <w:rPr>
          <w:rFonts w:ascii="Arial" w:hAnsi="Arial" w:cs="Arial"/>
          <w:b/>
          <w:noProof/>
          <w:sz w:val="32"/>
          <w:szCs w:val="32"/>
          <w:lang w:eastAsia="hr-HR"/>
        </w:rPr>
        <w:drawing>
          <wp:inline distT="0" distB="0" distL="0" distR="0" wp14:anchorId="11986571" wp14:editId="1E78540E">
            <wp:extent cx="4540195" cy="2710027"/>
            <wp:effectExtent l="171450" t="152400" r="203835" b="224155"/>
            <wp:docPr id="5" name="Slika 5" descr="D:\work d DISC\KLA i Savez\MONOGRAFIJA KLA Centar-Koprivnica\Rukopis monografije KLA Centar\SLIKE\Razdoblje 1969-1979\11-Novi Zav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 d DISC\KLA i Savez\MONOGRAFIJA KLA Centar-Koprivnica\Rukopis monografije KLA Centar\SLIKE\Razdoblje 1969-1979\11-Novi Zavo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35" t="18031" b="11404"/>
                    <a:stretch/>
                  </pic:blipFill>
                  <pic:spPr bwMode="auto">
                    <a:xfrm>
                      <a:off x="0" y="0"/>
                      <a:ext cx="4542487" cy="2711395"/>
                    </a:xfrm>
                    <a:prstGeom prst="rect">
                      <a:avLst/>
                    </a:prstGeom>
                    <a:solidFill>
                      <a:srgbClr val="FFFFFF">
                        <a:shade val="85000"/>
                      </a:srgbClr>
                    </a:solidFill>
                    <a:ln w="1905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E11D90" w:rsidRDefault="00E11D90" w:rsidP="00D455F2">
      <w:pPr>
        <w:spacing w:line="360" w:lineRule="auto"/>
        <w:jc w:val="center"/>
        <w:rPr>
          <w:rFonts w:ascii="Arial" w:hAnsi="Arial" w:cs="Arial"/>
          <w:b/>
          <w:sz w:val="32"/>
          <w:szCs w:val="32"/>
        </w:rPr>
      </w:pPr>
    </w:p>
    <w:p w:rsidR="00B347F3" w:rsidRDefault="00B347F3" w:rsidP="00D455F2">
      <w:pPr>
        <w:spacing w:line="360" w:lineRule="auto"/>
        <w:jc w:val="center"/>
        <w:rPr>
          <w:rFonts w:ascii="Arial" w:hAnsi="Arial" w:cs="Arial"/>
          <w:b/>
          <w:sz w:val="32"/>
          <w:szCs w:val="32"/>
        </w:rPr>
      </w:pPr>
    </w:p>
    <w:p w:rsidR="00B347F3" w:rsidRDefault="00B347F3" w:rsidP="00D455F2">
      <w:pPr>
        <w:spacing w:line="360" w:lineRule="auto"/>
        <w:jc w:val="center"/>
        <w:rPr>
          <w:rFonts w:ascii="Arial" w:hAnsi="Arial" w:cs="Arial"/>
          <w:b/>
          <w:sz w:val="32"/>
          <w:szCs w:val="32"/>
        </w:rPr>
      </w:pPr>
    </w:p>
    <w:p w:rsidR="00B347F3" w:rsidRDefault="00B347F3" w:rsidP="00D455F2">
      <w:pPr>
        <w:spacing w:line="360" w:lineRule="auto"/>
        <w:jc w:val="center"/>
        <w:rPr>
          <w:rFonts w:ascii="Arial" w:hAnsi="Arial" w:cs="Arial"/>
          <w:b/>
          <w:sz w:val="32"/>
          <w:szCs w:val="32"/>
        </w:rPr>
      </w:pPr>
    </w:p>
    <w:p w:rsidR="00E11D90" w:rsidRDefault="007A380F" w:rsidP="00E11D90">
      <w:pPr>
        <w:spacing w:line="360" w:lineRule="auto"/>
        <w:jc w:val="center"/>
        <w:rPr>
          <w:rFonts w:ascii="Arial" w:hAnsi="Arial" w:cs="Arial"/>
          <w:i/>
          <w:sz w:val="32"/>
          <w:szCs w:val="32"/>
        </w:rPr>
      </w:pPr>
      <w:r w:rsidRPr="00F30D3B">
        <w:rPr>
          <w:b/>
          <w:sz w:val="32"/>
          <w:szCs w:val="32"/>
        </w:rPr>
        <w:t>KOPRIVNICA, 2</w:t>
      </w:r>
      <w:r>
        <w:rPr>
          <w:b/>
          <w:sz w:val="32"/>
          <w:szCs w:val="32"/>
        </w:rPr>
        <w:t>0</w:t>
      </w:r>
      <w:r w:rsidR="00BE27A6">
        <w:rPr>
          <w:b/>
          <w:sz w:val="32"/>
          <w:szCs w:val="32"/>
        </w:rPr>
        <w:t>23</w:t>
      </w:r>
      <w:r w:rsidRPr="00F30D3B">
        <w:rPr>
          <w:b/>
          <w:sz w:val="32"/>
          <w:szCs w:val="32"/>
        </w:rPr>
        <w:t>.</w:t>
      </w:r>
      <w:r w:rsidR="00E11D90">
        <w:rPr>
          <w:rFonts w:ascii="Arial" w:hAnsi="Arial" w:cs="Arial"/>
          <w:i/>
          <w:sz w:val="32"/>
          <w:szCs w:val="32"/>
        </w:rPr>
        <w:br w:type="page"/>
      </w:r>
    </w:p>
    <w:p w:rsidR="005C3EB7" w:rsidRPr="00E11D90" w:rsidRDefault="005C3EB7" w:rsidP="001E1387">
      <w:pPr>
        <w:spacing w:line="360" w:lineRule="auto"/>
        <w:jc w:val="center"/>
        <w:rPr>
          <w:rFonts w:ascii="Arial" w:hAnsi="Arial" w:cs="Arial"/>
          <w:i/>
          <w:sz w:val="28"/>
          <w:szCs w:val="28"/>
        </w:rPr>
      </w:pPr>
      <w:r w:rsidRPr="00E11D90">
        <w:rPr>
          <w:rFonts w:ascii="Arial" w:hAnsi="Arial" w:cs="Arial"/>
          <w:i/>
          <w:sz w:val="28"/>
          <w:szCs w:val="28"/>
        </w:rPr>
        <w:lastRenderedPageBreak/>
        <w:t>Izdavač:</w:t>
      </w:r>
    </w:p>
    <w:p w:rsidR="005C3EB7" w:rsidRPr="00E11D90" w:rsidRDefault="005C3EB7" w:rsidP="001E1387">
      <w:pPr>
        <w:spacing w:line="360" w:lineRule="auto"/>
        <w:jc w:val="center"/>
        <w:rPr>
          <w:rFonts w:ascii="Arial" w:hAnsi="Arial" w:cs="Arial"/>
          <w:i/>
          <w:sz w:val="28"/>
          <w:szCs w:val="28"/>
        </w:rPr>
      </w:pPr>
    </w:p>
    <w:p w:rsidR="005C3EB7" w:rsidRPr="00E11D90" w:rsidRDefault="005C3EB7" w:rsidP="001E1387">
      <w:pPr>
        <w:spacing w:line="360" w:lineRule="auto"/>
        <w:jc w:val="center"/>
        <w:rPr>
          <w:rFonts w:ascii="Arial" w:hAnsi="Arial" w:cs="Arial"/>
          <w:sz w:val="28"/>
          <w:szCs w:val="28"/>
        </w:rPr>
      </w:pPr>
      <w:r w:rsidRPr="00E11D90">
        <w:rPr>
          <w:rFonts w:ascii="Arial" w:hAnsi="Arial" w:cs="Arial"/>
          <w:sz w:val="28"/>
          <w:szCs w:val="28"/>
        </w:rPr>
        <w:t>Zavod za javno zdravstvo Koprivničko-križevačke županije</w:t>
      </w:r>
    </w:p>
    <w:p w:rsidR="005C3EB7" w:rsidRPr="00E11D90" w:rsidRDefault="005C3EB7" w:rsidP="001E1387">
      <w:pPr>
        <w:spacing w:line="360" w:lineRule="auto"/>
        <w:jc w:val="center"/>
        <w:rPr>
          <w:rFonts w:ascii="Arial" w:hAnsi="Arial" w:cs="Arial"/>
          <w:sz w:val="28"/>
          <w:szCs w:val="28"/>
        </w:rPr>
      </w:pPr>
      <w:r w:rsidRPr="00E11D90">
        <w:rPr>
          <w:rFonts w:ascii="Arial" w:hAnsi="Arial" w:cs="Arial"/>
          <w:sz w:val="28"/>
          <w:szCs w:val="28"/>
        </w:rPr>
        <w:t>Služba za javno zdravstvo i socijalnu medicinu</w:t>
      </w:r>
    </w:p>
    <w:p w:rsidR="005C3EB7" w:rsidRPr="00E11D90" w:rsidRDefault="005C3EB7" w:rsidP="001E1387">
      <w:pPr>
        <w:spacing w:line="360" w:lineRule="auto"/>
        <w:jc w:val="center"/>
        <w:rPr>
          <w:rFonts w:ascii="Arial" w:hAnsi="Arial" w:cs="Arial"/>
          <w:sz w:val="28"/>
          <w:szCs w:val="28"/>
        </w:rPr>
      </w:pPr>
    </w:p>
    <w:p w:rsidR="005C3EB7" w:rsidRPr="00E11D90" w:rsidRDefault="005C3EB7" w:rsidP="00232627">
      <w:pPr>
        <w:jc w:val="center"/>
        <w:rPr>
          <w:rFonts w:ascii="Arial" w:hAnsi="Arial" w:cs="Arial"/>
          <w:sz w:val="28"/>
          <w:szCs w:val="28"/>
        </w:rPr>
      </w:pPr>
      <w:r w:rsidRPr="00E11D90">
        <w:rPr>
          <w:rFonts w:ascii="Arial" w:hAnsi="Arial" w:cs="Arial"/>
          <w:sz w:val="28"/>
          <w:szCs w:val="28"/>
        </w:rPr>
        <w:t>Trg Tomislava dr. Bardeka 10/10</w:t>
      </w:r>
    </w:p>
    <w:p w:rsidR="005C3EB7" w:rsidRPr="00E11D90" w:rsidRDefault="005C3EB7" w:rsidP="00232627">
      <w:pPr>
        <w:jc w:val="center"/>
        <w:rPr>
          <w:rFonts w:ascii="Arial" w:hAnsi="Arial" w:cs="Arial"/>
          <w:sz w:val="28"/>
          <w:szCs w:val="28"/>
        </w:rPr>
      </w:pPr>
      <w:r w:rsidRPr="00E11D90">
        <w:rPr>
          <w:rFonts w:ascii="Arial" w:hAnsi="Arial" w:cs="Arial"/>
          <w:sz w:val="28"/>
          <w:szCs w:val="28"/>
        </w:rPr>
        <w:t>48 000 KOPRIVNICA</w:t>
      </w:r>
    </w:p>
    <w:p w:rsidR="005C3EB7" w:rsidRPr="00E11D90" w:rsidRDefault="005C3EB7" w:rsidP="001E1387">
      <w:pPr>
        <w:spacing w:line="360" w:lineRule="auto"/>
        <w:jc w:val="center"/>
        <w:rPr>
          <w:rFonts w:ascii="Arial" w:hAnsi="Arial" w:cs="Arial"/>
          <w:sz w:val="28"/>
          <w:szCs w:val="28"/>
        </w:rPr>
      </w:pPr>
    </w:p>
    <w:p w:rsidR="005C3EB7" w:rsidRPr="00E11D90" w:rsidRDefault="005C3EB7" w:rsidP="001E1387">
      <w:pPr>
        <w:spacing w:line="360" w:lineRule="auto"/>
        <w:jc w:val="center"/>
        <w:rPr>
          <w:rFonts w:ascii="Arial" w:hAnsi="Arial" w:cs="Arial"/>
          <w:sz w:val="28"/>
          <w:szCs w:val="28"/>
        </w:rPr>
      </w:pPr>
    </w:p>
    <w:p w:rsidR="005C3EB7" w:rsidRPr="00E11D90" w:rsidRDefault="005C3EB7" w:rsidP="001E1387">
      <w:pPr>
        <w:spacing w:line="360" w:lineRule="auto"/>
        <w:jc w:val="center"/>
        <w:rPr>
          <w:rFonts w:ascii="Arial" w:hAnsi="Arial" w:cs="Arial"/>
          <w:i/>
          <w:sz w:val="28"/>
          <w:szCs w:val="28"/>
        </w:rPr>
      </w:pPr>
      <w:r w:rsidRPr="00E11D90">
        <w:rPr>
          <w:rFonts w:ascii="Arial" w:hAnsi="Arial" w:cs="Arial"/>
          <w:i/>
          <w:sz w:val="28"/>
          <w:szCs w:val="28"/>
        </w:rPr>
        <w:t>Glavni urednik:</w:t>
      </w:r>
    </w:p>
    <w:p w:rsidR="005C3EB7" w:rsidRPr="00E11D90" w:rsidRDefault="004E6497" w:rsidP="00232627">
      <w:pPr>
        <w:jc w:val="center"/>
        <w:rPr>
          <w:rFonts w:ascii="Arial" w:hAnsi="Arial" w:cs="Arial"/>
          <w:sz w:val="28"/>
          <w:szCs w:val="28"/>
        </w:rPr>
      </w:pPr>
      <w:r w:rsidRPr="00E11D90">
        <w:rPr>
          <w:rFonts w:ascii="Arial" w:hAnsi="Arial" w:cs="Arial"/>
          <w:sz w:val="28"/>
          <w:szCs w:val="28"/>
        </w:rPr>
        <w:t xml:space="preserve">prim. </w:t>
      </w:r>
      <w:r w:rsidR="005C3EB7" w:rsidRPr="00E11D90">
        <w:rPr>
          <w:rFonts w:ascii="Arial" w:hAnsi="Arial" w:cs="Arial"/>
          <w:sz w:val="28"/>
          <w:szCs w:val="28"/>
        </w:rPr>
        <w:t>dr.</w:t>
      </w:r>
      <w:r w:rsidR="00AF23B2" w:rsidRPr="00E11D90">
        <w:rPr>
          <w:rFonts w:ascii="Arial" w:hAnsi="Arial" w:cs="Arial"/>
          <w:sz w:val="28"/>
          <w:szCs w:val="28"/>
        </w:rPr>
        <w:t xml:space="preserve"> </w:t>
      </w:r>
      <w:r w:rsidR="009409BB" w:rsidRPr="00E11D90">
        <w:rPr>
          <w:rFonts w:ascii="Arial" w:hAnsi="Arial" w:cs="Arial"/>
          <w:sz w:val="28"/>
          <w:szCs w:val="28"/>
        </w:rPr>
        <w:t>sc. Davorka Gazdek, dr. med.</w:t>
      </w:r>
    </w:p>
    <w:p w:rsidR="009409BB" w:rsidRDefault="009409BB" w:rsidP="009409BB">
      <w:pPr>
        <w:spacing w:line="360" w:lineRule="auto"/>
        <w:jc w:val="center"/>
        <w:rPr>
          <w:rFonts w:ascii="Arial" w:hAnsi="Arial" w:cs="Arial"/>
          <w:sz w:val="28"/>
          <w:szCs w:val="28"/>
        </w:rPr>
      </w:pPr>
    </w:p>
    <w:p w:rsidR="00E11D90" w:rsidRPr="00E11D90" w:rsidRDefault="00E11D90" w:rsidP="009409BB">
      <w:pPr>
        <w:spacing w:line="360" w:lineRule="auto"/>
        <w:jc w:val="center"/>
        <w:rPr>
          <w:rFonts w:ascii="Arial" w:hAnsi="Arial" w:cs="Arial"/>
          <w:sz w:val="28"/>
          <w:szCs w:val="28"/>
        </w:rPr>
      </w:pPr>
    </w:p>
    <w:p w:rsidR="005C3EB7" w:rsidRPr="00E11D90" w:rsidRDefault="009409BB" w:rsidP="001E1387">
      <w:pPr>
        <w:spacing w:line="360" w:lineRule="auto"/>
        <w:jc w:val="center"/>
        <w:rPr>
          <w:rFonts w:ascii="Arial" w:hAnsi="Arial" w:cs="Arial"/>
          <w:i/>
          <w:sz w:val="28"/>
          <w:szCs w:val="28"/>
        </w:rPr>
      </w:pPr>
      <w:r w:rsidRPr="00E11D90">
        <w:rPr>
          <w:rFonts w:ascii="Arial" w:hAnsi="Arial" w:cs="Arial"/>
          <w:i/>
          <w:sz w:val="28"/>
          <w:szCs w:val="28"/>
        </w:rPr>
        <w:t>Tehnička podrška:</w:t>
      </w:r>
    </w:p>
    <w:p w:rsidR="0087018F" w:rsidRPr="0025171D" w:rsidRDefault="009409BB" w:rsidP="0087018F">
      <w:pPr>
        <w:jc w:val="center"/>
        <w:rPr>
          <w:rFonts w:ascii="Arial" w:hAnsi="Arial" w:cs="Arial"/>
          <w:sz w:val="28"/>
          <w:szCs w:val="28"/>
        </w:rPr>
      </w:pPr>
      <w:r w:rsidRPr="0025171D">
        <w:rPr>
          <w:rFonts w:ascii="Arial" w:hAnsi="Arial" w:cs="Arial"/>
          <w:sz w:val="28"/>
          <w:szCs w:val="28"/>
        </w:rPr>
        <w:t xml:space="preserve">Suzana Šestak, </w:t>
      </w:r>
      <w:r w:rsidR="00065064" w:rsidRPr="0025171D">
        <w:rPr>
          <w:rFonts w:ascii="Arial" w:hAnsi="Arial" w:cs="Arial"/>
          <w:sz w:val="28"/>
          <w:szCs w:val="28"/>
        </w:rPr>
        <w:t>mag</w:t>
      </w:r>
      <w:r w:rsidRPr="0025171D">
        <w:rPr>
          <w:rFonts w:ascii="Arial" w:hAnsi="Arial" w:cs="Arial"/>
          <w:sz w:val="28"/>
          <w:szCs w:val="28"/>
        </w:rPr>
        <w:t>.</w:t>
      </w:r>
      <w:r w:rsidR="00064ABB" w:rsidRPr="0025171D">
        <w:rPr>
          <w:rFonts w:ascii="Arial" w:hAnsi="Arial" w:cs="Arial"/>
          <w:sz w:val="28"/>
          <w:szCs w:val="28"/>
        </w:rPr>
        <w:t xml:space="preserve"> </w:t>
      </w:r>
      <w:r w:rsidRPr="0025171D">
        <w:rPr>
          <w:rFonts w:ascii="Arial" w:hAnsi="Arial" w:cs="Arial"/>
          <w:sz w:val="28"/>
          <w:szCs w:val="28"/>
        </w:rPr>
        <w:t>med.</w:t>
      </w:r>
      <w:r w:rsidR="00064ABB" w:rsidRPr="0025171D">
        <w:rPr>
          <w:rFonts w:ascii="Arial" w:hAnsi="Arial" w:cs="Arial"/>
          <w:sz w:val="28"/>
          <w:szCs w:val="28"/>
        </w:rPr>
        <w:t xml:space="preserve"> </w:t>
      </w:r>
      <w:r w:rsidRPr="0025171D">
        <w:rPr>
          <w:rFonts w:ascii="Arial" w:hAnsi="Arial" w:cs="Arial"/>
          <w:sz w:val="28"/>
          <w:szCs w:val="28"/>
        </w:rPr>
        <w:t>te</w:t>
      </w:r>
      <w:r w:rsidR="00064ABB" w:rsidRPr="0025171D">
        <w:rPr>
          <w:rFonts w:ascii="Arial" w:hAnsi="Arial" w:cs="Arial"/>
          <w:sz w:val="28"/>
          <w:szCs w:val="28"/>
        </w:rPr>
        <w:t>c</w:t>
      </w:r>
      <w:r w:rsidRPr="0025171D">
        <w:rPr>
          <w:rFonts w:ascii="Arial" w:hAnsi="Arial" w:cs="Arial"/>
          <w:sz w:val="28"/>
          <w:szCs w:val="28"/>
        </w:rPr>
        <w:t>hn.</w:t>
      </w:r>
    </w:p>
    <w:p w:rsidR="009409BB" w:rsidRDefault="009409BB" w:rsidP="001E1387">
      <w:pPr>
        <w:spacing w:line="360" w:lineRule="auto"/>
        <w:jc w:val="center"/>
        <w:rPr>
          <w:rFonts w:ascii="Arial" w:hAnsi="Arial" w:cs="Arial"/>
          <w:sz w:val="28"/>
          <w:szCs w:val="28"/>
        </w:rPr>
      </w:pPr>
    </w:p>
    <w:p w:rsidR="00E11D90" w:rsidRDefault="00E11D90" w:rsidP="001E1387">
      <w:pPr>
        <w:spacing w:line="360" w:lineRule="auto"/>
        <w:jc w:val="center"/>
        <w:rPr>
          <w:rFonts w:ascii="Arial" w:hAnsi="Arial" w:cs="Arial"/>
          <w:sz w:val="28"/>
          <w:szCs w:val="28"/>
        </w:rPr>
      </w:pPr>
    </w:p>
    <w:p w:rsidR="00E11D90" w:rsidRPr="00E11D90" w:rsidRDefault="00E11D90" w:rsidP="001E1387">
      <w:pPr>
        <w:spacing w:line="360" w:lineRule="auto"/>
        <w:jc w:val="center"/>
        <w:rPr>
          <w:rFonts w:ascii="Arial" w:hAnsi="Arial" w:cs="Arial"/>
          <w:sz w:val="28"/>
          <w:szCs w:val="28"/>
        </w:rPr>
      </w:pPr>
    </w:p>
    <w:p w:rsidR="005C3EB7" w:rsidRPr="00E11D90" w:rsidRDefault="005C3EB7" w:rsidP="001E1387">
      <w:pPr>
        <w:spacing w:line="360" w:lineRule="auto"/>
        <w:jc w:val="center"/>
        <w:rPr>
          <w:rFonts w:ascii="Arial" w:hAnsi="Arial" w:cs="Arial"/>
          <w:i/>
          <w:sz w:val="28"/>
          <w:szCs w:val="28"/>
        </w:rPr>
      </w:pPr>
    </w:p>
    <w:p w:rsidR="005C3EB7" w:rsidRPr="00E82B3C" w:rsidRDefault="005C3EB7" w:rsidP="001E1387">
      <w:pPr>
        <w:spacing w:line="360" w:lineRule="auto"/>
        <w:jc w:val="center"/>
        <w:rPr>
          <w:rFonts w:ascii="Arial" w:hAnsi="Arial" w:cs="Arial"/>
          <w:i/>
          <w:sz w:val="28"/>
          <w:szCs w:val="28"/>
        </w:rPr>
      </w:pPr>
      <w:r w:rsidRPr="00E82B3C">
        <w:rPr>
          <w:rFonts w:ascii="Arial" w:hAnsi="Arial" w:cs="Arial"/>
          <w:i/>
          <w:sz w:val="28"/>
          <w:szCs w:val="28"/>
        </w:rPr>
        <w:t>Prikupljanje podataka:</w:t>
      </w:r>
    </w:p>
    <w:p w:rsidR="001C4170" w:rsidRPr="00E82B3C" w:rsidRDefault="001C4170" w:rsidP="001C4170">
      <w:pPr>
        <w:jc w:val="center"/>
        <w:rPr>
          <w:rFonts w:ascii="Arial" w:hAnsi="Arial" w:cs="Arial"/>
          <w:sz w:val="28"/>
          <w:szCs w:val="28"/>
        </w:rPr>
      </w:pPr>
      <w:r w:rsidRPr="00E82B3C">
        <w:rPr>
          <w:rFonts w:ascii="Arial" w:hAnsi="Arial" w:cs="Arial"/>
          <w:sz w:val="28"/>
          <w:szCs w:val="28"/>
        </w:rPr>
        <w:t xml:space="preserve">Suzana Šestak, </w:t>
      </w:r>
      <w:r w:rsidR="00065064" w:rsidRPr="00E82B3C">
        <w:rPr>
          <w:rFonts w:ascii="Arial" w:hAnsi="Arial" w:cs="Arial"/>
          <w:sz w:val="28"/>
          <w:szCs w:val="28"/>
        </w:rPr>
        <w:t>mag</w:t>
      </w:r>
      <w:r w:rsidRPr="00E82B3C">
        <w:rPr>
          <w:rFonts w:ascii="Arial" w:hAnsi="Arial" w:cs="Arial"/>
          <w:sz w:val="28"/>
          <w:szCs w:val="28"/>
        </w:rPr>
        <w:t>. med. techn.</w:t>
      </w:r>
    </w:p>
    <w:p w:rsidR="0025171D" w:rsidRPr="00E82B3C" w:rsidRDefault="0025171D" w:rsidP="0025171D">
      <w:pPr>
        <w:jc w:val="center"/>
        <w:rPr>
          <w:rFonts w:ascii="Arial" w:hAnsi="Arial" w:cs="Arial"/>
          <w:sz w:val="28"/>
          <w:szCs w:val="28"/>
        </w:rPr>
      </w:pPr>
      <w:r w:rsidRPr="00E82B3C">
        <w:rPr>
          <w:rFonts w:ascii="Arial" w:hAnsi="Arial" w:cs="Arial"/>
          <w:sz w:val="28"/>
          <w:szCs w:val="28"/>
        </w:rPr>
        <w:t>Nadica Puškaš, mag. act. soc.</w:t>
      </w:r>
    </w:p>
    <w:p w:rsidR="00916EEE" w:rsidRPr="00E82B3C" w:rsidRDefault="003E4241" w:rsidP="001C4170">
      <w:pPr>
        <w:jc w:val="center"/>
        <w:rPr>
          <w:rFonts w:ascii="Arial" w:hAnsi="Arial" w:cs="Arial"/>
          <w:sz w:val="28"/>
          <w:szCs w:val="28"/>
        </w:rPr>
      </w:pPr>
      <w:r w:rsidRPr="00E82B3C">
        <w:rPr>
          <w:rFonts w:ascii="Arial" w:hAnsi="Arial" w:cs="Arial"/>
          <w:sz w:val="28"/>
          <w:szCs w:val="28"/>
        </w:rPr>
        <w:t>Darko Radiček</w:t>
      </w:r>
      <w:r w:rsidR="00916EEE" w:rsidRPr="00E82B3C">
        <w:rPr>
          <w:rFonts w:ascii="Arial" w:hAnsi="Arial" w:cs="Arial"/>
          <w:sz w:val="28"/>
          <w:szCs w:val="28"/>
        </w:rPr>
        <w:t>, dr. med.</w:t>
      </w:r>
    </w:p>
    <w:p w:rsidR="003E4241" w:rsidRPr="00E82B3C" w:rsidRDefault="00E82B3C" w:rsidP="003E4241">
      <w:pPr>
        <w:jc w:val="center"/>
        <w:rPr>
          <w:rFonts w:ascii="Arial" w:hAnsi="Arial" w:cs="Arial"/>
          <w:sz w:val="28"/>
          <w:szCs w:val="28"/>
        </w:rPr>
      </w:pPr>
      <w:r w:rsidRPr="00E82B3C">
        <w:rPr>
          <w:rFonts w:ascii="Arial" w:hAnsi="Arial" w:cs="Arial"/>
          <w:sz w:val="28"/>
          <w:szCs w:val="28"/>
        </w:rPr>
        <w:t>Ana Šiler</w:t>
      </w:r>
      <w:r w:rsidR="003E4241" w:rsidRPr="00E82B3C">
        <w:rPr>
          <w:rFonts w:ascii="Arial" w:hAnsi="Arial" w:cs="Arial"/>
          <w:sz w:val="28"/>
          <w:szCs w:val="28"/>
        </w:rPr>
        <w:t>, bacc. med. lab. diagn.</w:t>
      </w:r>
    </w:p>
    <w:p w:rsidR="00512FB2" w:rsidRPr="00E82B3C" w:rsidRDefault="00512FB2" w:rsidP="001E1387">
      <w:pPr>
        <w:spacing w:line="360" w:lineRule="auto"/>
        <w:jc w:val="center"/>
        <w:rPr>
          <w:rFonts w:ascii="Arial" w:hAnsi="Arial" w:cs="Arial"/>
          <w:sz w:val="28"/>
          <w:szCs w:val="28"/>
        </w:rPr>
      </w:pPr>
    </w:p>
    <w:p w:rsidR="002F7027" w:rsidRPr="00E11D90" w:rsidRDefault="002F7027" w:rsidP="001E1387">
      <w:pPr>
        <w:spacing w:line="360" w:lineRule="auto"/>
        <w:jc w:val="center"/>
        <w:rPr>
          <w:rFonts w:ascii="Arial" w:hAnsi="Arial" w:cs="Arial"/>
          <w:sz w:val="28"/>
          <w:szCs w:val="28"/>
        </w:rPr>
      </w:pPr>
    </w:p>
    <w:p w:rsidR="000A6612" w:rsidRDefault="000A6612" w:rsidP="001E1387">
      <w:pPr>
        <w:spacing w:line="360" w:lineRule="auto"/>
        <w:jc w:val="center"/>
        <w:rPr>
          <w:rFonts w:ascii="Arial" w:hAnsi="Arial" w:cs="Arial"/>
          <w:sz w:val="28"/>
          <w:szCs w:val="28"/>
        </w:rPr>
      </w:pPr>
    </w:p>
    <w:p w:rsidR="00E11D90" w:rsidRDefault="00E11D90" w:rsidP="001E1387">
      <w:pPr>
        <w:spacing w:line="360" w:lineRule="auto"/>
        <w:jc w:val="center"/>
        <w:rPr>
          <w:rFonts w:ascii="Arial" w:hAnsi="Arial" w:cs="Arial"/>
          <w:sz w:val="28"/>
          <w:szCs w:val="28"/>
        </w:rPr>
      </w:pPr>
    </w:p>
    <w:p w:rsidR="00E11D90" w:rsidRPr="00E11D90" w:rsidRDefault="00E11D90" w:rsidP="001E1387">
      <w:pPr>
        <w:spacing w:line="360" w:lineRule="auto"/>
        <w:jc w:val="center"/>
        <w:rPr>
          <w:rFonts w:ascii="Arial" w:hAnsi="Arial" w:cs="Arial"/>
          <w:sz w:val="28"/>
          <w:szCs w:val="28"/>
        </w:rPr>
      </w:pPr>
    </w:p>
    <w:p w:rsidR="005C3EB7" w:rsidRPr="00E11D90" w:rsidRDefault="00F32C80" w:rsidP="00232627">
      <w:pPr>
        <w:rPr>
          <w:rFonts w:ascii="Arial" w:hAnsi="Arial" w:cs="Arial"/>
          <w:sz w:val="28"/>
          <w:szCs w:val="28"/>
        </w:rPr>
      </w:pPr>
      <w:r w:rsidRPr="00E11D90">
        <w:rPr>
          <w:noProof/>
          <w:sz w:val="28"/>
          <w:szCs w:val="28"/>
          <w:lang w:eastAsia="hr-HR"/>
        </w:rPr>
        <mc:AlternateContent>
          <mc:Choice Requires="wps">
            <w:drawing>
              <wp:anchor distT="0" distB="0" distL="114300" distR="114300" simplePos="0" relativeHeight="251656192" behindDoc="0" locked="0" layoutInCell="1" allowOverlap="1" wp14:anchorId="343362DA" wp14:editId="32641D2A">
                <wp:simplePos x="0" y="0"/>
                <wp:positionH relativeFrom="column">
                  <wp:posOffset>91440</wp:posOffset>
                </wp:positionH>
                <wp:positionV relativeFrom="paragraph">
                  <wp:posOffset>191770</wp:posOffset>
                </wp:positionV>
                <wp:extent cx="5591175" cy="635"/>
                <wp:effectExtent l="5715" t="10795" r="13335" b="762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63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5.1pt" to="447.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" strokeweight=".09mm">
                <v:stroke joinstyle="miter"/>
              </v:line>
            </w:pict>
          </mc:Fallback>
        </mc:AlternateContent>
      </w:r>
    </w:p>
    <w:p w:rsidR="005C3EB7" w:rsidRPr="00916EEE" w:rsidRDefault="005C3EB7" w:rsidP="00232627">
      <w:pPr>
        <w:jc w:val="center"/>
        <w:rPr>
          <w:rFonts w:ascii="Arial" w:hAnsi="Arial" w:cs="Arial"/>
          <w:i/>
          <w:sz w:val="20"/>
          <w:szCs w:val="20"/>
        </w:rPr>
      </w:pPr>
    </w:p>
    <w:p w:rsidR="00C10A7C" w:rsidRDefault="005C3EB7" w:rsidP="00747CAF">
      <w:pPr>
        <w:jc w:val="center"/>
        <w:rPr>
          <w:rFonts w:ascii="Arial" w:hAnsi="Arial" w:cs="Arial"/>
          <w:b/>
          <w:i/>
          <w:spacing w:val="120"/>
          <w:sz w:val="32"/>
          <w:szCs w:val="32"/>
        </w:rPr>
      </w:pPr>
      <w:r w:rsidRPr="00916EEE">
        <w:rPr>
          <w:rFonts w:ascii="Arial" w:hAnsi="Arial" w:cs="Arial"/>
          <w:i/>
          <w:sz w:val="20"/>
          <w:szCs w:val="20"/>
        </w:rPr>
        <w:t>Molimo korisnike Statusa zdravlja da prilikom korištenja podataka navedu izvor</w:t>
      </w:r>
      <w:r w:rsidR="00C10A7C">
        <w:rPr>
          <w:rFonts w:ascii="Arial" w:hAnsi="Arial" w:cs="Arial"/>
          <w:b/>
          <w:i/>
          <w:spacing w:val="120"/>
          <w:sz w:val="32"/>
          <w:szCs w:val="32"/>
        </w:rPr>
        <w:br w:type="page"/>
      </w:r>
    </w:p>
    <w:p w:rsidR="005C3EB7" w:rsidRPr="007F3921" w:rsidRDefault="005C3EB7" w:rsidP="003C3307">
      <w:pPr>
        <w:spacing w:line="360" w:lineRule="auto"/>
        <w:jc w:val="center"/>
        <w:rPr>
          <w:rFonts w:ascii="Arial" w:hAnsi="Arial" w:cs="Arial"/>
          <w:b/>
          <w:i/>
          <w:spacing w:val="120"/>
          <w:sz w:val="32"/>
          <w:szCs w:val="32"/>
        </w:rPr>
      </w:pPr>
      <w:r w:rsidRPr="007F3921">
        <w:rPr>
          <w:rFonts w:ascii="Arial" w:hAnsi="Arial" w:cs="Arial"/>
          <w:b/>
          <w:i/>
          <w:spacing w:val="120"/>
          <w:sz w:val="32"/>
          <w:szCs w:val="32"/>
        </w:rPr>
        <w:lastRenderedPageBreak/>
        <w:t>SADRŽAJ</w:t>
      </w:r>
    </w:p>
    <w:p w:rsidR="005C3EB7" w:rsidRPr="00471513" w:rsidRDefault="005C3EB7" w:rsidP="00232627">
      <w:pPr>
        <w:jc w:val="center"/>
        <w:rPr>
          <w:rFonts w:ascii="Arial" w:hAnsi="Arial" w:cs="Arial"/>
          <w:b/>
          <w:i/>
          <w:spacing w:val="120"/>
          <w:sz w:val="32"/>
          <w:szCs w:val="32"/>
        </w:rPr>
      </w:pPr>
    </w:p>
    <w:tbl>
      <w:tblPr>
        <w:tblW w:w="9464" w:type="dxa"/>
        <w:tblLayout w:type="fixed"/>
        <w:tblLook w:val="0000" w:firstRow="0" w:lastRow="0" w:firstColumn="0" w:lastColumn="0" w:noHBand="0" w:noVBand="0"/>
      </w:tblPr>
      <w:tblGrid>
        <w:gridCol w:w="831"/>
        <w:gridCol w:w="7851"/>
        <w:gridCol w:w="782"/>
      </w:tblGrid>
      <w:tr w:rsidR="00BE27A6" w:rsidRPr="00BE27A6" w:rsidTr="00043657">
        <w:trPr>
          <w:trHeight w:hRule="exact" w:val="340"/>
        </w:trPr>
        <w:tc>
          <w:tcPr>
            <w:tcW w:w="831" w:type="dxa"/>
            <w:shd w:val="clear" w:color="auto" w:fill="auto"/>
            <w:vAlign w:val="center"/>
          </w:tcPr>
          <w:p w:rsidR="005C3EB7" w:rsidRPr="007F3921" w:rsidRDefault="005C3EB7" w:rsidP="00DA3E1C">
            <w:pPr>
              <w:tabs>
                <w:tab w:val="left" w:pos="9072"/>
              </w:tabs>
              <w:snapToGrid w:val="0"/>
              <w:spacing w:line="276" w:lineRule="auto"/>
              <w:rPr>
                <w:rFonts w:ascii="Arial" w:hAnsi="Arial" w:cs="Arial"/>
                <w:b/>
              </w:rPr>
            </w:pPr>
          </w:p>
        </w:tc>
        <w:tc>
          <w:tcPr>
            <w:tcW w:w="7851" w:type="dxa"/>
            <w:shd w:val="clear" w:color="auto" w:fill="auto"/>
            <w:vAlign w:val="center"/>
          </w:tcPr>
          <w:p w:rsidR="005C3EB7" w:rsidRPr="007F3921" w:rsidRDefault="005C3EB7" w:rsidP="00DA3E1C">
            <w:pPr>
              <w:tabs>
                <w:tab w:val="left" w:pos="9072"/>
              </w:tabs>
              <w:spacing w:line="276" w:lineRule="auto"/>
              <w:rPr>
                <w:rFonts w:ascii="Arial" w:hAnsi="Arial" w:cs="Arial"/>
                <w:b/>
                <w:iCs/>
              </w:rPr>
            </w:pPr>
            <w:r w:rsidRPr="007F3921">
              <w:rPr>
                <w:rFonts w:ascii="Arial" w:hAnsi="Arial" w:cs="Arial"/>
                <w:b/>
              </w:rPr>
              <w:t>UVOD</w:t>
            </w:r>
            <w:r w:rsidR="00E52BA6">
              <w:rPr>
                <w:rFonts w:ascii="Arial" w:hAnsi="Arial" w:cs="Arial"/>
                <w:b/>
              </w:rPr>
              <w:t xml:space="preserve"> </w:t>
            </w:r>
            <w:r w:rsidRPr="00DA3E1C">
              <w:rPr>
                <w:rFonts w:ascii="Arial" w:hAnsi="Arial" w:cs="Arial"/>
                <w:iCs/>
              </w:rPr>
              <w:t>……………………………………………………………………….</w:t>
            </w:r>
            <w:r w:rsidR="00E52BA6" w:rsidRPr="00DA3E1C">
              <w:rPr>
                <w:rFonts w:ascii="Arial" w:hAnsi="Arial" w:cs="Arial"/>
                <w:iCs/>
              </w:rPr>
              <w:t>.</w:t>
            </w:r>
            <w:r w:rsidR="00DA3E1C">
              <w:rPr>
                <w:rFonts w:ascii="Arial" w:hAnsi="Arial" w:cs="Arial"/>
                <w:iCs/>
              </w:rPr>
              <w:t>.</w:t>
            </w:r>
            <w:r w:rsidRPr="00DA3E1C">
              <w:rPr>
                <w:rFonts w:ascii="Arial" w:hAnsi="Arial" w:cs="Arial"/>
                <w:iCs/>
              </w:rPr>
              <w:t>..</w:t>
            </w:r>
          </w:p>
        </w:tc>
        <w:tc>
          <w:tcPr>
            <w:tcW w:w="782" w:type="dxa"/>
            <w:shd w:val="clear" w:color="auto" w:fill="auto"/>
            <w:vAlign w:val="center"/>
          </w:tcPr>
          <w:p w:rsidR="005C3EB7" w:rsidRPr="00043657" w:rsidRDefault="00445F0C" w:rsidP="00DA3E1C">
            <w:pPr>
              <w:snapToGrid w:val="0"/>
              <w:spacing w:line="276" w:lineRule="auto"/>
              <w:rPr>
                <w:rFonts w:ascii="Arial" w:hAnsi="Arial" w:cs="Arial"/>
              </w:rPr>
            </w:pPr>
            <w:r w:rsidRPr="00043657">
              <w:rPr>
                <w:rFonts w:ascii="Arial" w:hAnsi="Arial" w:cs="Arial"/>
              </w:rPr>
              <w:t>3</w:t>
            </w:r>
          </w:p>
        </w:tc>
      </w:tr>
      <w:tr w:rsidR="00BE27A6" w:rsidRPr="00BE27A6" w:rsidTr="00043657">
        <w:trPr>
          <w:trHeight w:hRule="exact" w:val="340"/>
        </w:trPr>
        <w:tc>
          <w:tcPr>
            <w:tcW w:w="831" w:type="dxa"/>
            <w:shd w:val="clear" w:color="auto" w:fill="auto"/>
            <w:vAlign w:val="center"/>
          </w:tcPr>
          <w:p w:rsidR="005C3EB7" w:rsidRPr="007F3921" w:rsidRDefault="005C3EB7" w:rsidP="00DA3E1C">
            <w:pPr>
              <w:tabs>
                <w:tab w:val="left" w:pos="9072"/>
              </w:tabs>
              <w:snapToGrid w:val="0"/>
              <w:spacing w:line="276" w:lineRule="auto"/>
              <w:rPr>
                <w:rFonts w:ascii="Arial" w:hAnsi="Arial" w:cs="Arial"/>
                <w:b/>
              </w:rPr>
            </w:pPr>
            <w:r w:rsidRPr="007F3921">
              <w:rPr>
                <w:rFonts w:ascii="Arial" w:hAnsi="Arial" w:cs="Arial"/>
                <w:b/>
              </w:rPr>
              <w:t>I.</w:t>
            </w:r>
          </w:p>
        </w:tc>
        <w:tc>
          <w:tcPr>
            <w:tcW w:w="7851" w:type="dxa"/>
            <w:shd w:val="clear" w:color="auto" w:fill="auto"/>
            <w:vAlign w:val="center"/>
          </w:tcPr>
          <w:p w:rsidR="005C3EB7" w:rsidRPr="007F3921" w:rsidRDefault="005C3EB7" w:rsidP="00DA3E1C">
            <w:pPr>
              <w:tabs>
                <w:tab w:val="left" w:pos="9072"/>
              </w:tabs>
              <w:snapToGrid w:val="0"/>
              <w:spacing w:line="276" w:lineRule="auto"/>
              <w:rPr>
                <w:rFonts w:ascii="Arial" w:hAnsi="Arial" w:cs="Arial"/>
                <w:b/>
              </w:rPr>
            </w:pPr>
            <w:r w:rsidRPr="007F3921">
              <w:rPr>
                <w:rFonts w:ascii="Arial" w:hAnsi="Arial" w:cs="Arial"/>
                <w:b/>
              </w:rPr>
              <w:t>STANOVNIŠTVO KO</w:t>
            </w:r>
            <w:r w:rsidR="00E52BA6">
              <w:rPr>
                <w:rFonts w:ascii="Arial" w:hAnsi="Arial" w:cs="Arial"/>
                <w:b/>
              </w:rPr>
              <w:t xml:space="preserve">PRIVNIČKO – KRIŽEVAČKE ŽUPANIJE </w:t>
            </w:r>
            <w:r w:rsidRPr="00DA3E1C">
              <w:rPr>
                <w:rFonts w:ascii="Arial" w:hAnsi="Arial" w:cs="Arial"/>
              </w:rPr>
              <w:t>............</w:t>
            </w:r>
          </w:p>
        </w:tc>
        <w:tc>
          <w:tcPr>
            <w:tcW w:w="782" w:type="dxa"/>
            <w:shd w:val="clear" w:color="auto" w:fill="auto"/>
            <w:vAlign w:val="center"/>
          </w:tcPr>
          <w:p w:rsidR="005C3EB7" w:rsidRPr="00043657" w:rsidRDefault="003F7059" w:rsidP="00DA3E1C">
            <w:pPr>
              <w:tabs>
                <w:tab w:val="left" w:pos="9072"/>
              </w:tabs>
              <w:snapToGrid w:val="0"/>
              <w:spacing w:line="276" w:lineRule="auto"/>
              <w:rPr>
                <w:rFonts w:ascii="Arial" w:hAnsi="Arial" w:cs="Arial"/>
                <w:b/>
              </w:rPr>
            </w:pPr>
            <w:r w:rsidRPr="00043657">
              <w:rPr>
                <w:rFonts w:ascii="Arial" w:hAnsi="Arial" w:cs="Arial"/>
                <w:b/>
              </w:rPr>
              <w:t>6</w:t>
            </w:r>
          </w:p>
        </w:tc>
      </w:tr>
      <w:tr w:rsidR="00BE27A6" w:rsidRPr="00BE27A6" w:rsidTr="00043657">
        <w:trPr>
          <w:trHeight w:hRule="exact" w:val="340"/>
        </w:trPr>
        <w:tc>
          <w:tcPr>
            <w:tcW w:w="831" w:type="dxa"/>
            <w:shd w:val="clear" w:color="auto" w:fill="auto"/>
            <w:vAlign w:val="center"/>
          </w:tcPr>
          <w:p w:rsidR="005C3EB7" w:rsidRPr="007F3921" w:rsidRDefault="005C3EB7" w:rsidP="00DA3E1C">
            <w:pPr>
              <w:numPr>
                <w:ilvl w:val="0"/>
                <w:numId w:val="6"/>
              </w:numPr>
              <w:snapToGrid w:val="0"/>
              <w:spacing w:line="276" w:lineRule="auto"/>
              <w:rPr>
                <w:rFonts w:ascii="Arial" w:hAnsi="Arial" w:cs="Arial"/>
              </w:rPr>
            </w:pPr>
          </w:p>
        </w:tc>
        <w:tc>
          <w:tcPr>
            <w:tcW w:w="7851" w:type="dxa"/>
            <w:shd w:val="clear" w:color="auto" w:fill="auto"/>
            <w:vAlign w:val="center"/>
          </w:tcPr>
          <w:p w:rsidR="005C3EB7" w:rsidRPr="00DA3E1C" w:rsidRDefault="005C3EB7" w:rsidP="00DA3E1C">
            <w:pPr>
              <w:snapToGrid w:val="0"/>
              <w:spacing w:line="276" w:lineRule="auto"/>
              <w:rPr>
                <w:rFonts w:ascii="Arial" w:hAnsi="Arial" w:cs="Arial"/>
              </w:rPr>
            </w:pPr>
            <w:r w:rsidRPr="00DA3E1C">
              <w:rPr>
                <w:rFonts w:ascii="Arial" w:hAnsi="Arial" w:cs="Arial"/>
              </w:rPr>
              <w:t>Popis stanovništva po gradovima i općinama</w:t>
            </w:r>
            <w:r w:rsidR="00457872" w:rsidRPr="00DA3E1C">
              <w:rPr>
                <w:rFonts w:ascii="Arial" w:hAnsi="Arial" w:cs="Arial"/>
              </w:rPr>
              <w:t xml:space="preserve"> 2001.,</w:t>
            </w:r>
            <w:r w:rsidR="00064466" w:rsidRPr="00DA3E1C">
              <w:rPr>
                <w:rFonts w:ascii="Arial" w:hAnsi="Arial" w:cs="Arial"/>
              </w:rPr>
              <w:t>2011.</w:t>
            </w:r>
            <w:r w:rsidR="00457872" w:rsidRPr="00DA3E1C">
              <w:rPr>
                <w:rFonts w:ascii="Arial" w:hAnsi="Arial" w:cs="Arial"/>
              </w:rPr>
              <w:t xml:space="preserve"> i 2021. ..........</w:t>
            </w:r>
          </w:p>
        </w:tc>
        <w:tc>
          <w:tcPr>
            <w:tcW w:w="782" w:type="dxa"/>
            <w:shd w:val="clear" w:color="auto" w:fill="auto"/>
            <w:vAlign w:val="center"/>
          </w:tcPr>
          <w:p w:rsidR="005C3EB7" w:rsidRPr="00043657" w:rsidRDefault="003F7059" w:rsidP="00DA3E1C">
            <w:pPr>
              <w:snapToGrid w:val="0"/>
              <w:spacing w:line="276" w:lineRule="auto"/>
              <w:rPr>
                <w:rFonts w:ascii="Arial" w:hAnsi="Arial" w:cs="Arial"/>
              </w:rPr>
            </w:pPr>
            <w:r w:rsidRPr="00043657">
              <w:rPr>
                <w:rFonts w:ascii="Arial" w:hAnsi="Arial" w:cs="Arial"/>
              </w:rPr>
              <w:t>7</w:t>
            </w:r>
          </w:p>
        </w:tc>
      </w:tr>
      <w:tr w:rsidR="00BE27A6" w:rsidRPr="00BE27A6" w:rsidTr="00043657">
        <w:trPr>
          <w:trHeight w:hRule="exact" w:val="340"/>
        </w:trPr>
        <w:tc>
          <w:tcPr>
            <w:tcW w:w="831" w:type="dxa"/>
            <w:shd w:val="clear" w:color="auto" w:fill="auto"/>
            <w:vAlign w:val="center"/>
          </w:tcPr>
          <w:p w:rsidR="005C3EB7" w:rsidRPr="007F3921" w:rsidRDefault="005C3EB7"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C3EB7" w:rsidRPr="00DA3E1C" w:rsidRDefault="005C3EB7" w:rsidP="00DA3E1C">
            <w:pPr>
              <w:tabs>
                <w:tab w:val="left" w:pos="9072"/>
              </w:tabs>
              <w:snapToGrid w:val="0"/>
              <w:spacing w:line="276" w:lineRule="auto"/>
              <w:rPr>
                <w:rFonts w:ascii="Arial" w:hAnsi="Arial" w:cs="Arial"/>
              </w:rPr>
            </w:pPr>
            <w:r w:rsidRPr="00DA3E1C">
              <w:rPr>
                <w:rFonts w:ascii="Arial" w:hAnsi="Arial" w:cs="Arial"/>
              </w:rPr>
              <w:t>Osnovni kontingenti stanovništva</w:t>
            </w:r>
            <w:r w:rsidR="00457872" w:rsidRPr="00DA3E1C">
              <w:rPr>
                <w:rFonts w:ascii="Arial" w:hAnsi="Arial" w:cs="Arial"/>
              </w:rPr>
              <w:t xml:space="preserve"> 2001.,</w:t>
            </w:r>
            <w:r w:rsidR="00064466" w:rsidRPr="00DA3E1C">
              <w:rPr>
                <w:rFonts w:ascii="Arial" w:hAnsi="Arial" w:cs="Arial"/>
              </w:rPr>
              <w:t xml:space="preserve"> 2011.</w:t>
            </w:r>
            <w:r w:rsidR="00457872" w:rsidRPr="00DA3E1C">
              <w:rPr>
                <w:rFonts w:ascii="Arial" w:hAnsi="Arial" w:cs="Arial"/>
              </w:rPr>
              <w:t xml:space="preserve"> i 2021. </w:t>
            </w:r>
            <w:r w:rsidRPr="00DA3E1C">
              <w:rPr>
                <w:rFonts w:ascii="Arial" w:hAnsi="Arial" w:cs="Arial"/>
              </w:rPr>
              <w:t>............................</w:t>
            </w:r>
          </w:p>
        </w:tc>
        <w:tc>
          <w:tcPr>
            <w:tcW w:w="782" w:type="dxa"/>
            <w:shd w:val="clear" w:color="auto" w:fill="auto"/>
            <w:vAlign w:val="center"/>
          </w:tcPr>
          <w:p w:rsidR="005C3EB7" w:rsidRPr="00043657" w:rsidRDefault="003F7059" w:rsidP="00DA3E1C">
            <w:pPr>
              <w:tabs>
                <w:tab w:val="left" w:pos="9072"/>
              </w:tabs>
              <w:snapToGrid w:val="0"/>
              <w:spacing w:line="276" w:lineRule="auto"/>
              <w:rPr>
                <w:rFonts w:ascii="Arial" w:hAnsi="Arial" w:cs="Arial"/>
              </w:rPr>
            </w:pPr>
            <w:r w:rsidRPr="00043657">
              <w:rPr>
                <w:rFonts w:ascii="Arial" w:hAnsi="Arial" w:cs="Arial"/>
              </w:rPr>
              <w:t>8</w:t>
            </w:r>
          </w:p>
        </w:tc>
      </w:tr>
      <w:tr w:rsidR="00BE27A6" w:rsidRPr="00BE27A6" w:rsidTr="00043657">
        <w:trPr>
          <w:trHeight w:hRule="exact" w:val="340"/>
        </w:trPr>
        <w:tc>
          <w:tcPr>
            <w:tcW w:w="831" w:type="dxa"/>
            <w:shd w:val="clear" w:color="auto" w:fill="auto"/>
            <w:vAlign w:val="center"/>
          </w:tcPr>
          <w:p w:rsidR="005C3EB7" w:rsidRPr="007F3921" w:rsidRDefault="005C3EB7" w:rsidP="00DA3E1C">
            <w:pPr>
              <w:tabs>
                <w:tab w:val="left" w:pos="9072"/>
              </w:tabs>
              <w:snapToGrid w:val="0"/>
              <w:spacing w:line="276" w:lineRule="auto"/>
              <w:rPr>
                <w:rFonts w:ascii="Arial" w:hAnsi="Arial" w:cs="Arial"/>
                <w:b/>
              </w:rPr>
            </w:pPr>
            <w:r w:rsidRPr="007F3921">
              <w:rPr>
                <w:rFonts w:ascii="Arial" w:hAnsi="Arial" w:cs="Arial"/>
                <w:b/>
              </w:rPr>
              <w:t>II.</w:t>
            </w:r>
          </w:p>
        </w:tc>
        <w:tc>
          <w:tcPr>
            <w:tcW w:w="7851" w:type="dxa"/>
            <w:shd w:val="clear" w:color="auto" w:fill="auto"/>
            <w:vAlign w:val="center"/>
          </w:tcPr>
          <w:p w:rsidR="005C3EB7" w:rsidRPr="007F3921" w:rsidRDefault="00E52BA6" w:rsidP="00DA3E1C">
            <w:pPr>
              <w:tabs>
                <w:tab w:val="left" w:pos="9072"/>
              </w:tabs>
              <w:snapToGrid w:val="0"/>
              <w:spacing w:line="276" w:lineRule="auto"/>
              <w:rPr>
                <w:rFonts w:ascii="Arial" w:hAnsi="Arial" w:cs="Arial"/>
                <w:b/>
              </w:rPr>
            </w:pPr>
            <w:r>
              <w:rPr>
                <w:rFonts w:ascii="Arial" w:hAnsi="Arial" w:cs="Arial"/>
                <w:b/>
              </w:rPr>
              <w:t xml:space="preserve">VITALNI DOGAĐAJI </w:t>
            </w:r>
            <w:r w:rsidRPr="00DA3E1C">
              <w:rPr>
                <w:rFonts w:ascii="Arial" w:hAnsi="Arial" w:cs="Arial"/>
              </w:rPr>
              <w:t>.</w:t>
            </w:r>
            <w:r w:rsidR="005C3EB7" w:rsidRPr="00DA3E1C">
              <w:rPr>
                <w:rFonts w:ascii="Arial" w:hAnsi="Arial" w:cs="Arial"/>
              </w:rPr>
              <w:t>..........................................................................</w:t>
            </w:r>
            <w:r w:rsidR="00C10A7C" w:rsidRPr="00DA3E1C">
              <w:rPr>
                <w:rFonts w:ascii="Arial" w:hAnsi="Arial" w:cs="Arial"/>
              </w:rPr>
              <w:t>.</w:t>
            </w:r>
            <w:r w:rsidR="005C3EB7" w:rsidRPr="00DA3E1C">
              <w:rPr>
                <w:rFonts w:ascii="Arial" w:hAnsi="Arial" w:cs="Arial"/>
              </w:rPr>
              <w:t>...</w:t>
            </w:r>
          </w:p>
        </w:tc>
        <w:tc>
          <w:tcPr>
            <w:tcW w:w="782" w:type="dxa"/>
            <w:shd w:val="clear" w:color="auto" w:fill="auto"/>
            <w:vAlign w:val="center"/>
          </w:tcPr>
          <w:p w:rsidR="005C3EB7" w:rsidRPr="00043657" w:rsidRDefault="003F7059" w:rsidP="00DA3E1C">
            <w:pPr>
              <w:tabs>
                <w:tab w:val="left" w:pos="9072"/>
              </w:tabs>
              <w:snapToGrid w:val="0"/>
              <w:spacing w:line="276" w:lineRule="auto"/>
              <w:rPr>
                <w:rFonts w:ascii="Arial" w:hAnsi="Arial" w:cs="Arial"/>
                <w:b/>
              </w:rPr>
            </w:pPr>
            <w:r w:rsidRPr="00043657">
              <w:rPr>
                <w:rFonts w:ascii="Arial" w:hAnsi="Arial" w:cs="Arial"/>
                <w:b/>
              </w:rPr>
              <w:t>9</w:t>
            </w:r>
          </w:p>
        </w:tc>
      </w:tr>
      <w:tr w:rsidR="00BE27A6" w:rsidRPr="00BE27A6" w:rsidTr="00043657">
        <w:trPr>
          <w:trHeight w:hRule="exact" w:val="340"/>
        </w:trPr>
        <w:tc>
          <w:tcPr>
            <w:tcW w:w="831" w:type="dxa"/>
            <w:shd w:val="clear" w:color="auto" w:fill="auto"/>
            <w:vAlign w:val="center"/>
          </w:tcPr>
          <w:p w:rsidR="005C3EB7" w:rsidRPr="007F3921" w:rsidRDefault="005C3EB7"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C3EB7" w:rsidRPr="00DA3E1C" w:rsidRDefault="005C3EB7" w:rsidP="00DA3E1C">
            <w:pPr>
              <w:tabs>
                <w:tab w:val="left" w:pos="9072"/>
              </w:tabs>
              <w:snapToGrid w:val="0"/>
              <w:spacing w:line="276" w:lineRule="auto"/>
              <w:rPr>
                <w:rFonts w:ascii="Arial" w:hAnsi="Arial" w:cs="Arial"/>
              </w:rPr>
            </w:pPr>
            <w:r w:rsidRPr="00DA3E1C">
              <w:rPr>
                <w:rFonts w:ascii="Arial" w:hAnsi="Arial" w:cs="Arial"/>
              </w:rPr>
              <w:t>Prirodno kretanje stanovništv</w:t>
            </w:r>
            <w:r w:rsidR="00BE27A6" w:rsidRPr="00DA3E1C">
              <w:rPr>
                <w:rFonts w:ascii="Arial" w:hAnsi="Arial" w:cs="Arial"/>
              </w:rPr>
              <w:t>a po gradovima i općinama u 2022</w:t>
            </w:r>
            <w:r w:rsidRPr="00DA3E1C">
              <w:rPr>
                <w:rFonts w:ascii="Arial" w:hAnsi="Arial" w:cs="Arial"/>
              </w:rPr>
              <w:t>.</w:t>
            </w:r>
            <w:r w:rsidR="00E52BA6" w:rsidRPr="00DA3E1C">
              <w:rPr>
                <w:rFonts w:ascii="Arial" w:hAnsi="Arial" w:cs="Arial"/>
              </w:rPr>
              <w:t xml:space="preserve"> </w:t>
            </w:r>
            <w:r w:rsidRPr="00DA3E1C">
              <w:rPr>
                <w:rFonts w:ascii="Arial" w:hAnsi="Arial" w:cs="Arial"/>
              </w:rPr>
              <w:t>..........</w:t>
            </w:r>
          </w:p>
        </w:tc>
        <w:tc>
          <w:tcPr>
            <w:tcW w:w="782" w:type="dxa"/>
            <w:shd w:val="clear" w:color="auto" w:fill="auto"/>
            <w:vAlign w:val="center"/>
          </w:tcPr>
          <w:p w:rsidR="005C3EB7" w:rsidRPr="00043657" w:rsidRDefault="003F7059" w:rsidP="00DA3E1C">
            <w:pPr>
              <w:tabs>
                <w:tab w:val="left" w:pos="9072"/>
              </w:tabs>
              <w:snapToGrid w:val="0"/>
              <w:spacing w:line="276" w:lineRule="auto"/>
              <w:rPr>
                <w:rFonts w:ascii="Arial" w:hAnsi="Arial" w:cs="Arial"/>
              </w:rPr>
            </w:pPr>
            <w:r w:rsidRPr="00043657">
              <w:rPr>
                <w:rFonts w:ascii="Arial" w:hAnsi="Arial" w:cs="Arial"/>
              </w:rPr>
              <w:t>10</w:t>
            </w:r>
          </w:p>
        </w:tc>
      </w:tr>
      <w:tr w:rsidR="00BE27A6" w:rsidRPr="00BE27A6" w:rsidTr="00043657">
        <w:trPr>
          <w:trHeight w:hRule="exact" w:val="340"/>
        </w:trPr>
        <w:tc>
          <w:tcPr>
            <w:tcW w:w="831" w:type="dxa"/>
            <w:shd w:val="clear" w:color="auto" w:fill="auto"/>
            <w:vAlign w:val="center"/>
          </w:tcPr>
          <w:p w:rsidR="005C3EB7" w:rsidRPr="007F3921" w:rsidRDefault="005C3EB7"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C3EB7" w:rsidRPr="00DA3E1C" w:rsidRDefault="004A4F8C" w:rsidP="00DA3E1C">
            <w:pPr>
              <w:tabs>
                <w:tab w:val="left" w:pos="9072"/>
              </w:tabs>
              <w:snapToGrid w:val="0"/>
              <w:spacing w:line="276" w:lineRule="auto"/>
              <w:rPr>
                <w:rFonts w:ascii="Arial" w:hAnsi="Arial" w:cs="Arial"/>
              </w:rPr>
            </w:pPr>
            <w:r w:rsidRPr="00DA3E1C">
              <w:rPr>
                <w:rFonts w:ascii="Arial" w:hAnsi="Arial" w:cs="Arial"/>
              </w:rPr>
              <w:t>Živor</w:t>
            </w:r>
            <w:r w:rsidR="009F5C23" w:rsidRPr="00DA3E1C">
              <w:rPr>
                <w:rFonts w:ascii="Arial" w:hAnsi="Arial" w:cs="Arial"/>
              </w:rPr>
              <w:t xml:space="preserve">ođeni i umrli prema spolu </w:t>
            </w:r>
            <w:r w:rsidR="00BE27A6" w:rsidRPr="00DA3E1C">
              <w:rPr>
                <w:rFonts w:ascii="Arial" w:hAnsi="Arial" w:cs="Arial"/>
              </w:rPr>
              <w:t>u 2022</w:t>
            </w:r>
            <w:r w:rsidR="005C3EB7" w:rsidRPr="00DA3E1C">
              <w:rPr>
                <w:rFonts w:ascii="Arial" w:hAnsi="Arial" w:cs="Arial"/>
              </w:rPr>
              <w:t>.</w:t>
            </w:r>
            <w:r w:rsidR="00E52BA6" w:rsidRPr="00DA3E1C">
              <w:rPr>
                <w:rFonts w:ascii="Arial" w:hAnsi="Arial" w:cs="Arial"/>
              </w:rPr>
              <w:t xml:space="preserve"> </w:t>
            </w:r>
            <w:r w:rsidR="005C3EB7" w:rsidRPr="00DA3E1C">
              <w:rPr>
                <w:rFonts w:ascii="Arial" w:hAnsi="Arial" w:cs="Arial"/>
              </w:rPr>
              <w:t>......................</w:t>
            </w:r>
            <w:r w:rsidRPr="00DA3E1C">
              <w:rPr>
                <w:rFonts w:ascii="Arial" w:hAnsi="Arial" w:cs="Arial"/>
              </w:rPr>
              <w:t>...</w:t>
            </w:r>
            <w:r w:rsidR="005C3EB7" w:rsidRPr="00DA3E1C">
              <w:rPr>
                <w:rFonts w:ascii="Arial" w:hAnsi="Arial" w:cs="Arial"/>
              </w:rPr>
              <w:t>.......................</w:t>
            </w:r>
            <w:r w:rsidR="00E71298" w:rsidRPr="00DA3E1C">
              <w:rPr>
                <w:rFonts w:ascii="Arial" w:hAnsi="Arial" w:cs="Arial"/>
              </w:rPr>
              <w:t>..</w:t>
            </w:r>
            <w:r w:rsidR="005C3EB7" w:rsidRPr="00DA3E1C">
              <w:rPr>
                <w:rFonts w:ascii="Arial" w:hAnsi="Arial" w:cs="Arial"/>
              </w:rPr>
              <w:t>..</w:t>
            </w:r>
          </w:p>
        </w:tc>
        <w:tc>
          <w:tcPr>
            <w:tcW w:w="782" w:type="dxa"/>
            <w:shd w:val="clear" w:color="auto" w:fill="auto"/>
            <w:vAlign w:val="center"/>
          </w:tcPr>
          <w:p w:rsidR="005C3EB7" w:rsidRPr="00043657" w:rsidRDefault="003F7059" w:rsidP="00DA3E1C">
            <w:pPr>
              <w:tabs>
                <w:tab w:val="left" w:pos="9072"/>
              </w:tabs>
              <w:snapToGrid w:val="0"/>
              <w:spacing w:line="276" w:lineRule="auto"/>
              <w:rPr>
                <w:rFonts w:ascii="Arial" w:hAnsi="Arial" w:cs="Arial"/>
              </w:rPr>
            </w:pPr>
            <w:r w:rsidRPr="00043657">
              <w:rPr>
                <w:rFonts w:ascii="Arial" w:hAnsi="Arial" w:cs="Arial"/>
              </w:rPr>
              <w:t>11</w:t>
            </w:r>
          </w:p>
        </w:tc>
      </w:tr>
      <w:tr w:rsidR="00BE27A6" w:rsidRPr="00BE27A6" w:rsidTr="00043657">
        <w:trPr>
          <w:trHeight w:hRule="exact" w:val="340"/>
        </w:trPr>
        <w:tc>
          <w:tcPr>
            <w:tcW w:w="831" w:type="dxa"/>
            <w:shd w:val="clear" w:color="auto" w:fill="auto"/>
            <w:vAlign w:val="center"/>
          </w:tcPr>
          <w:p w:rsidR="005C3EB7" w:rsidRPr="007F3921" w:rsidRDefault="005C3EB7"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C3EB7" w:rsidRPr="00DA3E1C" w:rsidRDefault="005C3EB7" w:rsidP="00DA3E1C">
            <w:pPr>
              <w:tabs>
                <w:tab w:val="left" w:pos="9072"/>
              </w:tabs>
              <w:snapToGrid w:val="0"/>
              <w:spacing w:line="276" w:lineRule="auto"/>
              <w:rPr>
                <w:rFonts w:ascii="Arial" w:hAnsi="Arial" w:cs="Arial"/>
              </w:rPr>
            </w:pPr>
            <w:r w:rsidRPr="00DA3E1C">
              <w:rPr>
                <w:rFonts w:ascii="Arial" w:hAnsi="Arial" w:cs="Arial"/>
              </w:rPr>
              <w:t>Natalitet, morta</w:t>
            </w:r>
            <w:r w:rsidR="00411F5A" w:rsidRPr="00DA3E1C">
              <w:rPr>
                <w:rFonts w:ascii="Arial" w:hAnsi="Arial" w:cs="Arial"/>
              </w:rPr>
              <w:t>litet, prirodni priraštaj u 202</w:t>
            </w:r>
            <w:r w:rsidR="00CC1608" w:rsidRPr="00DA3E1C">
              <w:rPr>
                <w:rFonts w:ascii="Arial" w:hAnsi="Arial" w:cs="Arial"/>
              </w:rPr>
              <w:t>2</w:t>
            </w:r>
            <w:r w:rsidRPr="00DA3E1C">
              <w:rPr>
                <w:rFonts w:ascii="Arial" w:hAnsi="Arial" w:cs="Arial"/>
              </w:rPr>
              <w:t>.</w:t>
            </w:r>
            <w:r w:rsidR="00E52BA6" w:rsidRPr="00DA3E1C">
              <w:rPr>
                <w:rFonts w:ascii="Arial" w:hAnsi="Arial" w:cs="Arial"/>
              </w:rPr>
              <w:t xml:space="preserve"> </w:t>
            </w:r>
            <w:r w:rsidRPr="00DA3E1C">
              <w:rPr>
                <w:rFonts w:ascii="Arial" w:hAnsi="Arial" w:cs="Arial"/>
              </w:rPr>
              <w:t>..........................................</w:t>
            </w:r>
          </w:p>
        </w:tc>
        <w:tc>
          <w:tcPr>
            <w:tcW w:w="782" w:type="dxa"/>
            <w:shd w:val="clear" w:color="auto" w:fill="auto"/>
            <w:vAlign w:val="center"/>
          </w:tcPr>
          <w:p w:rsidR="005C3EB7" w:rsidRPr="00043657" w:rsidRDefault="003F7059" w:rsidP="00DA3E1C">
            <w:pPr>
              <w:tabs>
                <w:tab w:val="left" w:pos="9072"/>
              </w:tabs>
              <w:snapToGrid w:val="0"/>
              <w:spacing w:line="276" w:lineRule="auto"/>
              <w:rPr>
                <w:rFonts w:ascii="Arial" w:hAnsi="Arial" w:cs="Arial"/>
              </w:rPr>
            </w:pPr>
            <w:r w:rsidRPr="00043657">
              <w:rPr>
                <w:rFonts w:ascii="Arial" w:hAnsi="Arial" w:cs="Arial"/>
              </w:rPr>
              <w:t>12</w:t>
            </w:r>
          </w:p>
        </w:tc>
      </w:tr>
      <w:tr w:rsidR="00BE27A6" w:rsidRPr="00BE27A6" w:rsidTr="00043657">
        <w:trPr>
          <w:trHeight w:hRule="exact" w:val="340"/>
        </w:trPr>
        <w:tc>
          <w:tcPr>
            <w:tcW w:w="831" w:type="dxa"/>
            <w:shd w:val="clear" w:color="auto" w:fill="auto"/>
            <w:vAlign w:val="center"/>
          </w:tcPr>
          <w:p w:rsidR="005C3EB7" w:rsidRPr="007F3921" w:rsidRDefault="005C3EB7" w:rsidP="00DA3E1C">
            <w:pPr>
              <w:numPr>
                <w:ilvl w:val="0"/>
                <w:numId w:val="6"/>
              </w:numPr>
              <w:snapToGrid w:val="0"/>
              <w:spacing w:line="276" w:lineRule="auto"/>
              <w:rPr>
                <w:rFonts w:ascii="Arial" w:hAnsi="Arial" w:cs="Arial"/>
              </w:rPr>
            </w:pPr>
          </w:p>
        </w:tc>
        <w:tc>
          <w:tcPr>
            <w:tcW w:w="7851" w:type="dxa"/>
            <w:shd w:val="clear" w:color="auto" w:fill="auto"/>
            <w:vAlign w:val="center"/>
          </w:tcPr>
          <w:p w:rsidR="005C3EB7" w:rsidRPr="00DA3E1C" w:rsidRDefault="005C3EB7" w:rsidP="00DA3E1C">
            <w:pPr>
              <w:snapToGrid w:val="0"/>
              <w:spacing w:line="276" w:lineRule="auto"/>
              <w:rPr>
                <w:rFonts w:ascii="Arial" w:hAnsi="Arial" w:cs="Arial"/>
              </w:rPr>
            </w:pPr>
            <w:r w:rsidRPr="00DA3E1C">
              <w:rPr>
                <w:rFonts w:ascii="Arial" w:hAnsi="Arial" w:cs="Arial"/>
              </w:rPr>
              <w:t>Prirodni prira</w:t>
            </w:r>
            <w:r w:rsidR="009F5C23" w:rsidRPr="00DA3E1C">
              <w:rPr>
                <w:rFonts w:ascii="Arial" w:hAnsi="Arial" w:cs="Arial"/>
              </w:rPr>
              <w:t xml:space="preserve">štaj </w:t>
            </w:r>
            <w:r w:rsidR="00F77921" w:rsidRPr="00DA3E1C">
              <w:rPr>
                <w:rFonts w:ascii="Arial" w:hAnsi="Arial" w:cs="Arial"/>
              </w:rPr>
              <w:t xml:space="preserve">županije, </w:t>
            </w:r>
            <w:r w:rsidR="009F5C23" w:rsidRPr="00DA3E1C">
              <w:rPr>
                <w:rFonts w:ascii="Arial" w:hAnsi="Arial" w:cs="Arial"/>
              </w:rPr>
              <w:t>gradova i općina</w:t>
            </w:r>
            <w:r w:rsidR="00DA3E1C" w:rsidRPr="00DA3E1C">
              <w:rPr>
                <w:rFonts w:ascii="Arial" w:hAnsi="Arial" w:cs="Arial"/>
              </w:rPr>
              <w:t>, 202</w:t>
            </w:r>
            <w:r w:rsidR="00F77921" w:rsidRPr="00DA3E1C">
              <w:rPr>
                <w:rFonts w:ascii="Arial" w:hAnsi="Arial" w:cs="Arial"/>
              </w:rPr>
              <w:t>1-</w:t>
            </w:r>
            <w:r w:rsidR="00411F5A" w:rsidRPr="00DA3E1C">
              <w:rPr>
                <w:rFonts w:ascii="Arial" w:hAnsi="Arial" w:cs="Arial"/>
              </w:rPr>
              <w:t>202</w:t>
            </w:r>
            <w:r w:rsidR="00CC1608" w:rsidRPr="00DA3E1C">
              <w:rPr>
                <w:rFonts w:ascii="Arial" w:hAnsi="Arial" w:cs="Arial"/>
              </w:rPr>
              <w:t>2</w:t>
            </w:r>
            <w:r w:rsidRPr="00DA3E1C">
              <w:rPr>
                <w:rFonts w:ascii="Arial" w:hAnsi="Arial" w:cs="Arial"/>
              </w:rPr>
              <w:t>.</w:t>
            </w:r>
            <w:r w:rsidR="00CC1608" w:rsidRPr="00DA3E1C">
              <w:rPr>
                <w:rFonts w:ascii="Arial" w:hAnsi="Arial" w:cs="Arial"/>
              </w:rPr>
              <w:t xml:space="preserve"> </w:t>
            </w:r>
            <w:r w:rsidR="00F77921" w:rsidRPr="00DA3E1C">
              <w:rPr>
                <w:rFonts w:ascii="Arial" w:hAnsi="Arial" w:cs="Arial"/>
              </w:rPr>
              <w:t>..................</w:t>
            </w:r>
            <w:r w:rsidR="00411F5A" w:rsidRPr="00DA3E1C">
              <w:rPr>
                <w:rFonts w:ascii="Arial" w:hAnsi="Arial" w:cs="Arial"/>
              </w:rPr>
              <w:t>.</w:t>
            </w:r>
            <w:r w:rsidR="00F77921" w:rsidRPr="00DA3E1C">
              <w:rPr>
                <w:rFonts w:ascii="Arial" w:hAnsi="Arial" w:cs="Arial"/>
              </w:rPr>
              <w:t>....</w:t>
            </w:r>
            <w:r w:rsidRPr="00DA3E1C">
              <w:rPr>
                <w:rFonts w:ascii="Arial" w:hAnsi="Arial" w:cs="Arial"/>
              </w:rPr>
              <w:t>.</w:t>
            </w:r>
          </w:p>
        </w:tc>
        <w:tc>
          <w:tcPr>
            <w:tcW w:w="782" w:type="dxa"/>
            <w:shd w:val="clear" w:color="auto" w:fill="auto"/>
            <w:vAlign w:val="center"/>
          </w:tcPr>
          <w:p w:rsidR="005C3EB7" w:rsidRPr="00043657" w:rsidRDefault="003F7059" w:rsidP="00DA3E1C">
            <w:pPr>
              <w:snapToGrid w:val="0"/>
              <w:spacing w:line="276" w:lineRule="auto"/>
              <w:rPr>
                <w:rFonts w:ascii="Arial" w:hAnsi="Arial" w:cs="Arial"/>
              </w:rPr>
            </w:pPr>
            <w:r w:rsidRPr="00043657">
              <w:rPr>
                <w:rFonts w:ascii="Arial" w:hAnsi="Arial" w:cs="Arial"/>
              </w:rPr>
              <w:t>13</w:t>
            </w:r>
          </w:p>
        </w:tc>
      </w:tr>
      <w:tr w:rsidR="00BE27A6" w:rsidRPr="00BE27A6" w:rsidTr="00043657">
        <w:trPr>
          <w:trHeight w:hRule="exact" w:val="340"/>
        </w:trPr>
        <w:tc>
          <w:tcPr>
            <w:tcW w:w="831" w:type="dxa"/>
            <w:shd w:val="clear" w:color="auto" w:fill="auto"/>
            <w:vAlign w:val="center"/>
          </w:tcPr>
          <w:p w:rsidR="003D0137" w:rsidRPr="007F3921" w:rsidRDefault="003D0137" w:rsidP="00DA3E1C">
            <w:pPr>
              <w:numPr>
                <w:ilvl w:val="0"/>
                <w:numId w:val="6"/>
              </w:numPr>
              <w:snapToGrid w:val="0"/>
              <w:spacing w:line="276" w:lineRule="auto"/>
              <w:rPr>
                <w:rFonts w:ascii="Arial" w:hAnsi="Arial" w:cs="Arial"/>
              </w:rPr>
            </w:pPr>
          </w:p>
        </w:tc>
        <w:tc>
          <w:tcPr>
            <w:tcW w:w="7851" w:type="dxa"/>
            <w:shd w:val="clear" w:color="auto" w:fill="auto"/>
            <w:vAlign w:val="center"/>
          </w:tcPr>
          <w:p w:rsidR="00F77921" w:rsidRPr="00DA3E1C" w:rsidRDefault="00B47977" w:rsidP="00DA3E1C">
            <w:pPr>
              <w:snapToGrid w:val="0"/>
              <w:spacing w:line="276" w:lineRule="auto"/>
              <w:rPr>
                <w:rFonts w:ascii="Arial" w:hAnsi="Arial" w:cs="Arial"/>
              </w:rPr>
            </w:pPr>
            <w:r w:rsidRPr="00DA3E1C">
              <w:rPr>
                <w:rFonts w:ascii="Arial" w:hAnsi="Arial" w:cs="Arial"/>
              </w:rPr>
              <w:t>Ž</w:t>
            </w:r>
            <w:r w:rsidR="003D0137" w:rsidRPr="00DA3E1C">
              <w:rPr>
                <w:rFonts w:ascii="Arial" w:hAnsi="Arial" w:cs="Arial"/>
              </w:rPr>
              <w:t>ivorođeni</w:t>
            </w:r>
            <w:r w:rsidRPr="00DA3E1C">
              <w:rPr>
                <w:rFonts w:ascii="Arial" w:hAnsi="Arial" w:cs="Arial"/>
              </w:rPr>
              <w:t xml:space="preserve"> (natalitet)</w:t>
            </w:r>
            <w:r w:rsidR="003D0137" w:rsidRPr="00DA3E1C">
              <w:rPr>
                <w:rFonts w:ascii="Arial" w:hAnsi="Arial" w:cs="Arial"/>
              </w:rPr>
              <w:t>, umrli</w:t>
            </w:r>
            <w:r w:rsidRPr="00DA3E1C">
              <w:rPr>
                <w:rFonts w:ascii="Arial" w:hAnsi="Arial" w:cs="Arial"/>
              </w:rPr>
              <w:t xml:space="preserve"> (mortalitet)</w:t>
            </w:r>
            <w:r w:rsidR="00F52661">
              <w:rPr>
                <w:rFonts w:ascii="Arial" w:hAnsi="Arial" w:cs="Arial"/>
              </w:rPr>
              <w:t xml:space="preserve"> i</w:t>
            </w:r>
          </w:p>
          <w:p w:rsidR="003D0137" w:rsidRPr="00DA3E1C" w:rsidRDefault="003D0137" w:rsidP="00DA3E1C">
            <w:pPr>
              <w:snapToGrid w:val="0"/>
              <w:spacing w:line="276" w:lineRule="auto"/>
              <w:rPr>
                <w:rFonts w:ascii="Arial" w:hAnsi="Arial" w:cs="Arial"/>
              </w:rPr>
            </w:pPr>
            <w:r w:rsidRPr="00DA3E1C">
              <w:rPr>
                <w:rFonts w:ascii="Arial" w:hAnsi="Arial" w:cs="Arial"/>
              </w:rPr>
              <w:t xml:space="preserve"> </w:t>
            </w:r>
            <w:r w:rsidR="00F77921" w:rsidRPr="00DA3E1C">
              <w:rPr>
                <w:rFonts w:ascii="Arial" w:hAnsi="Arial" w:cs="Arial"/>
              </w:rPr>
              <w:t>priraštaj</w:t>
            </w:r>
            <w:r w:rsidR="00C10A7C" w:rsidRPr="00DA3E1C">
              <w:rPr>
                <w:rFonts w:ascii="Arial" w:hAnsi="Arial" w:cs="Arial"/>
              </w:rPr>
              <w:t>…………………………………..…………</w:t>
            </w:r>
          </w:p>
        </w:tc>
        <w:tc>
          <w:tcPr>
            <w:tcW w:w="782" w:type="dxa"/>
            <w:shd w:val="clear" w:color="auto" w:fill="auto"/>
            <w:vAlign w:val="center"/>
          </w:tcPr>
          <w:p w:rsidR="003D0137" w:rsidRPr="00043657" w:rsidRDefault="003D0137" w:rsidP="00DA3E1C">
            <w:pPr>
              <w:snapToGrid w:val="0"/>
              <w:spacing w:line="276" w:lineRule="auto"/>
              <w:rPr>
                <w:rFonts w:ascii="Arial" w:hAnsi="Arial" w:cs="Arial"/>
              </w:rPr>
            </w:pPr>
          </w:p>
        </w:tc>
      </w:tr>
      <w:tr w:rsidR="00BE27A6" w:rsidRPr="00BE27A6" w:rsidTr="00043657">
        <w:trPr>
          <w:trHeight w:hRule="exact" w:val="340"/>
        </w:trPr>
        <w:tc>
          <w:tcPr>
            <w:tcW w:w="831" w:type="dxa"/>
            <w:shd w:val="clear" w:color="auto" w:fill="auto"/>
            <w:vAlign w:val="center"/>
          </w:tcPr>
          <w:p w:rsidR="005A45F8" w:rsidRPr="007F3921" w:rsidRDefault="005A45F8" w:rsidP="00DA3E1C">
            <w:pPr>
              <w:snapToGrid w:val="0"/>
              <w:spacing w:line="276" w:lineRule="auto"/>
              <w:ind w:left="283"/>
              <w:rPr>
                <w:rFonts w:ascii="Arial" w:hAnsi="Arial" w:cs="Arial"/>
              </w:rPr>
            </w:pPr>
          </w:p>
        </w:tc>
        <w:tc>
          <w:tcPr>
            <w:tcW w:w="7851" w:type="dxa"/>
            <w:shd w:val="clear" w:color="auto" w:fill="auto"/>
            <w:vAlign w:val="center"/>
          </w:tcPr>
          <w:p w:rsidR="005A45F8" w:rsidRPr="00DA3E1C" w:rsidRDefault="005A45F8" w:rsidP="00DA3E1C">
            <w:pPr>
              <w:snapToGrid w:val="0"/>
              <w:spacing w:line="276" w:lineRule="auto"/>
              <w:rPr>
                <w:rFonts w:ascii="Arial" w:hAnsi="Arial" w:cs="Arial"/>
              </w:rPr>
            </w:pPr>
            <w:r w:rsidRPr="00DA3E1C">
              <w:rPr>
                <w:rFonts w:ascii="Arial" w:hAnsi="Arial" w:cs="Arial"/>
              </w:rPr>
              <w:t xml:space="preserve">    </w:t>
            </w:r>
            <w:r w:rsidR="00F77921" w:rsidRPr="00DA3E1C">
              <w:rPr>
                <w:rFonts w:ascii="Arial" w:hAnsi="Arial" w:cs="Arial"/>
              </w:rPr>
              <w:t xml:space="preserve">prirodni priraštaj u županiji, </w:t>
            </w:r>
            <w:r w:rsidR="00D40DCD" w:rsidRPr="00DA3E1C">
              <w:rPr>
                <w:rFonts w:ascii="Arial" w:hAnsi="Arial" w:cs="Arial"/>
              </w:rPr>
              <w:t>1991.-2</w:t>
            </w:r>
            <w:r w:rsidR="00BE27A6" w:rsidRPr="00DA3E1C">
              <w:rPr>
                <w:rFonts w:ascii="Arial" w:hAnsi="Arial" w:cs="Arial"/>
              </w:rPr>
              <w:t>022</w:t>
            </w:r>
            <w:r w:rsidRPr="00DA3E1C">
              <w:rPr>
                <w:rFonts w:ascii="Arial" w:hAnsi="Arial" w:cs="Arial"/>
              </w:rPr>
              <w:t>.</w:t>
            </w:r>
            <w:r w:rsidR="00E52BA6" w:rsidRPr="00DA3E1C">
              <w:rPr>
                <w:rFonts w:ascii="Arial" w:hAnsi="Arial" w:cs="Arial"/>
              </w:rPr>
              <w:t xml:space="preserve"> </w:t>
            </w:r>
            <w:r w:rsidRPr="00DA3E1C">
              <w:rPr>
                <w:rFonts w:ascii="Arial" w:hAnsi="Arial" w:cs="Arial"/>
              </w:rPr>
              <w:t>....</w:t>
            </w:r>
            <w:r w:rsidR="00E52BA6" w:rsidRPr="00DA3E1C">
              <w:rPr>
                <w:rFonts w:ascii="Arial" w:hAnsi="Arial" w:cs="Arial"/>
              </w:rPr>
              <w:t>...</w:t>
            </w:r>
            <w:r w:rsidR="00F77921" w:rsidRPr="00DA3E1C">
              <w:rPr>
                <w:rFonts w:ascii="Arial" w:hAnsi="Arial" w:cs="Arial"/>
              </w:rPr>
              <w:t>.</w:t>
            </w:r>
            <w:r w:rsidR="00E52BA6" w:rsidRPr="00DA3E1C">
              <w:rPr>
                <w:rFonts w:ascii="Arial" w:hAnsi="Arial" w:cs="Arial"/>
              </w:rPr>
              <w:t>..........</w:t>
            </w:r>
            <w:r w:rsidRPr="00DA3E1C">
              <w:rPr>
                <w:rFonts w:ascii="Arial" w:hAnsi="Arial" w:cs="Arial"/>
              </w:rPr>
              <w:t>................</w:t>
            </w:r>
            <w:r w:rsidR="00411F5A" w:rsidRPr="00DA3E1C">
              <w:rPr>
                <w:rFonts w:ascii="Arial" w:hAnsi="Arial" w:cs="Arial"/>
              </w:rPr>
              <w:t>.</w:t>
            </w:r>
            <w:r w:rsidRPr="00DA3E1C">
              <w:rPr>
                <w:rFonts w:ascii="Arial" w:hAnsi="Arial" w:cs="Arial"/>
              </w:rPr>
              <w:t>.....</w:t>
            </w:r>
            <w:r w:rsidR="00DA3E1C">
              <w:rPr>
                <w:rFonts w:ascii="Arial" w:hAnsi="Arial" w:cs="Arial"/>
              </w:rPr>
              <w:t>.</w:t>
            </w:r>
            <w:r w:rsidRPr="00DA3E1C">
              <w:rPr>
                <w:rFonts w:ascii="Arial" w:hAnsi="Arial" w:cs="Arial"/>
              </w:rPr>
              <w:t>.....</w:t>
            </w:r>
          </w:p>
        </w:tc>
        <w:tc>
          <w:tcPr>
            <w:tcW w:w="782" w:type="dxa"/>
            <w:shd w:val="clear" w:color="auto" w:fill="auto"/>
            <w:vAlign w:val="center"/>
          </w:tcPr>
          <w:p w:rsidR="005A45F8" w:rsidRPr="00043657" w:rsidRDefault="003F7059" w:rsidP="00DA3E1C">
            <w:pPr>
              <w:snapToGrid w:val="0"/>
              <w:spacing w:line="276" w:lineRule="auto"/>
              <w:rPr>
                <w:rFonts w:ascii="Arial" w:hAnsi="Arial" w:cs="Arial"/>
              </w:rPr>
            </w:pPr>
            <w:r w:rsidRPr="00043657">
              <w:rPr>
                <w:rFonts w:ascii="Arial" w:hAnsi="Arial" w:cs="Arial"/>
              </w:rPr>
              <w:t>14</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numPr>
                <w:ilvl w:val="0"/>
                <w:numId w:val="6"/>
              </w:numPr>
              <w:snapToGrid w:val="0"/>
              <w:spacing w:line="276" w:lineRule="auto"/>
              <w:rPr>
                <w:rFonts w:ascii="Arial" w:hAnsi="Arial" w:cs="Arial"/>
              </w:rPr>
            </w:pPr>
          </w:p>
        </w:tc>
        <w:tc>
          <w:tcPr>
            <w:tcW w:w="7851" w:type="dxa"/>
            <w:shd w:val="clear" w:color="auto" w:fill="auto"/>
            <w:vAlign w:val="center"/>
          </w:tcPr>
          <w:p w:rsidR="005A45F8" w:rsidRPr="00DA3E1C" w:rsidRDefault="005A45F8" w:rsidP="00DA3E1C">
            <w:pPr>
              <w:snapToGrid w:val="0"/>
              <w:spacing w:line="276" w:lineRule="auto"/>
              <w:rPr>
                <w:rFonts w:ascii="Arial" w:hAnsi="Arial" w:cs="Arial"/>
              </w:rPr>
            </w:pPr>
            <w:r w:rsidRPr="00DA3E1C">
              <w:rPr>
                <w:rFonts w:ascii="Arial" w:hAnsi="Arial" w:cs="Arial"/>
              </w:rPr>
              <w:t>Natalitet i</w:t>
            </w:r>
            <w:r w:rsidR="00E52BA6" w:rsidRPr="00DA3E1C">
              <w:rPr>
                <w:rFonts w:ascii="Arial" w:hAnsi="Arial" w:cs="Arial"/>
              </w:rPr>
              <w:t xml:space="preserve"> mortalitet</w:t>
            </w:r>
            <w:r w:rsidR="00174BD0">
              <w:rPr>
                <w:rFonts w:ascii="Arial" w:hAnsi="Arial" w:cs="Arial"/>
              </w:rPr>
              <w:t xml:space="preserve"> u ž</w:t>
            </w:r>
            <w:r w:rsidR="00F77921" w:rsidRPr="00DA3E1C">
              <w:rPr>
                <w:rFonts w:ascii="Arial" w:hAnsi="Arial" w:cs="Arial"/>
              </w:rPr>
              <w:t>upaniji</w:t>
            </w:r>
            <w:r w:rsidR="00BE27A6" w:rsidRPr="00DA3E1C">
              <w:rPr>
                <w:rFonts w:ascii="Arial" w:hAnsi="Arial" w:cs="Arial"/>
              </w:rPr>
              <w:t xml:space="preserve"> 1991.-2022</w:t>
            </w:r>
            <w:r w:rsidRPr="00DA3E1C">
              <w:rPr>
                <w:rFonts w:ascii="Arial" w:hAnsi="Arial" w:cs="Arial"/>
              </w:rPr>
              <w:t>.</w:t>
            </w:r>
            <w:r w:rsidR="00E52BA6" w:rsidRPr="00DA3E1C">
              <w:rPr>
                <w:rFonts w:ascii="Arial" w:hAnsi="Arial" w:cs="Arial"/>
              </w:rPr>
              <w:t xml:space="preserve"> </w:t>
            </w:r>
            <w:r w:rsidR="00DA3E1C" w:rsidRPr="00DA3E1C">
              <w:rPr>
                <w:rFonts w:ascii="Arial" w:hAnsi="Arial" w:cs="Arial"/>
              </w:rPr>
              <w:t xml:space="preserve">- </w:t>
            </w:r>
            <w:r w:rsidR="00CC1608" w:rsidRPr="00DA3E1C">
              <w:rPr>
                <w:rFonts w:ascii="Arial" w:hAnsi="Arial" w:cs="Arial"/>
              </w:rPr>
              <w:t>grafikon</w:t>
            </w:r>
            <w:r w:rsidR="00411F5A" w:rsidRPr="00DA3E1C">
              <w:rPr>
                <w:rFonts w:ascii="Arial" w:hAnsi="Arial" w:cs="Arial"/>
              </w:rPr>
              <w:t xml:space="preserve"> </w:t>
            </w:r>
            <w:r w:rsidRPr="00DA3E1C">
              <w:rPr>
                <w:rFonts w:ascii="Arial" w:hAnsi="Arial" w:cs="Arial"/>
              </w:rPr>
              <w:t>.</w:t>
            </w:r>
            <w:r w:rsidR="00411F5A" w:rsidRPr="00DA3E1C">
              <w:rPr>
                <w:rFonts w:ascii="Arial" w:hAnsi="Arial" w:cs="Arial"/>
              </w:rPr>
              <w:t>...........</w:t>
            </w:r>
            <w:r w:rsidRPr="00DA3E1C">
              <w:rPr>
                <w:rFonts w:ascii="Arial" w:hAnsi="Arial" w:cs="Arial"/>
              </w:rPr>
              <w:t>.......</w:t>
            </w:r>
            <w:r w:rsidR="00F77921" w:rsidRPr="00DA3E1C">
              <w:rPr>
                <w:rFonts w:ascii="Arial" w:hAnsi="Arial" w:cs="Arial"/>
              </w:rPr>
              <w:t>...........</w:t>
            </w:r>
          </w:p>
        </w:tc>
        <w:tc>
          <w:tcPr>
            <w:tcW w:w="782" w:type="dxa"/>
            <w:shd w:val="clear" w:color="auto" w:fill="auto"/>
            <w:vAlign w:val="center"/>
          </w:tcPr>
          <w:p w:rsidR="005A45F8" w:rsidRPr="00043657" w:rsidRDefault="003F7059" w:rsidP="00DA3E1C">
            <w:pPr>
              <w:snapToGrid w:val="0"/>
              <w:spacing w:line="276" w:lineRule="auto"/>
              <w:rPr>
                <w:rFonts w:ascii="Arial" w:hAnsi="Arial" w:cs="Arial"/>
              </w:rPr>
            </w:pPr>
            <w:r w:rsidRPr="00043657">
              <w:rPr>
                <w:rFonts w:ascii="Arial" w:hAnsi="Arial" w:cs="Arial"/>
              </w:rPr>
              <w:t>1</w:t>
            </w:r>
            <w:r w:rsidR="00411F5A" w:rsidRPr="00043657">
              <w:rPr>
                <w:rFonts w:ascii="Arial" w:hAnsi="Arial" w:cs="Arial"/>
              </w:rPr>
              <w:t>6</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BE27A6" w:rsidP="00DA3E1C">
            <w:pPr>
              <w:tabs>
                <w:tab w:val="left" w:pos="9072"/>
              </w:tabs>
              <w:snapToGrid w:val="0"/>
              <w:spacing w:line="276" w:lineRule="auto"/>
              <w:rPr>
                <w:rFonts w:ascii="Arial" w:hAnsi="Arial" w:cs="Arial"/>
              </w:rPr>
            </w:pPr>
            <w:r w:rsidRPr="00DA3E1C">
              <w:rPr>
                <w:rFonts w:ascii="Arial" w:hAnsi="Arial" w:cs="Arial"/>
              </w:rPr>
              <w:t>Umrli prema uzroku smrti u 2022</w:t>
            </w:r>
            <w:r w:rsidR="005A45F8" w:rsidRPr="00DA3E1C">
              <w:rPr>
                <w:rFonts w:ascii="Arial" w:hAnsi="Arial" w:cs="Arial"/>
              </w:rPr>
              <w:t>.</w:t>
            </w:r>
            <w:r w:rsidR="00E52BA6" w:rsidRPr="00DA3E1C">
              <w:rPr>
                <w:rFonts w:ascii="Arial" w:hAnsi="Arial" w:cs="Arial"/>
              </w:rPr>
              <w:t xml:space="preserve"> </w:t>
            </w:r>
            <w:r w:rsidR="005A45F8" w:rsidRPr="00DA3E1C">
              <w:rPr>
                <w:rFonts w:ascii="Arial" w:hAnsi="Arial" w:cs="Arial"/>
              </w:rPr>
              <w:t>............................................................</w:t>
            </w:r>
          </w:p>
        </w:tc>
        <w:tc>
          <w:tcPr>
            <w:tcW w:w="782" w:type="dxa"/>
            <w:shd w:val="clear" w:color="auto" w:fill="auto"/>
            <w:vAlign w:val="center"/>
          </w:tcPr>
          <w:p w:rsidR="005A45F8" w:rsidRPr="00043657" w:rsidRDefault="003F7059" w:rsidP="00DA3E1C">
            <w:pPr>
              <w:snapToGrid w:val="0"/>
              <w:spacing w:line="276" w:lineRule="auto"/>
              <w:rPr>
                <w:rFonts w:ascii="Arial" w:hAnsi="Arial" w:cs="Arial"/>
              </w:rPr>
            </w:pPr>
            <w:r w:rsidRPr="00043657">
              <w:rPr>
                <w:rFonts w:ascii="Arial" w:hAnsi="Arial" w:cs="Arial"/>
              </w:rPr>
              <w:t>1</w:t>
            </w:r>
            <w:r w:rsidR="00411F5A" w:rsidRPr="00043657">
              <w:rPr>
                <w:rFonts w:ascii="Arial" w:hAnsi="Arial" w:cs="Arial"/>
              </w:rPr>
              <w:t>7</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5A45F8" w:rsidP="00DA3E1C">
            <w:pPr>
              <w:tabs>
                <w:tab w:val="left" w:pos="9072"/>
              </w:tabs>
              <w:snapToGrid w:val="0"/>
              <w:spacing w:line="276" w:lineRule="auto"/>
              <w:rPr>
                <w:rFonts w:ascii="Arial" w:hAnsi="Arial" w:cs="Arial"/>
              </w:rPr>
            </w:pPr>
            <w:r w:rsidRPr="00DA3E1C">
              <w:rPr>
                <w:rFonts w:ascii="Arial" w:hAnsi="Arial" w:cs="Arial"/>
              </w:rPr>
              <w:t>Umrl</w:t>
            </w:r>
            <w:r w:rsidR="00955DAB" w:rsidRPr="00DA3E1C">
              <w:rPr>
                <w:rFonts w:ascii="Arial" w:hAnsi="Arial" w:cs="Arial"/>
              </w:rPr>
              <w:t>i prem</w:t>
            </w:r>
            <w:r w:rsidR="00BE27A6" w:rsidRPr="00DA3E1C">
              <w:rPr>
                <w:rFonts w:ascii="Arial" w:hAnsi="Arial" w:cs="Arial"/>
              </w:rPr>
              <w:t>a godinama starosti u 2022</w:t>
            </w:r>
            <w:r w:rsidRPr="00DA3E1C">
              <w:rPr>
                <w:rFonts w:ascii="Arial" w:hAnsi="Arial" w:cs="Arial"/>
              </w:rPr>
              <w:t>.</w:t>
            </w:r>
            <w:r w:rsidR="00E52BA6" w:rsidRPr="00DA3E1C">
              <w:rPr>
                <w:rFonts w:ascii="Arial" w:hAnsi="Arial" w:cs="Arial"/>
              </w:rPr>
              <w:t xml:space="preserve"> </w:t>
            </w:r>
            <w:r w:rsidRPr="00DA3E1C">
              <w:rPr>
                <w:rFonts w:ascii="Arial" w:hAnsi="Arial" w:cs="Arial"/>
              </w:rPr>
              <w:t>...................................................</w:t>
            </w:r>
          </w:p>
        </w:tc>
        <w:tc>
          <w:tcPr>
            <w:tcW w:w="782" w:type="dxa"/>
            <w:shd w:val="clear" w:color="auto" w:fill="auto"/>
            <w:vAlign w:val="center"/>
          </w:tcPr>
          <w:p w:rsidR="005A45F8" w:rsidRPr="00043657" w:rsidRDefault="003F7059" w:rsidP="00DA3E1C">
            <w:pPr>
              <w:tabs>
                <w:tab w:val="left" w:pos="9072"/>
              </w:tabs>
              <w:snapToGrid w:val="0"/>
              <w:spacing w:line="276" w:lineRule="auto"/>
              <w:rPr>
                <w:rFonts w:ascii="Arial" w:hAnsi="Arial" w:cs="Arial"/>
              </w:rPr>
            </w:pPr>
            <w:r w:rsidRPr="00043657">
              <w:rPr>
                <w:rFonts w:ascii="Arial" w:hAnsi="Arial" w:cs="Arial"/>
              </w:rPr>
              <w:t>1</w:t>
            </w:r>
            <w:r w:rsidR="00411F5A" w:rsidRPr="00043657">
              <w:rPr>
                <w:rFonts w:ascii="Arial" w:hAnsi="Arial" w:cs="Arial"/>
              </w:rPr>
              <w:t>8</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5A45F8" w:rsidP="00DA3E1C">
            <w:pPr>
              <w:tabs>
                <w:tab w:val="left" w:pos="9072"/>
              </w:tabs>
              <w:snapToGrid w:val="0"/>
              <w:spacing w:line="276" w:lineRule="auto"/>
              <w:rPr>
                <w:rFonts w:ascii="Arial" w:hAnsi="Arial" w:cs="Arial"/>
              </w:rPr>
            </w:pPr>
            <w:r w:rsidRPr="00DA3E1C">
              <w:rPr>
                <w:rFonts w:ascii="Arial" w:hAnsi="Arial" w:cs="Arial"/>
              </w:rPr>
              <w:t>Umrli zbog boles</w:t>
            </w:r>
            <w:r w:rsidR="00C1397B" w:rsidRPr="00DA3E1C">
              <w:rPr>
                <w:rFonts w:ascii="Arial" w:hAnsi="Arial" w:cs="Arial"/>
              </w:rPr>
              <w:t xml:space="preserve">ti </w:t>
            </w:r>
            <w:r w:rsidR="00BE27A6" w:rsidRPr="00DA3E1C">
              <w:rPr>
                <w:rFonts w:ascii="Arial" w:hAnsi="Arial" w:cs="Arial"/>
              </w:rPr>
              <w:t>cirkulacijskog sustava u 2022</w:t>
            </w:r>
            <w:r w:rsidRPr="00DA3E1C">
              <w:rPr>
                <w:rFonts w:ascii="Arial" w:hAnsi="Arial" w:cs="Arial"/>
              </w:rPr>
              <w:t>.</w:t>
            </w:r>
            <w:r w:rsidR="00E52BA6" w:rsidRPr="00DA3E1C">
              <w:rPr>
                <w:rFonts w:ascii="Arial" w:hAnsi="Arial" w:cs="Arial"/>
              </w:rPr>
              <w:t xml:space="preserve"> </w:t>
            </w:r>
            <w:r w:rsidRPr="00DA3E1C">
              <w:rPr>
                <w:rFonts w:ascii="Arial" w:hAnsi="Arial" w:cs="Arial"/>
              </w:rPr>
              <w:t>....................................</w:t>
            </w:r>
          </w:p>
        </w:tc>
        <w:tc>
          <w:tcPr>
            <w:tcW w:w="782" w:type="dxa"/>
            <w:shd w:val="clear" w:color="auto" w:fill="auto"/>
            <w:vAlign w:val="center"/>
          </w:tcPr>
          <w:p w:rsidR="005A45F8" w:rsidRPr="00043657" w:rsidRDefault="003F7059" w:rsidP="00DA3E1C">
            <w:pPr>
              <w:tabs>
                <w:tab w:val="left" w:pos="9072"/>
              </w:tabs>
              <w:snapToGrid w:val="0"/>
              <w:spacing w:line="276" w:lineRule="auto"/>
              <w:rPr>
                <w:rFonts w:ascii="Arial" w:hAnsi="Arial" w:cs="Arial"/>
              </w:rPr>
            </w:pPr>
            <w:r w:rsidRPr="00043657">
              <w:rPr>
                <w:rFonts w:ascii="Arial" w:hAnsi="Arial" w:cs="Arial"/>
              </w:rPr>
              <w:t>1</w:t>
            </w:r>
            <w:r w:rsidR="00411F5A" w:rsidRPr="00043657">
              <w:rPr>
                <w:rFonts w:ascii="Arial" w:hAnsi="Arial" w:cs="Arial"/>
              </w:rPr>
              <w:t>9</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5A45F8" w:rsidP="00DA3E1C">
            <w:pPr>
              <w:tabs>
                <w:tab w:val="left" w:pos="9072"/>
              </w:tabs>
              <w:snapToGrid w:val="0"/>
              <w:spacing w:line="276" w:lineRule="auto"/>
              <w:rPr>
                <w:rFonts w:ascii="Arial" w:hAnsi="Arial" w:cs="Arial"/>
              </w:rPr>
            </w:pPr>
            <w:r w:rsidRPr="00DA3E1C">
              <w:rPr>
                <w:rFonts w:ascii="Arial" w:hAnsi="Arial" w:cs="Arial"/>
              </w:rPr>
              <w:t>Umrli zbog nekih posebno izdvojenih bole</w:t>
            </w:r>
            <w:r w:rsidR="00BE27A6" w:rsidRPr="00DA3E1C">
              <w:rPr>
                <w:rFonts w:ascii="Arial" w:hAnsi="Arial" w:cs="Arial"/>
              </w:rPr>
              <w:t>sti u 2022</w:t>
            </w:r>
            <w:r w:rsidRPr="00DA3E1C">
              <w:rPr>
                <w:rFonts w:ascii="Arial" w:hAnsi="Arial" w:cs="Arial"/>
              </w:rPr>
              <w:t>.</w:t>
            </w:r>
            <w:r w:rsidR="00E52BA6" w:rsidRPr="00DA3E1C">
              <w:rPr>
                <w:rFonts w:ascii="Arial" w:hAnsi="Arial" w:cs="Arial"/>
              </w:rPr>
              <w:t xml:space="preserve"> </w:t>
            </w:r>
            <w:r w:rsidRPr="00DA3E1C">
              <w:rPr>
                <w:rFonts w:ascii="Arial" w:hAnsi="Arial" w:cs="Arial"/>
              </w:rPr>
              <w:t>……</w:t>
            </w:r>
            <w:r w:rsidR="00E52BA6" w:rsidRPr="00DA3E1C">
              <w:rPr>
                <w:rFonts w:ascii="Arial" w:hAnsi="Arial" w:cs="Arial"/>
              </w:rPr>
              <w:t>.</w:t>
            </w:r>
            <w:r w:rsidRPr="00DA3E1C">
              <w:rPr>
                <w:rFonts w:ascii="Arial" w:hAnsi="Arial" w:cs="Arial"/>
              </w:rPr>
              <w:t>.…</w:t>
            </w:r>
            <w:r w:rsidR="00E52BA6" w:rsidRPr="00DA3E1C">
              <w:rPr>
                <w:rFonts w:ascii="Arial" w:hAnsi="Arial" w:cs="Arial"/>
              </w:rPr>
              <w:t>..</w:t>
            </w:r>
            <w:r w:rsidRPr="00DA3E1C">
              <w:rPr>
                <w:rFonts w:ascii="Arial" w:hAnsi="Arial" w:cs="Arial"/>
              </w:rPr>
              <w:t>………….</w:t>
            </w:r>
          </w:p>
        </w:tc>
        <w:tc>
          <w:tcPr>
            <w:tcW w:w="782" w:type="dxa"/>
            <w:shd w:val="clear" w:color="auto" w:fill="auto"/>
            <w:vAlign w:val="center"/>
          </w:tcPr>
          <w:p w:rsidR="005A45F8" w:rsidRPr="00043657" w:rsidRDefault="003F7059" w:rsidP="00DA3E1C">
            <w:pPr>
              <w:tabs>
                <w:tab w:val="left" w:pos="9072"/>
              </w:tabs>
              <w:snapToGrid w:val="0"/>
              <w:spacing w:line="276" w:lineRule="auto"/>
              <w:rPr>
                <w:rFonts w:ascii="Arial" w:hAnsi="Arial" w:cs="Arial"/>
              </w:rPr>
            </w:pPr>
            <w:r w:rsidRPr="00043657">
              <w:rPr>
                <w:rFonts w:ascii="Arial" w:hAnsi="Arial" w:cs="Arial"/>
              </w:rPr>
              <w:t>1</w:t>
            </w:r>
            <w:r w:rsidR="00411F5A" w:rsidRPr="00043657">
              <w:rPr>
                <w:rFonts w:ascii="Arial" w:hAnsi="Arial" w:cs="Arial"/>
              </w:rPr>
              <w:t>9</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3E1C06" w:rsidP="00DA3E1C">
            <w:pPr>
              <w:tabs>
                <w:tab w:val="left" w:pos="9072"/>
              </w:tabs>
              <w:snapToGrid w:val="0"/>
              <w:spacing w:line="276" w:lineRule="auto"/>
              <w:rPr>
                <w:rFonts w:ascii="Arial" w:hAnsi="Arial" w:cs="Arial"/>
              </w:rPr>
            </w:pPr>
            <w:r w:rsidRPr="00DA3E1C">
              <w:rPr>
                <w:rFonts w:ascii="Arial" w:hAnsi="Arial" w:cs="Arial"/>
              </w:rPr>
              <w:t>Umrli zbo</w:t>
            </w:r>
            <w:r w:rsidR="00BE27A6" w:rsidRPr="00DA3E1C">
              <w:rPr>
                <w:rFonts w:ascii="Arial" w:hAnsi="Arial" w:cs="Arial"/>
              </w:rPr>
              <w:t>g novotvorina u 2022</w:t>
            </w:r>
            <w:r w:rsidR="005A45F8" w:rsidRPr="00DA3E1C">
              <w:rPr>
                <w:rFonts w:ascii="Arial" w:hAnsi="Arial" w:cs="Arial"/>
              </w:rPr>
              <w:t>.</w:t>
            </w:r>
            <w:r w:rsidR="00E52BA6" w:rsidRPr="00DA3E1C">
              <w:rPr>
                <w:rFonts w:ascii="Arial" w:hAnsi="Arial" w:cs="Arial"/>
              </w:rPr>
              <w:t xml:space="preserve"> </w:t>
            </w:r>
            <w:r w:rsidR="005A45F8" w:rsidRPr="00DA3E1C">
              <w:rPr>
                <w:rFonts w:ascii="Arial" w:hAnsi="Arial" w:cs="Arial"/>
              </w:rPr>
              <w:t>...............................................................</w:t>
            </w:r>
          </w:p>
        </w:tc>
        <w:tc>
          <w:tcPr>
            <w:tcW w:w="782" w:type="dxa"/>
            <w:shd w:val="clear" w:color="auto" w:fill="auto"/>
            <w:vAlign w:val="center"/>
          </w:tcPr>
          <w:p w:rsidR="005A45F8" w:rsidRPr="00043657" w:rsidRDefault="00411F5A" w:rsidP="00DA3E1C">
            <w:pPr>
              <w:tabs>
                <w:tab w:val="left" w:pos="9072"/>
              </w:tabs>
              <w:snapToGrid w:val="0"/>
              <w:spacing w:line="276" w:lineRule="auto"/>
              <w:rPr>
                <w:rFonts w:ascii="Arial" w:hAnsi="Arial" w:cs="Arial"/>
              </w:rPr>
            </w:pPr>
            <w:r w:rsidRPr="00043657">
              <w:rPr>
                <w:rFonts w:ascii="Arial" w:hAnsi="Arial" w:cs="Arial"/>
              </w:rPr>
              <w:t>20</w:t>
            </w:r>
          </w:p>
        </w:tc>
      </w:tr>
      <w:tr w:rsidR="00BE27A6" w:rsidRPr="00BE27A6" w:rsidTr="00043657">
        <w:trPr>
          <w:trHeight w:hRule="exact" w:val="340"/>
        </w:trPr>
        <w:tc>
          <w:tcPr>
            <w:tcW w:w="831" w:type="dxa"/>
            <w:shd w:val="clear" w:color="auto" w:fill="auto"/>
            <w:vAlign w:val="center"/>
          </w:tcPr>
          <w:p w:rsidR="00D700D8" w:rsidRPr="00D700D8" w:rsidRDefault="00D700D8" w:rsidP="00DA3E1C">
            <w:pPr>
              <w:tabs>
                <w:tab w:val="left" w:pos="9072"/>
              </w:tabs>
              <w:snapToGrid w:val="0"/>
              <w:spacing w:line="276" w:lineRule="auto"/>
              <w:rPr>
                <w:rFonts w:ascii="Arial" w:hAnsi="Arial" w:cs="Arial"/>
              </w:rPr>
            </w:pPr>
          </w:p>
        </w:tc>
        <w:tc>
          <w:tcPr>
            <w:tcW w:w="7851" w:type="dxa"/>
            <w:shd w:val="clear" w:color="auto" w:fill="auto"/>
            <w:vAlign w:val="center"/>
          </w:tcPr>
          <w:p w:rsidR="00D700D8" w:rsidRPr="00DA3E1C" w:rsidRDefault="00D700D8" w:rsidP="00DA3E1C">
            <w:pPr>
              <w:tabs>
                <w:tab w:val="left" w:pos="9072"/>
              </w:tabs>
              <w:snapToGrid w:val="0"/>
              <w:spacing w:line="276" w:lineRule="auto"/>
              <w:rPr>
                <w:rFonts w:ascii="Arial" w:hAnsi="Arial" w:cs="Arial"/>
              </w:rPr>
            </w:pPr>
            <w:r w:rsidRPr="00DA3E1C">
              <w:rPr>
                <w:rFonts w:ascii="Arial" w:hAnsi="Arial" w:cs="Arial"/>
              </w:rPr>
              <w:t xml:space="preserve">Umrli zbog nasilnih smrti </w:t>
            </w:r>
            <w:r w:rsidR="00BE27A6" w:rsidRPr="00DA3E1C">
              <w:rPr>
                <w:rFonts w:ascii="Arial" w:hAnsi="Arial" w:cs="Arial"/>
              </w:rPr>
              <w:t>u 2022</w:t>
            </w:r>
            <w:r w:rsidR="00CC1608" w:rsidRPr="00DA3E1C">
              <w:rPr>
                <w:rFonts w:ascii="Arial" w:hAnsi="Arial" w:cs="Arial"/>
              </w:rPr>
              <w:t>.</w:t>
            </w:r>
            <w:r w:rsidR="00BE27A6" w:rsidRPr="00DA3E1C">
              <w:rPr>
                <w:rFonts w:ascii="Arial" w:hAnsi="Arial" w:cs="Arial"/>
              </w:rPr>
              <w:t xml:space="preserve"> </w:t>
            </w:r>
            <w:r w:rsidRPr="00DA3E1C">
              <w:rPr>
                <w:rFonts w:ascii="Arial" w:hAnsi="Arial" w:cs="Arial"/>
              </w:rPr>
              <w:t>.............................................................</w:t>
            </w:r>
          </w:p>
        </w:tc>
        <w:tc>
          <w:tcPr>
            <w:tcW w:w="782" w:type="dxa"/>
            <w:shd w:val="clear" w:color="auto" w:fill="auto"/>
            <w:vAlign w:val="center"/>
          </w:tcPr>
          <w:p w:rsidR="00D700D8" w:rsidRPr="00043657" w:rsidRDefault="003F7059" w:rsidP="00DA3E1C">
            <w:pPr>
              <w:tabs>
                <w:tab w:val="left" w:pos="9072"/>
              </w:tabs>
              <w:snapToGrid w:val="0"/>
              <w:spacing w:line="276" w:lineRule="auto"/>
              <w:rPr>
                <w:rFonts w:ascii="Arial" w:hAnsi="Arial" w:cs="Arial"/>
              </w:rPr>
            </w:pPr>
            <w:r w:rsidRPr="00043657">
              <w:rPr>
                <w:rFonts w:ascii="Arial" w:hAnsi="Arial" w:cs="Arial"/>
              </w:rPr>
              <w:t>2</w:t>
            </w:r>
            <w:r w:rsidR="00411F5A" w:rsidRPr="00043657">
              <w:rPr>
                <w:rFonts w:ascii="Arial" w:hAnsi="Arial" w:cs="Arial"/>
              </w:rPr>
              <w:t>1</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tabs>
                <w:tab w:val="left" w:pos="9072"/>
              </w:tabs>
              <w:snapToGrid w:val="0"/>
              <w:spacing w:line="276" w:lineRule="auto"/>
              <w:rPr>
                <w:rFonts w:ascii="Arial" w:hAnsi="Arial" w:cs="Arial"/>
                <w:b/>
              </w:rPr>
            </w:pPr>
            <w:r w:rsidRPr="007F3921">
              <w:rPr>
                <w:rFonts w:ascii="Arial" w:hAnsi="Arial" w:cs="Arial"/>
                <w:b/>
              </w:rPr>
              <w:t>III.</w:t>
            </w:r>
          </w:p>
        </w:tc>
        <w:tc>
          <w:tcPr>
            <w:tcW w:w="7851" w:type="dxa"/>
            <w:shd w:val="clear" w:color="auto" w:fill="auto"/>
            <w:vAlign w:val="center"/>
          </w:tcPr>
          <w:p w:rsidR="005A45F8" w:rsidRPr="007F3921" w:rsidRDefault="005A45F8" w:rsidP="00DA3E1C">
            <w:pPr>
              <w:tabs>
                <w:tab w:val="left" w:pos="9072"/>
              </w:tabs>
              <w:snapToGrid w:val="0"/>
              <w:spacing w:line="276" w:lineRule="auto"/>
              <w:rPr>
                <w:rFonts w:ascii="Arial" w:hAnsi="Arial" w:cs="Arial"/>
                <w:b/>
              </w:rPr>
            </w:pPr>
            <w:r w:rsidRPr="007F3921">
              <w:rPr>
                <w:rFonts w:ascii="Arial" w:hAnsi="Arial" w:cs="Arial"/>
                <w:b/>
              </w:rPr>
              <w:t>POBOL (MORBIDITET)</w:t>
            </w:r>
            <w:r w:rsidR="00E52BA6">
              <w:rPr>
                <w:rFonts w:ascii="Arial" w:hAnsi="Arial" w:cs="Arial"/>
                <w:b/>
              </w:rPr>
              <w:t xml:space="preserve"> </w:t>
            </w:r>
            <w:r w:rsidR="003F7059">
              <w:rPr>
                <w:rFonts w:ascii="Arial" w:hAnsi="Arial" w:cs="Arial"/>
                <w:b/>
              </w:rPr>
              <w:t xml:space="preserve">primarne zdravstvene zaštite </w:t>
            </w:r>
            <w:r w:rsidR="003F7059" w:rsidRPr="00DA3E1C">
              <w:rPr>
                <w:rFonts w:ascii="Arial" w:hAnsi="Arial" w:cs="Arial"/>
              </w:rPr>
              <w:t>.............</w:t>
            </w:r>
            <w:r w:rsidRPr="00DA3E1C">
              <w:rPr>
                <w:rFonts w:ascii="Arial" w:hAnsi="Arial" w:cs="Arial"/>
              </w:rPr>
              <w:t>....</w:t>
            </w:r>
            <w:r w:rsidR="00DA3E1C">
              <w:rPr>
                <w:rFonts w:ascii="Arial" w:hAnsi="Arial" w:cs="Arial"/>
              </w:rPr>
              <w:t>.</w:t>
            </w:r>
            <w:r w:rsidRPr="00DA3E1C">
              <w:rPr>
                <w:rFonts w:ascii="Arial" w:hAnsi="Arial" w:cs="Arial"/>
              </w:rPr>
              <w:t>......</w:t>
            </w:r>
          </w:p>
        </w:tc>
        <w:tc>
          <w:tcPr>
            <w:tcW w:w="782" w:type="dxa"/>
            <w:shd w:val="clear" w:color="auto" w:fill="auto"/>
            <w:vAlign w:val="center"/>
          </w:tcPr>
          <w:p w:rsidR="005A45F8" w:rsidRPr="00043657" w:rsidRDefault="003F7059" w:rsidP="00DA3E1C">
            <w:pPr>
              <w:tabs>
                <w:tab w:val="left" w:pos="9072"/>
              </w:tabs>
              <w:snapToGrid w:val="0"/>
              <w:spacing w:line="276" w:lineRule="auto"/>
              <w:rPr>
                <w:rFonts w:ascii="Arial" w:hAnsi="Arial" w:cs="Arial"/>
                <w:b/>
              </w:rPr>
            </w:pPr>
            <w:r w:rsidRPr="00043657">
              <w:rPr>
                <w:rFonts w:ascii="Arial" w:hAnsi="Arial" w:cs="Arial"/>
                <w:b/>
              </w:rPr>
              <w:t>2</w:t>
            </w:r>
            <w:r w:rsidR="00411F5A" w:rsidRPr="00043657">
              <w:rPr>
                <w:rFonts w:ascii="Arial" w:hAnsi="Arial" w:cs="Arial"/>
                <w:b/>
              </w:rPr>
              <w:t>3</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45444C" w:rsidP="00DA3E1C">
            <w:pPr>
              <w:tabs>
                <w:tab w:val="left" w:pos="9072"/>
              </w:tabs>
              <w:snapToGrid w:val="0"/>
              <w:spacing w:line="276" w:lineRule="auto"/>
              <w:rPr>
                <w:rFonts w:ascii="Arial" w:hAnsi="Arial" w:cs="Arial"/>
              </w:rPr>
            </w:pPr>
            <w:r w:rsidRPr="00DA3E1C">
              <w:rPr>
                <w:rFonts w:ascii="Arial" w:hAnsi="Arial" w:cs="Arial"/>
              </w:rPr>
              <w:t>Obiteljska</w:t>
            </w:r>
            <w:r w:rsidR="00D30BC0" w:rsidRPr="00DA3E1C">
              <w:rPr>
                <w:rFonts w:ascii="Arial" w:hAnsi="Arial" w:cs="Arial"/>
              </w:rPr>
              <w:t xml:space="preserve"> medici</w:t>
            </w:r>
            <w:r w:rsidRPr="00DA3E1C">
              <w:rPr>
                <w:rFonts w:ascii="Arial" w:hAnsi="Arial" w:cs="Arial"/>
              </w:rPr>
              <w:t>na i pedijat</w:t>
            </w:r>
            <w:r w:rsidR="00D30BC0" w:rsidRPr="00DA3E1C">
              <w:rPr>
                <w:rFonts w:ascii="Arial" w:hAnsi="Arial" w:cs="Arial"/>
              </w:rPr>
              <w:t>r</w:t>
            </w:r>
            <w:r w:rsidRPr="00DA3E1C">
              <w:rPr>
                <w:rFonts w:ascii="Arial" w:hAnsi="Arial" w:cs="Arial"/>
              </w:rPr>
              <w:t>i</w:t>
            </w:r>
            <w:r w:rsidR="00D30BC0" w:rsidRPr="00DA3E1C">
              <w:rPr>
                <w:rFonts w:ascii="Arial" w:hAnsi="Arial" w:cs="Arial"/>
              </w:rPr>
              <w:t xml:space="preserve"> ................</w:t>
            </w:r>
            <w:r w:rsidRPr="00DA3E1C">
              <w:rPr>
                <w:rFonts w:ascii="Arial" w:hAnsi="Arial" w:cs="Arial"/>
              </w:rPr>
              <w:t>..........................................</w:t>
            </w:r>
            <w:r w:rsidR="00D30BC0" w:rsidRPr="00DA3E1C">
              <w:rPr>
                <w:rFonts w:ascii="Arial" w:hAnsi="Arial" w:cs="Arial"/>
              </w:rPr>
              <w:t>..</w:t>
            </w:r>
            <w:r w:rsidR="00DA3E1C">
              <w:rPr>
                <w:rFonts w:ascii="Arial" w:hAnsi="Arial" w:cs="Arial"/>
              </w:rPr>
              <w:t>.</w:t>
            </w:r>
            <w:r w:rsidR="00D30BC0" w:rsidRPr="00DA3E1C">
              <w:rPr>
                <w:rFonts w:ascii="Arial" w:hAnsi="Arial" w:cs="Arial"/>
              </w:rPr>
              <w:t>.....</w:t>
            </w:r>
          </w:p>
        </w:tc>
        <w:tc>
          <w:tcPr>
            <w:tcW w:w="782" w:type="dxa"/>
            <w:shd w:val="clear" w:color="auto" w:fill="auto"/>
            <w:vAlign w:val="center"/>
          </w:tcPr>
          <w:p w:rsidR="005A45F8" w:rsidRPr="00043657" w:rsidRDefault="003F7059" w:rsidP="00DA3E1C">
            <w:pPr>
              <w:tabs>
                <w:tab w:val="left" w:pos="9072"/>
              </w:tabs>
              <w:snapToGrid w:val="0"/>
              <w:spacing w:line="276" w:lineRule="auto"/>
              <w:rPr>
                <w:rFonts w:ascii="Arial" w:hAnsi="Arial" w:cs="Arial"/>
              </w:rPr>
            </w:pPr>
            <w:r w:rsidRPr="00043657">
              <w:rPr>
                <w:rFonts w:ascii="Arial" w:hAnsi="Arial" w:cs="Arial"/>
              </w:rPr>
              <w:t>2</w:t>
            </w:r>
            <w:r w:rsidR="00DA3E1C" w:rsidRPr="00043657">
              <w:rPr>
                <w:rFonts w:ascii="Arial" w:hAnsi="Arial" w:cs="Arial"/>
              </w:rPr>
              <w:t>5</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45444C" w:rsidP="00DA3E1C">
            <w:pPr>
              <w:tabs>
                <w:tab w:val="left" w:pos="9072"/>
              </w:tabs>
              <w:snapToGrid w:val="0"/>
              <w:spacing w:line="276" w:lineRule="auto"/>
              <w:rPr>
                <w:rFonts w:ascii="Arial" w:hAnsi="Arial" w:cs="Arial"/>
              </w:rPr>
            </w:pPr>
            <w:r w:rsidRPr="00DA3E1C">
              <w:rPr>
                <w:rFonts w:ascii="Arial" w:hAnsi="Arial" w:cs="Arial"/>
              </w:rPr>
              <w:t>Zdravstvena zaštita žena .................................................................</w:t>
            </w:r>
            <w:r w:rsidR="00DA3E1C">
              <w:rPr>
                <w:rFonts w:ascii="Arial" w:hAnsi="Arial" w:cs="Arial"/>
              </w:rPr>
              <w:t>..</w:t>
            </w:r>
            <w:r w:rsidRPr="00DA3E1C">
              <w:rPr>
                <w:rFonts w:ascii="Arial" w:hAnsi="Arial" w:cs="Arial"/>
              </w:rPr>
              <w:t>......</w:t>
            </w:r>
          </w:p>
        </w:tc>
        <w:tc>
          <w:tcPr>
            <w:tcW w:w="782" w:type="dxa"/>
            <w:shd w:val="clear" w:color="auto" w:fill="auto"/>
            <w:vAlign w:val="center"/>
          </w:tcPr>
          <w:p w:rsidR="005A45F8" w:rsidRPr="00043657" w:rsidRDefault="003F7059" w:rsidP="00DA3E1C">
            <w:pPr>
              <w:tabs>
                <w:tab w:val="left" w:pos="9072"/>
              </w:tabs>
              <w:snapToGrid w:val="0"/>
              <w:spacing w:line="276" w:lineRule="auto"/>
              <w:rPr>
                <w:rFonts w:ascii="Arial" w:hAnsi="Arial" w:cs="Arial"/>
              </w:rPr>
            </w:pPr>
            <w:r w:rsidRPr="00043657">
              <w:rPr>
                <w:rFonts w:ascii="Arial" w:hAnsi="Arial" w:cs="Arial"/>
              </w:rPr>
              <w:t>2</w:t>
            </w:r>
            <w:r w:rsidR="00411F5A" w:rsidRPr="00043657">
              <w:rPr>
                <w:rFonts w:ascii="Arial" w:hAnsi="Arial" w:cs="Arial"/>
              </w:rPr>
              <w:t>6</w:t>
            </w:r>
          </w:p>
        </w:tc>
      </w:tr>
      <w:tr w:rsidR="00BE27A6" w:rsidRPr="00BE27A6" w:rsidTr="00043657">
        <w:trPr>
          <w:trHeight w:hRule="exact" w:val="340"/>
        </w:trPr>
        <w:tc>
          <w:tcPr>
            <w:tcW w:w="831" w:type="dxa"/>
            <w:shd w:val="clear" w:color="auto" w:fill="auto"/>
            <w:vAlign w:val="center"/>
          </w:tcPr>
          <w:p w:rsidR="003F7059" w:rsidRPr="007F3921" w:rsidRDefault="003F7059"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3F7059" w:rsidRPr="0045444C" w:rsidRDefault="003F7059" w:rsidP="00DA3E1C">
            <w:pPr>
              <w:tabs>
                <w:tab w:val="left" w:pos="9072"/>
              </w:tabs>
              <w:snapToGrid w:val="0"/>
              <w:spacing w:line="276" w:lineRule="auto"/>
              <w:rPr>
                <w:rFonts w:ascii="Arial" w:hAnsi="Arial" w:cs="Arial"/>
              </w:rPr>
            </w:pPr>
            <w:r>
              <w:rPr>
                <w:rFonts w:ascii="Arial" w:hAnsi="Arial" w:cs="Arial"/>
              </w:rPr>
              <w:t>Dentalna medicina</w:t>
            </w:r>
            <w:r w:rsidR="00DA3E1C">
              <w:rPr>
                <w:rFonts w:ascii="Arial" w:hAnsi="Arial" w:cs="Arial"/>
              </w:rPr>
              <w:t xml:space="preserve"> </w:t>
            </w:r>
            <w:r w:rsidRPr="00DA3E1C">
              <w:rPr>
                <w:rFonts w:ascii="Arial" w:hAnsi="Arial" w:cs="Arial"/>
              </w:rPr>
              <w:t>…...............................................................................</w:t>
            </w:r>
          </w:p>
        </w:tc>
        <w:tc>
          <w:tcPr>
            <w:tcW w:w="782" w:type="dxa"/>
            <w:shd w:val="clear" w:color="auto" w:fill="auto"/>
            <w:vAlign w:val="center"/>
          </w:tcPr>
          <w:p w:rsidR="003F7059" w:rsidRPr="00043657" w:rsidRDefault="003F7059" w:rsidP="00DA3E1C">
            <w:pPr>
              <w:tabs>
                <w:tab w:val="left" w:pos="9072"/>
              </w:tabs>
              <w:snapToGrid w:val="0"/>
              <w:spacing w:line="276" w:lineRule="auto"/>
              <w:rPr>
                <w:rFonts w:ascii="Arial" w:hAnsi="Arial" w:cs="Arial"/>
              </w:rPr>
            </w:pPr>
            <w:r w:rsidRPr="00043657">
              <w:rPr>
                <w:rFonts w:ascii="Arial" w:hAnsi="Arial" w:cs="Arial"/>
              </w:rPr>
              <w:t>27</w:t>
            </w:r>
          </w:p>
        </w:tc>
      </w:tr>
      <w:tr w:rsidR="00192EDE" w:rsidRPr="00BE27A6" w:rsidTr="00043657">
        <w:trPr>
          <w:trHeight w:hRule="exact" w:val="340"/>
        </w:trPr>
        <w:tc>
          <w:tcPr>
            <w:tcW w:w="831" w:type="dxa"/>
            <w:shd w:val="clear" w:color="auto" w:fill="auto"/>
            <w:vAlign w:val="center"/>
          </w:tcPr>
          <w:p w:rsidR="00192EDE" w:rsidRPr="007F3921" w:rsidRDefault="00192EDE"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192EDE" w:rsidRDefault="00192EDE" w:rsidP="00DA3E1C">
            <w:pPr>
              <w:tabs>
                <w:tab w:val="left" w:pos="9072"/>
              </w:tabs>
              <w:snapToGrid w:val="0"/>
              <w:spacing w:line="276" w:lineRule="auto"/>
              <w:rPr>
                <w:rFonts w:ascii="Arial" w:hAnsi="Arial" w:cs="Arial"/>
              </w:rPr>
            </w:pPr>
            <w:r>
              <w:rPr>
                <w:rFonts w:ascii="Arial" w:hAnsi="Arial" w:cs="Arial"/>
              </w:rPr>
              <w:t>Patronažna djelatnost</w:t>
            </w:r>
            <w:r w:rsidR="00DA3E1C">
              <w:rPr>
                <w:rFonts w:ascii="Arial" w:hAnsi="Arial" w:cs="Arial"/>
              </w:rPr>
              <w:t xml:space="preserve"> </w:t>
            </w:r>
            <w:r w:rsidR="00DA3E1C" w:rsidRPr="00DA3E1C">
              <w:rPr>
                <w:rFonts w:ascii="Arial" w:hAnsi="Arial" w:cs="Arial"/>
              </w:rPr>
              <w:t>..............................................................................</w:t>
            </w:r>
          </w:p>
        </w:tc>
        <w:tc>
          <w:tcPr>
            <w:tcW w:w="782" w:type="dxa"/>
            <w:shd w:val="clear" w:color="auto" w:fill="auto"/>
            <w:vAlign w:val="center"/>
          </w:tcPr>
          <w:p w:rsidR="00192EDE" w:rsidRPr="00043657" w:rsidRDefault="00DA3E1C" w:rsidP="00DA3E1C">
            <w:pPr>
              <w:tabs>
                <w:tab w:val="left" w:pos="9072"/>
              </w:tabs>
              <w:snapToGrid w:val="0"/>
              <w:spacing w:line="276" w:lineRule="auto"/>
              <w:rPr>
                <w:rFonts w:ascii="Arial" w:hAnsi="Arial" w:cs="Arial"/>
              </w:rPr>
            </w:pPr>
            <w:r w:rsidRPr="00043657">
              <w:rPr>
                <w:rFonts w:ascii="Arial" w:hAnsi="Arial" w:cs="Arial"/>
              </w:rPr>
              <w:t>28</w:t>
            </w:r>
          </w:p>
        </w:tc>
      </w:tr>
      <w:tr w:rsidR="00BE27A6" w:rsidRPr="00BE27A6" w:rsidTr="00043657">
        <w:trPr>
          <w:trHeight w:hRule="exact" w:val="340"/>
        </w:trPr>
        <w:tc>
          <w:tcPr>
            <w:tcW w:w="831" w:type="dxa"/>
            <w:shd w:val="clear" w:color="auto" w:fill="auto"/>
            <w:vAlign w:val="center"/>
          </w:tcPr>
          <w:p w:rsidR="005A45F8" w:rsidRPr="007F3921" w:rsidRDefault="003F7059" w:rsidP="00DA3E1C">
            <w:pPr>
              <w:tabs>
                <w:tab w:val="left" w:pos="9072"/>
              </w:tabs>
              <w:snapToGrid w:val="0"/>
              <w:spacing w:line="276" w:lineRule="auto"/>
              <w:rPr>
                <w:rFonts w:ascii="Arial" w:hAnsi="Arial" w:cs="Arial"/>
                <w:b/>
              </w:rPr>
            </w:pPr>
            <w:r>
              <w:rPr>
                <w:rFonts w:ascii="Arial" w:hAnsi="Arial" w:cs="Arial"/>
                <w:b/>
              </w:rPr>
              <w:t>I</w:t>
            </w:r>
            <w:r w:rsidR="005A45F8" w:rsidRPr="007F3921">
              <w:rPr>
                <w:rFonts w:ascii="Arial" w:hAnsi="Arial" w:cs="Arial"/>
                <w:b/>
              </w:rPr>
              <w:t>V.</w:t>
            </w:r>
          </w:p>
        </w:tc>
        <w:tc>
          <w:tcPr>
            <w:tcW w:w="7851" w:type="dxa"/>
            <w:shd w:val="clear" w:color="auto" w:fill="auto"/>
            <w:vAlign w:val="center"/>
          </w:tcPr>
          <w:p w:rsidR="005A45F8" w:rsidRPr="007F3921" w:rsidRDefault="005A45F8" w:rsidP="00DA3E1C">
            <w:pPr>
              <w:tabs>
                <w:tab w:val="left" w:pos="9072"/>
              </w:tabs>
              <w:snapToGrid w:val="0"/>
              <w:spacing w:line="276" w:lineRule="auto"/>
              <w:rPr>
                <w:rFonts w:ascii="Arial" w:hAnsi="Arial" w:cs="Arial"/>
                <w:b/>
              </w:rPr>
            </w:pPr>
            <w:r w:rsidRPr="007F3921">
              <w:rPr>
                <w:rFonts w:ascii="Arial" w:hAnsi="Arial" w:cs="Arial"/>
                <w:b/>
              </w:rPr>
              <w:t>HITNA MEDICINSKA POMOĆ</w:t>
            </w:r>
            <w:r w:rsidR="00E52BA6">
              <w:rPr>
                <w:rFonts w:ascii="Arial" w:hAnsi="Arial" w:cs="Arial"/>
                <w:b/>
              </w:rPr>
              <w:t xml:space="preserve"> </w:t>
            </w:r>
            <w:r w:rsidRPr="00DA3E1C">
              <w:rPr>
                <w:rFonts w:ascii="Arial" w:hAnsi="Arial" w:cs="Arial"/>
              </w:rPr>
              <w:t>..............................................................</w:t>
            </w:r>
            <w:r w:rsidR="00DA3E1C">
              <w:rPr>
                <w:rFonts w:ascii="Arial" w:hAnsi="Arial" w:cs="Arial"/>
              </w:rPr>
              <w:t>.</w:t>
            </w:r>
            <w:r w:rsidRPr="00DA3E1C">
              <w:rPr>
                <w:rFonts w:ascii="Arial" w:hAnsi="Arial" w:cs="Arial"/>
              </w:rPr>
              <w:t>.</w:t>
            </w:r>
          </w:p>
        </w:tc>
        <w:tc>
          <w:tcPr>
            <w:tcW w:w="782" w:type="dxa"/>
            <w:shd w:val="clear" w:color="auto" w:fill="auto"/>
            <w:vAlign w:val="center"/>
          </w:tcPr>
          <w:p w:rsidR="005A45F8" w:rsidRPr="00043657" w:rsidRDefault="006A55C6" w:rsidP="00DA3E1C">
            <w:pPr>
              <w:tabs>
                <w:tab w:val="left" w:pos="9072"/>
              </w:tabs>
              <w:snapToGrid w:val="0"/>
              <w:spacing w:line="276" w:lineRule="auto"/>
              <w:rPr>
                <w:rFonts w:ascii="Arial" w:hAnsi="Arial" w:cs="Arial"/>
                <w:b/>
              </w:rPr>
            </w:pPr>
            <w:r w:rsidRPr="00043657">
              <w:rPr>
                <w:rFonts w:ascii="Arial" w:hAnsi="Arial" w:cs="Arial"/>
                <w:b/>
              </w:rPr>
              <w:t>2</w:t>
            </w:r>
            <w:r w:rsidR="00DA3E1C" w:rsidRPr="00043657">
              <w:rPr>
                <w:rFonts w:ascii="Arial" w:hAnsi="Arial" w:cs="Arial"/>
                <w:b/>
              </w:rPr>
              <w:t>9</w:t>
            </w:r>
          </w:p>
        </w:tc>
      </w:tr>
      <w:tr w:rsidR="00BE27A6" w:rsidRPr="00BE27A6" w:rsidTr="00043657">
        <w:trPr>
          <w:trHeight w:hRule="exact" w:val="340"/>
        </w:trPr>
        <w:tc>
          <w:tcPr>
            <w:tcW w:w="831" w:type="dxa"/>
            <w:shd w:val="clear" w:color="auto" w:fill="auto"/>
            <w:vAlign w:val="center"/>
          </w:tcPr>
          <w:p w:rsidR="005A45F8" w:rsidRPr="007F3921" w:rsidRDefault="003F7059" w:rsidP="00DA3E1C">
            <w:pPr>
              <w:tabs>
                <w:tab w:val="left" w:pos="9072"/>
              </w:tabs>
              <w:snapToGrid w:val="0"/>
              <w:spacing w:line="276" w:lineRule="auto"/>
              <w:rPr>
                <w:rFonts w:ascii="Arial" w:hAnsi="Arial" w:cs="Arial"/>
                <w:b/>
              </w:rPr>
            </w:pPr>
            <w:r>
              <w:rPr>
                <w:rFonts w:ascii="Arial" w:hAnsi="Arial" w:cs="Arial"/>
                <w:b/>
              </w:rPr>
              <w:t>V</w:t>
            </w:r>
            <w:r w:rsidR="005A45F8" w:rsidRPr="007F3921">
              <w:rPr>
                <w:rFonts w:ascii="Arial" w:hAnsi="Arial" w:cs="Arial"/>
                <w:b/>
              </w:rPr>
              <w:t>.</w:t>
            </w:r>
          </w:p>
        </w:tc>
        <w:tc>
          <w:tcPr>
            <w:tcW w:w="7851" w:type="dxa"/>
            <w:shd w:val="clear" w:color="auto" w:fill="auto"/>
            <w:vAlign w:val="center"/>
          </w:tcPr>
          <w:p w:rsidR="005A45F8" w:rsidRPr="007F3921" w:rsidRDefault="005A45F8" w:rsidP="00DA3E1C">
            <w:pPr>
              <w:tabs>
                <w:tab w:val="left" w:pos="9072"/>
              </w:tabs>
              <w:snapToGrid w:val="0"/>
              <w:spacing w:line="276" w:lineRule="auto"/>
              <w:rPr>
                <w:rFonts w:ascii="Arial" w:hAnsi="Arial" w:cs="Arial"/>
                <w:b/>
              </w:rPr>
            </w:pPr>
            <w:r w:rsidRPr="007F3921">
              <w:rPr>
                <w:rFonts w:ascii="Arial" w:hAnsi="Arial" w:cs="Arial"/>
                <w:b/>
              </w:rPr>
              <w:t>ZARAZNE BOLESTI</w:t>
            </w:r>
            <w:r w:rsidR="00E52BA6">
              <w:rPr>
                <w:rFonts w:ascii="Arial" w:hAnsi="Arial" w:cs="Arial"/>
                <w:b/>
              </w:rPr>
              <w:t xml:space="preserve"> </w:t>
            </w:r>
            <w:r w:rsidRPr="00DA3E1C">
              <w:rPr>
                <w:rFonts w:ascii="Arial" w:hAnsi="Arial" w:cs="Arial"/>
              </w:rPr>
              <w:t>...............................................................................</w:t>
            </w:r>
          </w:p>
        </w:tc>
        <w:tc>
          <w:tcPr>
            <w:tcW w:w="782" w:type="dxa"/>
            <w:shd w:val="clear" w:color="auto" w:fill="auto"/>
            <w:vAlign w:val="center"/>
          </w:tcPr>
          <w:p w:rsidR="005A45F8" w:rsidRPr="00043657" w:rsidRDefault="006A55C6" w:rsidP="00DA3E1C">
            <w:pPr>
              <w:tabs>
                <w:tab w:val="left" w:pos="9072"/>
              </w:tabs>
              <w:snapToGrid w:val="0"/>
              <w:spacing w:line="276" w:lineRule="auto"/>
              <w:rPr>
                <w:rFonts w:ascii="Arial" w:hAnsi="Arial" w:cs="Arial"/>
                <w:b/>
              </w:rPr>
            </w:pPr>
            <w:r w:rsidRPr="00043657">
              <w:rPr>
                <w:rFonts w:ascii="Arial" w:hAnsi="Arial" w:cs="Arial"/>
                <w:b/>
              </w:rPr>
              <w:t>3</w:t>
            </w:r>
            <w:r w:rsidR="00DA3E1C" w:rsidRPr="00043657">
              <w:rPr>
                <w:rFonts w:ascii="Arial" w:hAnsi="Arial" w:cs="Arial"/>
                <w:b/>
              </w:rPr>
              <w:t>1</w:t>
            </w:r>
          </w:p>
        </w:tc>
      </w:tr>
      <w:tr w:rsidR="00BE27A6" w:rsidRPr="00BE27A6"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E52BA6" w:rsidP="00DA3E1C">
            <w:pPr>
              <w:snapToGrid w:val="0"/>
              <w:spacing w:line="276" w:lineRule="auto"/>
              <w:rPr>
                <w:rFonts w:ascii="Arial" w:hAnsi="Arial" w:cs="Arial"/>
              </w:rPr>
            </w:pPr>
            <w:r w:rsidRPr="00DA3E1C">
              <w:rPr>
                <w:rFonts w:ascii="Arial" w:hAnsi="Arial" w:cs="Arial"/>
              </w:rPr>
              <w:t xml:space="preserve">Kretanje zaraznih bolesti </w:t>
            </w:r>
            <w:r w:rsidR="005A45F8" w:rsidRPr="00DA3E1C">
              <w:rPr>
                <w:rFonts w:ascii="Arial" w:hAnsi="Arial" w:cs="Arial"/>
              </w:rPr>
              <w:t>..........................................................................</w:t>
            </w:r>
          </w:p>
        </w:tc>
        <w:tc>
          <w:tcPr>
            <w:tcW w:w="782" w:type="dxa"/>
            <w:shd w:val="clear" w:color="auto" w:fill="auto"/>
            <w:vAlign w:val="center"/>
          </w:tcPr>
          <w:p w:rsidR="005A45F8" w:rsidRPr="00043657" w:rsidRDefault="006A55C6" w:rsidP="00DA3E1C">
            <w:pPr>
              <w:tabs>
                <w:tab w:val="left" w:pos="9072"/>
              </w:tabs>
              <w:snapToGrid w:val="0"/>
              <w:spacing w:line="276" w:lineRule="auto"/>
              <w:rPr>
                <w:rFonts w:ascii="Arial" w:hAnsi="Arial" w:cs="Arial"/>
              </w:rPr>
            </w:pPr>
            <w:r w:rsidRPr="00043657">
              <w:rPr>
                <w:rFonts w:ascii="Arial" w:hAnsi="Arial" w:cs="Arial"/>
              </w:rPr>
              <w:t>3</w:t>
            </w:r>
            <w:r w:rsidR="00DA3E1C" w:rsidRPr="00043657">
              <w:rPr>
                <w:rFonts w:ascii="Arial" w:hAnsi="Arial" w:cs="Arial"/>
              </w:rPr>
              <w:t>2</w:t>
            </w:r>
          </w:p>
        </w:tc>
      </w:tr>
      <w:tr w:rsidR="00BE27A6" w:rsidRPr="00BE27A6" w:rsidTr="00043657">
        <w:trPr>
          <w:trHeight w:hRule="exact" w:val="340"/>
        </w:trPr>
        <w:tc>
          <w:tcPr>
            <w:tcW w:w="831" w:type="dxa"/>
            <w:shd w:val="clear" w:color="auto" w:fill="auto"/>
            <w:vAlign w:val="center"/>
          </w:tcPr>
          <w:p w:rsidR="00064466" w:rsidRPr="007F3921" w:rsidRDefault="00064466"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064466" w:rsidRPr="00DA3E1C" w:rsidRDefault="00064466" w:rsidP="00DA3E1C">
            <w:pPr>
              <w:snapToGrid w:val="0"/>
              <w:spacing w:line="276" w:lineRule="auto"/>
              <w:rPr>
                <w:rFonts w:ascii="Arial" w:hAnsi="Arial" w:cs="Arial"/>
              </w:rPr>
            </w:pPr>
            <w:r w:rsidRPr="00DA3E1C">
              <w:rPr>
                <w:rFonts w:ascii="Arial" w:hAnsi="Arial" w:cs="Arial"/>
              </w:rPr>
              <w:t>Cijepljenje i procijepljenost</w:t>
            </w:r>
            <w:r w:rsidR="00E52BA6" w:rsidRPr="00DA3E1C">
              <w:rPr>
                <w:rFonts w:ascii="Arial" w:hAnsi="Arial" w:cs="Arial"/>
              </w:rPr>
              <w:t xml:space="preserve"> </w:t>
            </w:r>
            <w:r w:rsidRPr="00DA3E1C">
              <w:rPr>
                <w:rFonts w:ascii="Arial" w:hAnsi="Arial" w:cs="Arial"/>
              </w:rPr>
              <w:t>.......................................................................</w:t>
            </w:r>
          </w:p>
        </w:tc>
        <w:tc>
          <w:tcPr>
            <w:tcW w:w="782" w:type="dxa"/>
            <w:shd w:val="clear" w:color="auto" w:fill="auto"/>
            <w:vAlign w:val="center"/>
          </w:tcPr>
          <w:p w:rsidR="00064466" w:rsidRPr="00043657" w:rsidRDefault="006A55C6" w:rsidP="00DA3E1C">
            <w:pPr>
              <w:tabs>
                <w:tab w:val="left" w:pos="9072"/>
              </w:tabs>
              <w:snapToGrid w:val="0"/>
              <w:spacing w:line="276" w:lineRule="auto"/>
              <w:rPr>
                <w:rFonts w:ascii="Arial" w:hAnsi="Arial" w:cs="Arial"/>
              </w:rPr>
            </w:pPr>
            <w:r w:rsidRPr="00043657">
              <w:rPr>
                <w:rFonts w:ascii="Arial" w:hAnsi="Arial" w:cs="Arial"/>
              </w:rPr>
              <w:t>3</w:t>
            </w:r>
            <w:r w:rsidR="00DA3E1C" w:rsidRPr="00043657">
              <w:rPr>
                <w:rFonts w:ascii="Arial" w:hAnsi="Arial" w:cs="Arial"/>
              </w:rPr>
              <w:t>6</w:t>
            </w:r>
          </w:p>
        </w:tc>
      </w:tr>
      <w:tr w:rsidR="00CC1608" w:rsidRPr="00CC1608"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5A45F8" w:rsidP="00DA3E1C">
            <w:pPr>
              <w:snapToGrid w:val="0"/>
              <w:spacing w:line="276" w:lineRule="auto"/>
              <w:rPr>
                <w:rFonts w:ascii="Arial" w:hAnsi="Arial" w:cs="Arial"/>
              </w:rPr>
            </w:pPr>
            <w:r w:rsidRPr="00DA3E1C">
              <w:rPr>
                <w:rFonts w:ascii="Arial" w:hAnsi="Arial" w:cs="Arial"/>
              </w:rPr>
              <w:t>Etiološka dijagnostika u mikrobiološkoj djelatnosti</w:t>
            </w:r>
            <w:r w:rsidR="00E52BA6" w:rsidRPr="00DA3E1C">
              <w:rPr>
                <w:rFonts w:ascii="Arial" w:hAnsi="Arial" w:cs="Arial"/>
              </w:rPr>
              <w:t xml:space="preserve"> </w:t>
            </w:r>
            <w:r w:rsidRPr="00DA3E1C">
              <w:rPr>
                <w:rFonts w:ascii="Arial" w:hAnsi="Arial" w:cs="Arial"/>
              </w:rPr>
              <w:t>..................................</w:t>
            </w:r>
          </w:p>
        </w:tc>
        <w:tc>
          <w:tcPr>
            <w:tcW w:w="782" w:type="dxa"/>
            <w:shd w:val="clear" w:color="auto" w:fill="auto"/>
            <w:vAlign w:val="center"/>
          </w:tcPr>
          <w:p w:rsidR="005A45F8" w:rsidRPr="00043657" w:rsidRDefault="006A55C6" w:rsidP="00DA3E1C">
            <w:pPr>
              <w:tabs>
                <w:tab w:val="left" w:pos="9072"/>
              </w:tabs>
              <w:snapToGrid w:val="0"/>
              <w:spacing w:line="276" w:lineRule="auto"/>
              <w:rPr>
                <w:rFonts w:ascii="Arial" w:hAnsi="Arial" w:cs="Arial"/>
              </w:rPr>
            </w:pPr>
            <w:r w:rsidRPr="00043657">
              <w:rPr>
                <w:rFonts w:ascii="Arial" w:hAnsi="Arial" w:cs="Arial"/>
              </w:rPr>
              <w:t>3</w:t>
            </w:r>
            <w:r w:rsidR="00DA3E1C" w:rsidRPr="00043657">
              <w:rPr>
                <w:rFonts w:ascii="Arial" w:hAnsi="Arial" w:cs="Arial"/>
              </w:rPr>
              <w:t>7</w:t>
            </w:r>
          </w:p>
        </w:tc>
      </w:tr>
      <w:tr w:rsidR="00CC1608" w:rsidRPr="00CC1608" w:rsidTr="00043657">
        <w:trPr>
          <w:trHeight w:hRule="exact" w:val="340"/>
        </w:trPr>
        <w:tc>
          <w:tcPr>
            <w:tcW w:w="831" w:type="dxa"/>
            <w:shd w:val="clear" w:color="auto" w:fill="auto"/>
            <w:vAlign w:val="center"/>
          </w:tcPr>
          <w:p w:rsidR="005A45F8" w:rsidRPr="007F3921" w:rsidRDefault="003F7059" w:rsidP="00DA3E1C">
            <w:pPr>
              <w:tabs>
                <w:tab w:val="left" w:pos="9072"/>
              </w:tabs>
              <w:snapToGrid w:val="0"/>
              <w:spacing w:line="276" w:lineRule="auto"/>
              <w:rPr>
                <w:rFonts w:ascii="Arial" w:hAnsi="Arial" w:cs="Arial"/>
                <w:b/>
              </w:rPr>
            </w:pPr>
            <w:r>
              <w:rPr>
                <w:rFonts w:ascii="Arial" w:hAnsi="Arial" w:cs="Arial"/>
                <w:b/>
              </w:rPr>
              <w:t>VI</w:t>
            </w:r>
            <w:r w:rsidR="005A45F8" w:rsidRPr="007F3921">
              <w:rPr>
                <w:rFonts w:ascii="Arial" w:hAnsi="Arial" w:cs="Arial"/>
                <w:b/>
              </w:rPr>
              <w:t>.</w:t>
            </w:r>
          </w:p>
        </w:tc>
        <w:tc>
          <w:tcPr>
            <w:tcW w:w="7851" w:type="dxa"/>
            <w:shd w:val="clear" w:color="auto" w:fill="auto"/>
            <w:vAlign w:val="center"/>
          </w:tcPr>
          <w:p w:rsidR="005A45F8" w:rsidRPr="007F3921" w:rsidRDefault="005A45F8" w:rsidP="00DA3E1C">
            <w:pPr>
              <w:tabs>
                <w:tab w:val="left" w:pos="9072"/>
              </w:tabs>
              <w:snapToGrid w:val="0"/>
              <w:spacing w:line="276" w:lineRule="auto"/>
              <w:rPr>
                <w:rFonts w:ascii="Arial" w:hAnsi="Arial" w:cs="Arial"/>
                <w:b/>
              </w:rPr>
            </w:pPr>
            <w:r w:rsidRPr="007F3921">
              <w:rPr>
                <w:rFonts w:ascii="Arial" w:hAnsi="Arial" w:cs="Arial"/>
                <w:b/>
              </w:rPr>
              <w:t>CENTAR ZA PREVENCIJU OVISNOSTI</w:t>
            </w:r>
            <w:r w:rsidR="00E52BA6">
              <w:rPr>
                <w:rFonts w:ascii="Arial" w:hAnsi="Arial" w:cs="Arial"/>
                <w:b/>
              </w:rPr>
              <w:t xml:space="preserve"> </w:t>
            </w:r>
            <w:r w:rsidRPr="00DA3E1C">
              <w:rPr>
                <w:rFonts w:ascii="Arial" w:hAnsi="Arial" w:cs="Arial"/>
              </w:rPr>
              <w:t>................................................</w:t>
            </w:r>
          </w:p>
        </w:tc>
        <w:tc>
          <w:tcPr>
            <w:tcW w:w="782" w:type="dxa"/>
            <w:shd w:val="clear" w:color="auto" w:fill="auto"/>
            <w:vAlign w:val="center"/>
          </w:tcPr>
          <w:p w:rsidR="005A45F8" w:rsidRPr="00043657" w:rsidRDefault="006A55C6" w:rsidP="00DA3E1C">
            <w:pPr>
              <w:tabs>
                <w:tab w:val="left" w:pos="9072"/>
              </w:tabs>
              <w:snapToGrid w:val="0"/>
              <w:spacing w:line="276" w:lineRule="auto"/>
              <w:rPr>
                <w:rFonts w:ascii="Arial" w:hAnsi="Arial" w:cs="Arial"/>
                <w:b/>
              </w:rPr>
            </w:pPr>
            <w:r w:rsidRPr="00043657">
              <w:rPr>
                <w:rFonts w:ascii="Arial" w:hAnsi="Arial" w:cs="Arial"/>
                <w:b/>
              </w:rPr>
              <w:t>3</w:t>
            </w:r>
            <w:r w:rsidR="00DA3E1C" w:rsidRPr="00043657">
              <w:rPr>
                <w:rFonts w:ascii="Arial" w:hAnsi="Arial" w:cs="Arial"/>
                <w:b/>
              </w:rPr>
              <w:t>9</w:t>
            </w:r>
          </w:p>
        </w:tc>
      </w:tr>
      <w:tr w:rsidR="00CC1608" w:rsidRPr="00CC1608"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5A45F8" w:rsidP="00DA3E1C">
            <w:pPr>
              <w:snapToGrid w:val="0"/>
              <w:spacing w:line="276" w:lineRule="auto"/>
              <w:rPr>
                <w:rFonts w:ascii="Arial" w:hAnsi="Arial" w:cs="Arial"/>
              </w:rPr>
            </w:pPr>
            <w:r w:rsidRPr="00DA3E1C">
              <w:rPr>
                <w:rFonts w:ascii="Arial" w:hAnsi="Arial" w:cs="Arial"/>
              </w:rPr>
              <w:t>Ovisnost o psihoaktivnim drogama</w:t>
            </w:r>
            <w:r w:rsidR="00E52BA6" w:rsidRPr="00DA3E1C">
              <w:rPr>
                <w:rFonts w:ascii="Arial" w:hAnsi="Arial" w:cs="Arial"/>
              </w:rPr>
              <w:t xml:space="preserve"> </w:t>
            </w:r>
            <w:r w:rsidRPr="00DA3E1C">
              <w:rPr>
                <w:rFonts w:ascii="Arial" w:hAnsi="Arial" w:cs="Arial"/>
              </w:rPr>
              <w:t>………......................................</w:t>
            </w:r>
            <w:r w:rsidR="00E52BA6" w:rsidRPr="00DA3E1C">
              <w:rPr>
                <w:rFonts w:ascii="Arial" w:hAnsi="Arial" w:cs="Arial"/>
              </w:rPr>
              <w:t>.</w:t>
            </w:r>
            <w:r w:rsidRPr="00DA3E1C">
              <w:rPr>
                <w:rFonts w:ascii="Arial" w:hAnsi="Arial" w:cs="Arial"/>
              </w:rPr>
              <w:t>.</w:t>
            </w:r>
            <w:r w:rsidR="00DA3E1C">
              <w:rPr>
                <w:rFonts w:ascii="Arial" w:hAnsi="Arial" w:cs="Arial"/>
              </w:rPr>
              <w:t>.</w:t>
            </w:r>
            <w:r w:rsidR="00E52BA6" w:rsidRPr="00DA3E1C">
              <w:rPr>
                <w:rFonts w:ascii="Arial" w:hAnsi="Arial" w:cs="Arial"/>
              </w:rPr>
              <w:t>..</w:t>
            </w:r>
            <w:r w:rsidRPr="00DA3E1C">
              <w:rPr>
                <w:rFonts w:ascii="Arial" w:hAnsi="Arial" w:cs="Arial"/>
              </w:rPr>
              <w:t>....</w:t>
            </w:r>
          </w:p>
        </w:tc>
        <w:tc>
          <w:tcPr>
            <w:tcW w:w="782" w:type="dxa"/>
            <w:shd w:val="clear" w:color="auto" w:fill="auto"/>
            <w:vAlign w:val="center"/>
          </w:tcPr>
          <w:p w:rsidR="005A45F8" w:rsidRPr="00043657" w:rsidRDefault="00DA3E1C" w:rsidP="00DA3E1C">
            <w:pPr>
              <w:tabs>
                <w:tab w:val="left" w:pos="9072"/>
              </w:tabs>
              <w:snapToGrid w:val="0"/>
              <w:spacing w:line="276" w:lineRule="auto"/>
              <w:rPr>
                <w:rFonts w:ascii="Arial" w:hAnsi="Arial" w:cs="Arial"/>
              </w:rPr>
            </w:pPr>
            <w:r w:rsidRPr="00043657">
              <w:rPr>
                <w:rFonts w:ascii="Arial" w:hAnsi="Arial" w:cs="Arial"/>
              </w:rPr>
              <w:t>40</w:t>
            </w:r>
          </w:p>
        </w:tc>
      </w:tr>
      <w:tr w:rsidR="00CC1608" w:rsidRPr="00CC1608" w:rsidTr="00043657">
        <w:trPr>
          <w:trHeight w:hRule="exact" w:val="340"/>
        </w:trPr>
        <w:tc>
          <w:tcPr>
            <w:tcW w:w="831" w:type="dxa"/>
            <w:shd w:val="clear" w:color="auto" w:fill="auto"/>
            <w:vAlign w:val="center"/>
          </w:tcPr>
          <w:p w:rsidR="005A45F8" w:rsidRPr="007F3921" w:rsidRDefault="005A45F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5A45F8" w:rsidRPr="00DA3E1C" w:rsidRDefault="005A45F8" w:rsidP="00DA3E1C">
            <w:pPr>
              <w:snapToGrid w:val="0"/>
              <w:spacing w:line="276" w:lineRule="auto"/>
              <w:rPr>
                <w:rFonts w:ascii="Arial" w:hAnsi="Arial" w:cs="Arial"/>
              </w:rPr>
            </w:pPr>
            <w:r w:rsidRPr="00DA3E1C">
              <w:rPr>
                <w:rFonts w:ascii="Arial" w:hAnsi="Arial" w:cs="Arial"/>
              </w:rPr>
              <w:t>Ovisnost o alkoholu</w:t>
            </w:r>
            <w:r w:rsidR="00E52BA6" w:rsidRPr="00DA3E1C">
              <w:rPr>
                <w:rFonts w:ascii="Arial" w:hAnsi="Arial" w:cs="Arial"/>
              </w:rPr>
              <w:t xml:space="preserve"> </w:t>
            </w:r>
            <w:r w:rsidRPr="00DA3E1C">
              <w:rPr>
                <w:rFonts w:ascii="Arial" w:hAnsi="Arial" w:cs="Arial"/>
              </w:rPr>
              <w:t>…………..........................................................</w:t>
            </w:r>
            <w:r w:rsidR="00E52BA6" w:rsidRPr="00DA3E1C">
              <w:rPr>
                <w:rFonts w:ascii="Arial" w:hAnsi="Arial" w:cs="Arial"/>
              </w:rPr>
              <w:t>.</w:t>
            </w:r>
            <w:r w:rsidRPr="00DA3E1C">
              <w:rPr>
                <w:rFonts w:ascii="Arial" w:hAnsi="Arial" w:cs="Arial"/>
              </w:rPr>
              <w:t>.</w:t>
            </w:r>
            <w:r w:rsidR="00DA3E1C">
              <w:rPr>
                <w:rFonts w:ascii="Arial" w:hAnsi="Arial" w:cs="Arial"/>
              </w:rPr>
              <w:t>.</w:t>
            </w:r>
            <w:r w:rsidRPr="00DA3E1C">
              <w:rPr>
                <w:rFonts w:ascii="Arial" w:hAnsi="Arial" w:cs="Arial"/>
              </w:rPr>
              <w:t>......</w:t>
            </w:r>
          </w:p>
        </w:tc>
        <w:tc>
          <w:tcPr>
            <w:tcW w:w="782" w:type="dxa"/>
            <w:shd w:val="clear" w:color="auto" w:fill="auto"/>
            <w:vAlign w:val="center"/>
          </w:tcPr>
          <w:p w:rsidR="008B483B" w:rsidRPr="00043657" w:rsidRDefault="006A55C6" w:rsidP="00DA3E1C">
            <w:pPr>
              <w:tabs>
                <w:tab w:val="left" w:pos="9072"/>
              </w:tabs>
              <w:snapToGrid w:val="0"/>
              <w:spacing w:line="276" w:lineRule="auto"/>
              <w:rPr>
                <w:rFonts w:ascii="Arial" w:hAnsi="Arial" w:cs="Arial"/>
              </w:rPr>
            </w:pPr>
            <w:r w:rsidRPr="00043657">
              <w:rPr>
                <w:rFonts w:ascii="Arial" w:hAnsi="Arial" w:cs="Arial"/>
              </w:rPr>
              <w:t>4</w:t>
            </w:r>
            <w:r w:rsidR="00DA3E1C" w:rsidRPr="00043657">
              <w:rPr>
                <w:rFonts w:ascii="Arial" w:hAnsi="Arial" w:cs="Arial"/>
              </w:rPr>
              <w:t>6</w:t>
            </w:r>
          </w:p>
        </w:tc>
      </w:tr>
      <w:tr w:rsidR="00CC1608" w:rsidRPr="00CC1608" w:rsidTr="00043657">
        <w:trPr>
          <w:trHeight w:hRule="exact" w:val="340"/>
        </w:trPr>
        <w:tc>
          <w:tcPr>
            <w:tcW w:w="831" w:type="dxa"/>
            <w:shd w:val="clear" w:color="auto" w:fill="auto"/>
            <w:vAlign w:val="center"/>
          </w:tcPr>
          <w:p w:rsidR="008B483B" w:rsidRPr="007F3921" w:rsidRDefault="008B483B" w:rsidP="00DA3E1C">
            <w:pPr>
              <w:tabs>
                <w:tab w:val="left" w:pos="9072"/>
              </w:tabs>
              <w:snapToGrid w:val="0"/>
              <w:spacing w:line="276" w:lineRule="auto"/>
              <w:rPr>
                <w:rFonts w:ascii="Arial" w:hAnsi="Arial" w:cs="Arial"/>
                <w:b/>
              </w:rPr>
            </w:pPr>
            <w:r>
              <w:rPr>
                <w:rFonts w:ascii="Arial" w:hAnsi="Arial" w:cs="Arial"/>
                <w:b/>
              </w:rPr>
              <w:t>VII</w:t>
            </w:r>
            <w:r w:rsidRPr="007F3921">
              <w:rPr>
                <w:rFonts w:ascii="Arial" w:hAnsi="Arial" w:cs="Arial"/>
                <w:b/>
              </w:rPr>
              <w:t>.</w:t>
            </w:r>
          </w:p>
        </w:tc>
        <w:tc>
          <w:tcPr>
            <w:tcW w:w="7851" w:type="dxa"/>
            <w:shd w:val="clear" w:color="auto" w:fill="auto"/>
            <w:vAlign w:val="center"/>
          </w:tcPr>
          <w:p w:rsidR="008B483B" w:rsidRPr="007F3921" w:rsidRDefault="003973E8" w:rsidP="00DA3E1C">
            <w:pPr>
              <w:tabs>
                <w:tab w:val="left" w:pos="9072"/>
              </w:tabs>
              <w:snapToGrid w:val="0"/>
              <w:spacing w:line="276" w:lineRule="auto"/>
              <w:rPr>
                <w:rFonts w:ascii="Arial" w:hAnsi="Arial" w:cs="Arial"/>
                <w:b/>
              </w:rPr>
            </w:pPr>
            <w:r>
              <w:rPr>
                <w:rFonts w:ascii="Arial" w:hAnsi="Arial" w:cs="Arial"/>
                <w:b/>
              </w:rPr>
              <w:t>ZDRAVSTVENE USTANOVE I</w:t>
            </w:r>
            <w:r w:rsidR="008B483B">
              <w:rPr>
                <w:rFonts w:ascii="Arial" w:hAnsi="Arial" w:cs="Arial"/>
                <w:b/>
              </w:rPr>
              <w:t xml:space="preserve"> DJELATNICI</w:t>
            </w:r>
            <w:r>
              <w:rPr>
                <w:rFonts w:ascii="Arial" w:hAnsi="Arial" w:cs="Arial"/>
                <w:b/>
              </w:rPr>
              <w:t xml:space="preserve"> </w:t>
            </w:r>
            <w:r w:rsidR="008B483B" w:rsidRPr="00DA3E1C">
              <w:rPr>
                <w:rFonts w:ascii="Arial" w:hAnsi="Arial" w:cs="Arial"/>
              </w:rPr>
              <w:t>.............</w:t>
            </w:r>
            <w:r w:rsidRPr="00DA3E1C">
              <w:rPr>
                <w:rFonts w:ascii="Arial" w:hAnsi="Arial" w:cs="Arial"/>
              </w:rPr>
              <w:t>....................</w:t>
            </w:r>
            <w:r w:rsidR="008B483B" w:rsidRPr="00DA3E1C">
              <w:rPr>
                <w:rFonts w:ascii="Arial" w:hAnsi="Arial" w:cs="Arial"/>
              </w:rPr>
              <w:t>..</w:t>
            </w:r>
            <w:r w:rsidR="00DA3E1C">
              <w:rPr>
                <w:rFonts w:ascii="Arial" w:hAnsi="Arial" w:cs="Arial"/>
              </w:rPr>
              <w:t>.</w:t>
            </w:r>
            <w:r w:rsidR="008B483B" w:rsidRPr="00DA3E1C">
              <w:rPr>
                <w:rFonts w:ascii="Arial" w:hAnsi="Arial" w:cs="Arial"/>
              </w:rPr>
              <w:t>.....</w:t>
            </w:r>
          </w:p>
        </w:tc>
        <w:tc>
          <w:tcPr>
            <w:tcW w:w="782" w:type="dxa"/>
            <w:shd w:val="clear" w:color="auto" w:fill="auto"/>
            <w:vAlign w:val="center"/>
          </w:tcPr>
          <w:p w:rsidR="008B483B" w:rsidRPr="00043657" w:rsidRDefault="00411F5A" w:rsidP="00DA3E1C">
            <w:pPr>
              <w:tabs>
                <w:tab w:val="left" w:pos="9072"/>
              </w:tabs>
              <w:snapToGrid w:val="0"/>
              <w:spacing w:line="276" w:lineRule="auto"/>
              <w:rPr>
                <w:rFonts w:ascii="Arial" w:hAnsi="Arial" w:cs="Arial"/>
                <w:b/>
              </w:rPr>
            </w:pPr>
            <w:r w:rsidRPr="00043657">
              <w:rPr>
                <w:rFonts w:ascii="Arial" w:hAnsi="Arial" w:cs="Arial"/>
                <w:b/>
              </w:rPr>
              <w:t>5</w:t>
            </w:r>
            <w:r w:rsidR="00DA3E1C" w:rsidRPr="00043657">
              <w:rPr>
                <w:rFonts w:ascii="Arial" w:hAnsi="Arial" w:cs="Arial"/>
                <w:b/>
              </w:rPr>
              <w:t>2</w:t>
            </w:r>
          </w:p>
        </w:tc>
      </w:tr>
      <w:tr w:rsidR="00CC1608" w:rsidRPr="00CC1608" w:rsidTr="00043657">
        <w:trPr>
          <w:trHeight w:hRule="exact" w:val="340"/>
        </w:trPr>
        <w:tc>
          <w:tcPr>
            <w:tcW w:w="831" w:type="dxa"/>
            <w:shd w:val="clear" w:color="auto" w:fill="auto"/>
            <w:vAlign w:val="center"/>
          </w:tcPr>
          <w:p w:rsidR="003973E8" w:rsidRPr="007F3921" w:rsidRDefault="003973E8" w:rsidP="00DA3E1C">
            <w:pPr>
              <w:numPr>
                <w:ilvl w:val="0"/>
                <w:numId w:val="6"/>
              </w:numPr>
              <w:tabs>
                <w:tab w:val="left" w:pos="9072"/>
              </w:tabs>
              <w:snapToGrid w:val="0"/>
              <w:spacing w:line="276" w:lineRule="auto"/>
              <w:rPr>
                <w:rFonts w:ascii="Arial" w:hAnsi="Arial" w:cs="Arial"/>
              </w:rPr>
            </w:pPr>
          </w:p>
        </w:tc>
        <w:tc>
          <w:tcPr>
            <w:tcW w:w="7851" w:type="dxa"/>
            <w:shd w:val="clear" w:color="auto" w:fill="auto"/>
            <w:vAlign w:val="center"/>
          </w:tcPr>
          <w:p w:rsidR="003973E8" w:rsidRPr="00DA3E1C" w:rsidRDefault="003973E8" w:rsidP="00DA3E1C">
            <w:pPr>
              <w:snapToGrid w:val="0"/>
              <w:spacing w:line="276" w:lineRule="auto"/>
              <w:rPr>
                <w:rFonts w:ascii="Arial" w:hAnsi="Arial" w:cs="Arial"/>
              </w:rPr>
            </w:pPr>
            <w:r w:rsidRPr="00DA3E1C">
              <w:rPr>
                <w:rFonts w:ascii="Arial" w:hAnsi="Arial" w:cs="Arial"/>
              </w:rPr>
              <w:t xml:space="preserve">Zdravstvene ustanove i djelatnici u Županiji </w:t>
            </w:r>
            <w:r w:rsidR="00BE27A6" w:rsidRPr="00DA3E1C">
              <w:rPr>
                <w:rFonts w:ascii="Arial" w:hAnsi="Arial" w:cs="Arial"/>
              </w:rPr>
              <w:t>u 2022</w:t>
            </w:r>
            <w:r w:rsidR="005C4E31" w:rsidRPr="00DA3E1C">
              <w:rPr>
                <w:rFonts w:ascii="Arial" w:hAnsi="Arial" w:cs="Arial"/>
              </w:rPr>
              <w:t>.</w:t>
            </w:r>
            <w:r w:rsidR="00BE27A6" w:rsidRPr="00DA3E1C">
              <w:rPr>
                <w:rFonts w:ascii="Arial" w:hAnsi="Arial" w:cs="Arial"/>
              </w:rPr>
              <w:t xml:space="preserve"> </w:t>
            </w:r>
            <w:r w:rsidR="005C4E31" w:rsidRPr="00DA3E1C">
              <w:rPr>
                <w:rFonts w:ascii="Arial" w:hAnsi="Arial" w:cs="Arial"/>
              </w:rPr>
              <w:t>..</w:t>
            </w:r>
            <w:r w:rsidRPr="00DA3E1C">
              <w:rPr>
                <w:rFonts w:ascii="Arial" w:hAnsi="Arial" w:cs="Arial"/>
              </w:rPr>
              <w:t>..........</w:t>
            </w:r>
            <w:r w:rsidR="005C4E31" w:rsidRPr="00DA3E1C">
              <w:rPr>
                <w:rFonts w:ascii="Arial" w:hAnsi="Arial" w:cs="Arial"/>
              </w:rPr>
              <w:t>.........</w:t>
            </w:r>
            <w:r w:rsidRPr="00DA3E1C">
              <w:rPr>
                <w:rFonts w:ascii="Arial" w:hAnsi="Arial" w:cs="Arial"/>
              </w:rPr>
              <w:t>.</w:t>
            </w:r>
            <w:r w:rsidR="005C4E31" w:rsidRPr="00DA3E1C">
              <w:rPr>
                <w:rFonts w:ascii="Arial" w:hAnsi="Arial" w:cs="Arial"/>
              </w:rPr>
              <w:t>.</w:t>
            </w:r>
            <w:r w:rsidRPr="00DA3E1C">
              <w:rPr>
                <w:rFonts w:ascii="Arial" w:hAnsi="Arial" w:cs="Arial"/>
              </w:rPr>
              <w:t>..</w:t>
            </w:r>
            <w:r w:rsidR="00DA3E1C">
              <w:rPr>
                <w:rFonts w:ascii="Arial" w:hAnsi="Arial" w:cs="Arial"/>
              </w:rPr>
              <w:t>.</w:t>
            </w:r>
            <w:r w:rsidRPr="00DA3E1C">
              <w:rPr>
                <w:rFonts w:ascii="Arial" w:hAnsi="Arial" w:cs="Arial"/>
              </w:rPr>
              <w:t>.....</w:t>
            </w:r>
          </w:p>
        </w:tc>
        <w:tc>
          <w:tcPr>
            <w:tcW w:w="782" w:type="dxa"/>
            <w:shd w:val="clear" w:color="auto" w:fill="auto"/>
            <w:vAlign w:val="center"/>
          </w:tcPr>
          <w:p w:rsidR="003973E8" w:rsidRPr="00043657" w:rsidRDefault="00411F5A" w:rsidP="00DA3E1C">
            <w:pPr>
              <w:tabs>
                <w:tab w:val="left" w:pos="9072"/>
              </w:tabs>
              <w:snapToGrid w:val="0"/>
              <w:spacing w:line="276" w:lineRule="auto"/>
              <w:rPr>
                <w:rFonts w:ascii="Arial" w:hAnsi="Arial" w:cs="Arial"/>
              </w:rPr>
            </w:pPr>
            <w:r w:rsidRPr="00043657">
              <w:rPr>
                <w:rFonts w:ascii="Arial" w:hAnsi="Arial" w:cs="Arial"/>
              </w:rPr>
              <w:t>5</w:t>
            </w:r>
            <w:r w:rsidR="00DA3E1C" w:rsidRPr="00043657">
              <w:rPr>
                <w:rFonts w:ascii="Arial" w:hAnsi="Arial" w:cs="Arial"/>
              </w:rPr>
              <w:t>3</w:t>
            </w:r>
          </w:p>
        </w:tc>
      </w:tr>
    </w:tbl>
    <w:p w:rsidR="005C3EB7" w:rsidRPr="000C1F01" w:rsidRDefault="005C3EB7" w:rsidP="005C4E31">
      <w:pPr>
        <w:tabs>
          <w:tab w:val="left" w:pos="9072"/>
        </w:tabs>
        <w:snapToGrid w:val="0"/>
        <w:spacing w:line="276" w:lineRule="auto"/>
        <w:jc w:val="center"/>
        <w:sectPr w:rsidR="005C3EB7" w:rsidRPr="000C1F01" w:rsidSect="00C10A7C">
          <w:footerReference w:type="default" r:id="rId10"/>
          <w:pgSz w:w="11906" w:h="16838"/>
          <w:pgMar w:top="1418" w:right="1418" w:bottom="1276" w:left="1418" w:header="720" w:footer="709" w:gutter="0"/>
          <w:pgNumType w:start="0"/>
          <w:cols w:space="720"/>
          <w:titlePg/>
          <w:docGrid w:linePitch="360"/>
        </w:sectPr>
      </w:pPr>
    </w:p>
    <w:p w:rsidR="005C3EB7" w:rsidRPr="00CF170E" w:rsidRDefault="005C3EB7" w:rsidP="00232627">
      <w:pPr>
        <w:spacing w:line="360" w:lineRule="auto"/>
        <w:ind w:firstLine="709"/>
        <w:jc w:val="both"/>
        <w:rPr>
          <w:rFonts w:ascii="Arial" w:hAnsi="Arial"/>
          <w:sz w:val="22"/>
          <w:szCs w:val="22"/>
        </w:rPr>
      </w:pPr>
      <w:r w:rsidRPr="00CF170E">
        <w:rPr>
          <w:rFonts w:ascii="Arial" w:hAnsi="Arial"/>
          <w:sz w:val="22"/>
          <w:szCs w:val="22"/>
        </w:rPr>
        <w:lastRenderedPageBreak/>
        <w:t xml:space="preserve">Publikacija </w:t>
      </w:r>
      <w:r w:rsidRPr="00CF170E">
        <w:rPr>
          <w:rFonts w:ascii="Arial" w:hAnsi="Arial"/>
          <w:i/>
          <w:sz w:val="22"/>
          <w:szCs w:val="22"/>
        </w:rPr>
        <w:t xml:space="preserve">Status zdravlja </w:t>
      </w:r>
      <w:r w:rsidR="003B6C65">
        <w:rPr>
          <w:rFonts w:ascii="Arial" w:hAnsi="Arial"/>
          <w:i/>
          <w:sz w:val="22"/>
          <w:szCs w:val="22"/>
        </w:rPr>
        <w:t xml:space="preserve">pučanstva </w:t>
      </w:r>
      <w:r w:rsidRPr="00CF170E">
        <w:rPr>
          <w:rFonts w:ascii="Arial" w:hAnsi="Arial"/>
          <w:i/>
          <w:sz w:val="22"/>
          <w:szCs w:val="22"/>
        </w:rPr>
        <w:t>Koprivničko-križevačke županije</w:t>
      </w:r>
      <w:r w:rsidR="003B6C65">
        <w:rPr>
          <w:rFonts w:ascii="Arial" w:hAnsi="Arial"/>
          <w:i/>
          <w:sz w:val="22"/>
          <w:szCs w:val="22"/>
        </w:rPr>
        <w:t>,</w:t>
      </w:r>
      <w:r w:rsidR="003B6C65">
        <w:rPr>
          <w:rFonts w:ascii="Arial" w:hAnsi="Arial"/>
          <w:sz w:val="22"/>
          <w:szCs w:val="22"/>
        </w:rPr>
        <w:t xml:space="preserve"> </w:t>
      </w:r>
      <w:r w:rsidRPr="00CF170E">
        <w:rPr>
          <w:rFonts w:ascii="Arial" w:hAnsi="Arial"/>
          <w:sz w:val="22"/>
          <w:szCs w:val="22"/>
        </w:rPr>
        <w:t xml:space="preserve">koju objavljuje Zavod za javno zdravstvo Koprivničko-križevačke županije, rezultat je kontinuiranog godišnjeg prikupljanja i obrade zdravstveno-statističkih podataka </w:t>
      </w:r>
      <w:r w:rsidR="00EE05E5" w:rsidRPr="00CF170E">
        <w:rPr>
          <w:rFonts w:ascii="Arial" w:hAnsi="Arial"/>
          <w:sz w:val="22"/>
          <w:szCs w:val="22"/>
        </w:rPr>
        <w:t xml:space="preserve">od svih subjekata uključenih u zdravstvenu zaštitu na području županije </w:t>
      </w:r>
      <w:r w:rsidRPr="00CF170E">
        <w:rPr>
          <w:rFonts w:ascii="Arial" w:hAnsi="Arial"/>
          <w:sz w:val="22"/>
          <w:szCs w:val="22"/>
        </w:rPr>
        <w:t xml:space="preserve">te podataka </w:t>
      </w:r>
      <w:r w:rsidR="00EE05E5" w:rsidRPr="00CF170E">
        <w:rPr>
          <w:rFonts w:ascii="Arial" w:hAnsi="Arial"/>
          <w:sz w:val="22"/>
          <w:szCs w:val="22"/>
        </w:rPr>
        <w:t>demografske statistike iz Državnog zavoda za statistiku</w:t>
      </w:r>
      <w:r w:rsidRPr="00CF170E">
        <w:rPr>
          <w:rFonts w:ascii="Arial" w:hAnsi="Arial"/>
          <w:sz w:val="22"/>
          <w:szCs w:val="22"/>
        </w:rPr>
        <w:t>. Publikacija se izdaje kontinuirano svake godine.</w:t>
      </w:r>
    </w:p>
    <w:p w:rsidR="002707C4" w:rsidRDefault="002707C4" w:rsidP="00232627">
      <w:pPr>
        <w:spacing w:line="360" w:lineRule="auto"/>
        <w:ind w:firstLine="709"/>
        <w:jc w:val="both"/>
        <w:rPr>
          <w:rFonts w:ascii="Arial" w:hAnsi="Arial"/>
          <w:sz w:val="22"/>
          <w:szCs w:val="22"/>
        </w:rPr>
      </w:pPr>
    </w:p>
    <w:p w:rsidR="005C3EB7" w:rsidRPr="00CF170E" w:rsidRDefault="005C3EB7" w:rsidP="00232627">
      <w:pPr>
        <w:spacing w:line="360" w:lineRule="auto"/>
        <w:ind w:firstLine="709"/>
        <w:jc w:val="both"/>
        <w:rPr>
          <w:rFonts w:ascii="Arial" w:hAnsi="Arial"/>
          <w:sz w:val="22"/>
          <w:szCs w:val="22"/>
        </w:rPr>
      </w:pPr>
      <w:r w:rsidRPr="00CF170E">
        <w:rPr>
          <w:rFonts w:ascii="Arial" w:hAnsi="Arial"/>
          <w:sz w:val="22"/>
          <w:szCs w:val="22"/>
        </w:rPr>
        <w:t xml:space="preserve">Publikacija </w:t>
      </w:r>
      <w:r w:rsidR="00853478" w:rsidRPr="00CF170E">
        <w:rPr>
          <w:rFonts w:ascii="Arial" w:hAnsi="Arial"/>
          <w:sz w:val="22"/>
          <w:szCs w:val="22"/>
        </w:rPr>
        <w:t xml:space="preserve">pred vama </w:t>
      </w:r>
      <w:r w:rsidRPr="00CF170E">
        <w:rPr>
          <w:rFonts w:ascii="Arial" w:hAnsi="Arial"/>
          <w:sz w:val="22"/>
          <w:szCs w:val="22"/>
        </w:rPr>
        <w:t xml:space="preserve">predstavlja </w:t>
      </w:r>
      <w:r w:rsidR="00853478" w:rsidRPr="00CF170E">
        <w:rPr>
          <w:rFonts w:ascii="Arial" w:hAnsi="Arial"/>
          <w:sz w:val="22"/>
          <w:szCs w:val="22"/>
        </w:rPr>
        <w:t>prikaz</w:t>
      </w:r>
      <w:r w:rsidRPr="00CF170E">
        <w:rPr>
          <w:rFonts w:ascii="Arial" w:hAnsi="Arial"/>
          <w:sz w:val="22"/>
          <w:szCs w:val="22"/>
        </w:rPr>
        <w:t xml:space="preserve"> zdravs</w:t>
      </w:r>
      <w:r w:rsidR="00EE05E5" w:rsidRPr="00CF170E">
        <w:rPr>
          <w:rFonts w:ascii="Arial" w:hAnsi="Arial"/>
          <w:sz w:val="22"/>
          <w:szCs w:val="22"/>
        </w:rPr>
        <w:t>tvenog stanja u Ko</w:t>
      </w:r>
      <w:r w:rsidR="00CF170E" w:rsidRPr="00CF170E">
        <w:rPr>
          <w:rFonts w:ascii="Arial" w:hAnsi="Arial"/>
          <w:sz w:val="22"/>
          <w:szCs w:val="22"/>
        </w:rPr>
        <w:t>privni</w:t>
      </w:r>
      <w:r w:rsidR="00D80E60">
        <w:rPr>
          <w:rFonts w:ascii="Arial" w:hAnsi="Arial"/>
          <w:sz w:val="22"/>
          <w:szCs w:val="22"/>
        </w:rPr>
        <w:t>čko-križevačkoj županiji za 2022</w:t>
      </w:r>
      <w:r w:rsidR="00853478" w:rsidRPr="00CF170E">
        <w:rPr>
          <w:rFonts w:ascii="Arial" w:hAnsi="Arial"/>
          <w:sz w:val="22"/>
          <w:szCs w:val="22"/>
        </w:rPr>
        <w:t xml:space="preserve">. kao i neke trendove. U </w:t>
      </w:r>
      <w:r w:rsidRPr="00CF170E">
        <w:rPr>
          <w:rFonts w:ascii="Arial" w:hAnsi="Arial"/>
          <w:sz w:val="22"/>
          <w:szCs w:val="22"/>
        </w:rPr>
        <w:t>njoj se nalaze informacije koje smo smatrali</w:t>
      </w:r>
      <w:r w:rsidR="00C423DE" w:rsidRPr="00CF170E">
        <w:rPr>
          <w:rFonts w:ascii="Arial" w:hAnsi="Arial"/>
          <w:sz w:val="22"/>
          <w:szCs w:val="22"/>
        </w:rPr>
        <w:t xml:space="preserve"> da su najvažnije za </w:t>
      </w:r>
      <w:r w:rsidR="00853478" w:rsidRPr="00CF170E">
        <w:rPr>
          <w:rFonts w:ascii="Arial" w:hAnsi="Arial"/>
          <w:sz w:val="22"/>
          <w:szCs w:val="22"/>
        </w:rPr>
        <w:t>prikaz i ocjenu zdravstvenog stanja pučanstva Koprivničko-križevačke županije</w:t>
      </w:r>
      <w:r w:rsidR="00C423DE" w:rsidRPr="00CF170E">
        <w:rPr>
          <w:rFonts w:ascii="Arial" w:hAnsi="Arial"/>
          <w:sz w:val="22"/>
          <w:szCs w:val="22"/>
        </w:rPr>
        <w:t>.</w:t>
      </w:r>
    </w:p>
    <w:p w:rsidR="002707C4" w:rsidRDefault="002707C4" w:rsidP="00232627">
      <w:pPr>
        <w:spacing w:line="360" w:lineRule="auto"/>
        <w:ind w:firstLine="709"/>
        <w:jc w:val="both"/>
        <w:rPr>
          <w:rFonts w:ascii="Arial" w:hAnsi="Arial"/>
          <w:sz w:val="22"/>
          <w:szCs w:val="22"/>
        </w:rPr>
      </w:pPr>
    </w:p>
    <w:p w:rsidR="006E141E" w:rsidRPr="00776B40" w:rsidRDefault="005C3EB7" w:rsidP="00232627">
      <w:pPr>
        <w:spacing w:line="360" w:lineRule="auto"/>
        <w:ind w:firstLine="709"/>
        <w:jc w:val="both"/>
        <w:rPr>
          <w:rFonts w:ascii="Arial" w:hAnsi="Arial"/>
          <w:sz w:val="22"/>
          <w:szCs w:val="22"/>
        </w:rPr>
      </w:pPr>
      <w:r w:rsidRPr="00776B40">
        <w:rPr>
          <w:rFonts w:ascii="Arial" w:hAnsi="Arial"/>
          <w:sz w:val="22"/>
          <w:szCs w:val="22"/>
        </w:rPr>
        <w:t>Na području od 1.748 km</w:t>
      </w:r>
      <w:r w:rsidRPr="00776B40">
        <w:rPr>
          <w:rFonts w:ascii="Arial" w:hAnsi="Arial"/>
          <w:sz w:val="22"/>
          <w:szCs w:val="22"/>
          <w:vertAlign w:val="superscript"/>
        </w:rPr>
        <w:t>2</w:t>
      </w:r>
      <w:r w:rsidRPr="00776B40">
        <w:rPr>
          <w:rFonts w:ascii="Arial" w:hAnsi="Arial"/>
          <w:sz w:val="22"/>
          <w:szCs w:val="22"/>
        </w:rPr>
        <w:t xml:space="preserve"> na koliko se prostire Koprivničko-križevačka županija, prema </w:t>
      </w:r>
      <w:r w:rsidR="00913552" w:rsidRPr="00776B40">
        <w:rPr>
          <w:rFonts w:ascii="Arial" w:hAnsi="Arial"/>
          <w:sz w:val="22"/>
          <w:szCs w:val="22"/>
        </w:rPr>
        <w:t xml:space="preserve">prvim </w:t>
      </w:r>
      <w:r w:rsidRPr="00776B40">
        <w:rPr>
          <w:rFonts w:ascii="Arial" w:hAnsi="Arial"/>
          <w:sz w:val="22"/>
          <w:szCs w:val="22"/>
        </w:rPr>
        <w:t>pod</w:t>
      </w:r>
      <w:r w:rsidR="00913552" w:rsidRPr="00776B40">
        <w:rPr>
          <w:rFonts w:ascii="Arial" w:hAnsi="Arial"/>
          <w:sz w:val="22"/>
          <w:szCs w:val="22"/>
        </w:rPr>
        <w:t>acima popisa stanovništva iz 202</w:t>
      </w:r>
      <w:r w:rsidRPr="00776B40">
        <w:rPr>
          <w:rFonts w:ascii="Arial" w:hAnsi="Arial"/>
          <w:sz w:val="22"/>
          <w:szCs w:val="22"/>
        </w:rPr>
        <w:t>1. živi 1</w:t>
      </w:r>
      <w:r w:rsidR="00913552" w:rsidRPr="00776B40">
        <w:rPr>
          <w:rFonts w:ascii="Arial" w:hAnsi="Arial"/>
          <w:sz w:val="22"/>
          <w:szCs w:val="22"/>
        </w:rPr>
        <w:t>01</w:t>
      </w:r>
      <w:r w:rsidRPr="00776B40">
        <w:rPr>
          <w:rFonts w:ascii="Arial" w:hAnsi="Arial"/>
          <w:sz w:val="22"/>
          <w:szCs w:val="22"/>
        </w:rPr>
        <w:t>.</w:t>
      </w:r>
      <w:r w:rsidR="000E3D85">
        <w:rPr>
          <w:rFonts w:ascii="Arial" w:hAnsi="Arial"/>
          <w:sz w:val="22"/>
          <w:szCs w:val="22"/>
        </w:rPr>
        <w:t>221</w:t>
      </w:r>
      <w:r w:rsidR="00913552" w:rsidRPr="00776B40">
        <w:rPr>
          <w:rFonts w:ascii="Arial" w:hAnsi="Arial"/>
          <w:sz w:val="22"/>
          <w:szCs w:val="22"/>
        </w:rPr>
        <w:t xml:space="preserve"> stanovnik</w:t>
      </w:r>
      <w:r w:rsidR="00DC520E" w:rsidRPr="00776B40">
        <w:rPr>
          <w:rFonts w:ascii="Arial" w:hAnsi="Arial"/>
          <w:sz w:val="22"/>
          <w:szCs w:val="22"/>
        </w:rPr>
        <w:t xml:space="preserve">, </w:t>
      </w:r>
      <w:r w:rsidR="00853478" w:rsidRPr="00776B40">
        <w:rPr>
          <w:rFonts w:ascii="Arial" w:hAnsi="Arial"/>
          <w:sz w:val="22"/>
          <w:szCs w:val="22"/>
        </w:rPr>
        <w:t xml:space="preserve">što je </w:t>
      </w:r>
      <w:r w:rsidR="00DC520E" w:rsidRPr="00776B40">
        <w:rPr>
          <w:rFonts w:ascii="Arial" w:hAnsi="Arial"/>
          <w:sz w:val="22"/>
          <w:szCs w:val="22"/>
        </w:rPr>
        <w:t xml:space="preserve">za </w:t>
      </w:r>
      <w:r w:rsidR="00913552" w:rsidRPr="00776B40">
        <w:rPr>
          <w:rFonts w:ascii="Arial" w:hAnsi="Arial"/>
          <w:sz w:val="22"/>
          <w:szCs w:val="22"/>
        </w:rPr>
        <w:t>1</w:t>
      </w:r>
      <w:r w:rsidR="000E3D85">
        <w:rPr>
          <w:rFonts w:ascii="Arial" w:hAnsi="Arial"/>
          <w:sz w:val="22"/>
          <w:szCs w:val="22"/>
        </w:rPr>
        <w:t>4</w:t>
      </w:r>
      <w:r w:rsidR="00913552" w:rsidRPr="00776B40">
        <w:rPr>
          <w:rFonts w:ascii="Arial" w:hAnsi="Arial"/>
          <w:sz w:val="22"/>
          <w:szCs w:val="22"/>
        </w:rPr>
        <w:t>.</w:t>
      </w:r>
      <w:r w:rsidR="000E3D85">
        <w:rPr>
          <w:rFonts w:ascii="Arial" w:hAnsi="Arial"/>
          <w:sz w:val="22"/>
          <w:szCs w:val="22"/>
        </w:rPr>
        <w:t>363</w:t>
      </w:r>
      <w:r w:rsidR="00DB5240" w:rsidRPr="00776B40">
        <w:rPr>
          <w:rFonts w:ascii="Arial" w:hAnsi="Arial"/>
          <w:sz w:val="22"/>
          <w:szCs w:val="22"/>
        </w:rPr>
        <w:t xml:space="preserve"> (</w:t>
      </w:r>
      <w:r w:rsidR="00776B40" w:rsidRPr="00776B40">
        <w:rPr>
          <w:rFonts w:ascii="Arial" w:hAnsi="Arial"/>
          <w:sz w:val="22"/>
          <w:szCs w:val="22"/>
        </w:rPr>
        <w:t>12,</w:t>
      </w:r>
      <w:r w:rsidR="000E3D85">
        <w:rPr>
          <w:rFonts w:ascii="Arial" w:hAnsi="Arial"/>
          <w:sz w:val="22"/>
          <w:szCs w:val="22"/>
        </w:rPr>
        <w:t>4</w:t>
      </w:r>
      <w:r w:rsidR="00DB5240" w:rsidRPr="00776B40">
        <w:rPr>
          <w:rFonts w:ascii="Arial" w:hAnsi="Arial"/>
          <w:sz w:val="22"/>
          <w:szCs w:val="22"/>
        </w:rPr>
        <w:t xml:space="preserve">%) manje nego </w:t>
      </w:r>
      <w:r w:rsidR="00D2772C" w:rsidRPr="00776B40">
        <w:rPr>
          <w:rFonts w:ascii="Arial" w:hAnsi="Arial"/>
          <w:sz w:val="22"/>
          <w:szCs w:val="22"/>
        </w:rPr>
        <w:t xml:space="preserve">prema </w:t>
      </w:r>
      <w:r w:rsidR="00776B40" w:rsidRPr="00776B40">
        <w:rPr>
          <w:rFonts w:ascii="Arial" w:hAnsi="Arial"/>
          <w:sz w:val="22"/>
          <w:szCs w:val="22"/>
        </w:rPr>
        <w:t>popisu stanovništva iz 201</w:t>
      </w:r>
      <w:r w:rsidR="00DB5240" w:rsidRPr="00776B40">
        <w:rPr>
          <w:rFonts w:ascii="Arial" w:hAnsi="Arial"/>
          <w:sz w:val="22"/>
          <w:szCs w:val="22"/>
        </w:rPr>
        <w:t>1. godine</w:t>
      </w:r>
      <w:r w:rsidRPr="00776B40">
        <w:rPr>
          <w:rFonts w:ascii="Arial" w:hAnsi="Arial"/>
          <w:sz w:val="22"/>
          <w:szCs w:val="22"/>
        </w:rPr>
        <w:t>.</w:t>
      </w:r>
      <w:r w:rsidR="00C423DE" w:rsidRPr="00776B40">
        <w:rPr>
          <w:rFonts w:ascii="Arial" w:hAnsi="Arial"/>
          <w:sz w:val="22"/>
          <w:szCs w:val="22"/>
        </w:rPr>
        <w:t xml:space="preserve"> Iako je teško reć</w:t>
      </w:r>
      <w:r w:rsidR="006E141E" w:rsidRPr="00776B40">
        <w:rPr>
          <w:rFonts w:ascii="Arial" w:hAnsi="Arial"/>
          <w:sz w:val="22"/>
          <w:szCs w:val="22"/>
        </w:rPr>
        <w:t xml:space="preserve">i koliko bi smanjenje stanovništva bilo da se primijenila ista metodologija </w:t>
      </w:r>
      <w:r w:rsidR="00B707CB" w:rsidRPr="00776B40">
        <w:rPr>
          <w:rFonts w:ascii="Arial" w:hAnsi="Arial"/>
          <w:sz w:val="22"/>
          <w:szCs w:val="22"/>
        </w:rPr>
        <w:t xml:space="preserve">prikaza </w:t>
      </w:r>
      <w:r w:rsidR="006E141E" w:rsidRPr="00776B40">
        <w:rPr>
          <w:rFonts w:ascii="Arial" w:hAnsi="Arial"/>
          <w:sz w:val="22"/>
          <w:szCs w:val="22"/>
        </w:rPr>
        <w:t xml:space="preserve">kao kod popisa stanovništva iz 2001., ipak se s velikom vjerojatnošću može reći </w:t>
      </w:r>
      <w:r w:rsidR="00B707CB" w:rsidRPr="00776B40">
        <w:rPr>
          <w:rFonts w:ascii="Arial" w:hAnsi="Arial"/>
          <w:sz w:val="22"/>
          <w:szCs w:val="22"/>
        </w:rPr>
        <w:t>kako</w:t>
      </w:r>
      <w:r w:rsidR="00CF170E" w:rsidRPr="00776B40">
        <w:rPr>
          <w:rFonts w:ascii="Arial" w:hAnsi="Arial"/>
          <w:sz w:val="22"/>
          <w:szCs w:val="22"/>
        </w:rPr>
        <w:t xml:space="preserve"> je smanjenje stanovništva u ž</w:t>
      </w:r>
      <w:r w:rsidR="006E141E" w:rsidRPr="00776B40">
        <w:rPr>
          <w:rFonts w:ascii="Arial" w:hAnsi="Arial"/>
          <w:sz w:val="22"/>
          <w:szCs w:val="22"/>
        </w:rPr>
        <w:t xml:space="preserve">upaniji stvarno </w:t>
      </w:r>
      <w:r w:rsidR="00B707CB" w:rsidRPr="00776B40">
        <w:rPr>
          <w:rFonts w:ascii="Arial" w:hAnsi="Arial"/>
          <w:sz w:val="22"/>
          <w:szCs w:val="22"/>
        </w:rPr>
        <w:t>te kako</w:t>
      </w:r>
      <w:r w:rsidR="006E141E" w:rsidRPr="00776B40">
        <w:rPr>
          <w:rFonts w:ascii="Arial" w:hAnsi="Arial"/>
          <w:sz w:val="22"/>
          <w:szCs w:val="22"/>
        </w:rPr>
        <w:t xml:space="preserve"> nije samo različita metodologija u prikupljanju podataka uzrokom toga smanjenja.</w:t>
      </w:r>
      <w:r w:rsidRPr="00776B40">
        <w:rPr>
          <w:rFonts w:ascii="Arial" w:hAnsi="Arial"/>
          <w:sz w:val="22"/>
          <w:szCs w:val="22"/>
        </w:rPr>
        <w:t xml:space="preserve"> </w:t>
      </w:r>
      <w:r w:rsidR="006E141E" w:rsidRPr="00776B40">
        <w:rPr>
          <w:rFonts w:ascii="Arial" w:hAnsi="Arial"/>
          <w:sz w:val="22"/>
          <w:szCs w:val="22"/>
        </w:rPr>
        <w:t>Naime, p</w:t>
      </w:r>
      <w:r w:rsidRPr="00776B40">
        <w:rPr>
          <w:rFonts w:ascii="Arial" w:hAnsi="Arial"/>
          <w:sz w:val="22"/>
          <w:szCs w:val="22"/>
        </w:rPr>
        <w:t>rateći trendove tijekom više desetljeća</w:t>
      </w:r>
      <w:r w:rsidR="006E141E" w:rsidRPr="00776B40">
        <w:rPr>
          <w:rFonts w:ascii="Arial" w:hAnsi="Arial"/>
          <w:sz w:val="22"/>
          <w:szCs w:val="22"/>
        </w:rPr>
        <w:t xml:space="preserve"> -</w:t>
      </w:r>
      <w:r w:rsidRPr="00776B40">
        <w:rPr>
          <w:rFonts w:ascii="Arial" w:hAnsi="Arial"/>
          <w:sz w:val="22"/>
          <w:szCs w:val="22"/>
        </w:rPr>
        <w:t xml:space="preserve"> </w:t>
      </w:r>
      <w:r w:rsidR="006E141E" w:rsidRPr="00776B40">
        <w:rPr>
          <w:rFonts w:ascii="Arial" w:hAnsi="Arial"/>
          <w:sz w:val="22"/>
          <w:szCs w:val="22"/>
        </w:rPr>
        <w:t xml:space="preserve">negativan trend prirodnog priraštaja gdje više osoba umire nego što se rodi te negativan migracijski trend gdje se više stanovnika odseli nego useli, ne daju nadu da bi stanje bilo bitno drugačije da se primijenila </w:t>
      </w:r>
      <w:r w:rsidR="00AF1C72" w:rsidRPr="00776B40">
        <w:rPr>
          <w:rFonts w:ascii="Arial" w:hAnsi="Arial"/>
          <w:sz w:val="22"/>
          <w:szCs w:val="22"/>
        </w:rPr>
        <w:t>ista</w:t>
      </w:r>
      <w:r w:rsidR="006E141E" w:rsidRPr="00776B40">
        <w:rPr>
          <w:rFonts w:ascii="Arial" w:hAnsi="Arial"/>
          <w:sz w:val="22"/>
          <w:szCs w:val="22"/>
        </w:rPr>
        <w:t xml:space="preserve"> metodologija prikupljanja podataka </w:t>
      </w:r>
      <w:r w:rsidR="00776B40" w:rsidRPr="00776B40">
        <w:rPr>
          <w:rFonts w:ascii="Arial" w:hAnsi="Arial"/>
          <w:sz w:val="22"/>
          <w:szCs w:val="22"/>
        </w:rPr>
        <w:t xml:space="preserve">kao </w:t>
      </w:r>
      <w:r w:rsidR="00AF1C72" w:rsidRPr="00776B40">
        <w:rPr>
          <w:rFonts w:ascii="Arial" w:hAnsi="Arial"/>
          <w:sz w:val="22"/>
          <w:szCs w:val="22"/>
        </w:rPr>
        <w:t>u 2001.</w:t>
      </w:r>
      <w:r w:rsidRPr="00776B40">
        <w:rPr>
          <w:rFonts w:ascii="Arial" w:hAnsi="Arial"/>
          <w:sz w:val="22"/>
          <w:szCs w:val="22"/>
        </w:rPr>
        <w:t xml:space="preserve"> </w:t>
      </w:r>
      <w:r w:rsidR="00776B40" w:rsidRPr="00776B40">
        <w:rPr>
          <w:rFonts w:ascii="Arial" w:hAnsi="Arial"/>
          <w:sz w:val="22"/>
          <w:szCs w:val="22"/>
        </w:rPr>
        <w:t xml:space="preserve">i 2011. </w:t>
      </w:r>
      <w:r w:rsidR="00B707CB" w:rsidRPr="00776B40">
        <w:rPr>
          <w:rFonts w:ascii="Arial" w:hAnsi="Arial"/>
          <w:sz w:val="22"/>
          <w:szCs w:val="22"/>
        </w:rPr>
        <w:t>godini.</w:t>
      </w:r>
    </w:p>
    <w:p w:rsidR="00A14000" w:rsidRDefault="005C3EB7" w:rsidP="00232627">
      <w:pPr>
        <w:spacing w:line="360" w:lineRule="auto"/>
        <w:ind w:firstLine="709"/>
        <w:jc w:val="both"/>
        <w:rPr>
          <w:rFonts w:ascii="Arial" w:hAnsi="Arial"/>
          <w:sz w:val="22"/>
          <w:szCs w:val="22"/>
        </w:rPr>
      </w:pPr>
      <w:r w:rsidRPr="00776B40">
        <w:rPr>
          <w:rFonts w:ascii="Arial" w:hAnsi="Arial"/>
          <w:sz w:val="22"/>
          <w:szCs w:val="22"/>
        </w:rPr>
        <w:t>Županija se sastoji od tri grada (Koprivnice</w:t>
      </w:r>
      <w:r w:rsidR="00CF170E" w:rsidRPr="00776B40">
        <w:rPr>
          <w:rFonts w:ascii="Arial" w:hAnsi="Arial"/>
          <w:sz w:val="22"/>
          <w:szCs w:val="22"/>
        </w:rPr>
        <w:t xml:space="preserve"> </w:t>
      </w:r>
      <w:r w:rsidRPr="00776B40">
        <w:rPr>
          <w:rFonts w:ascii="Arial" w:hAnsi="Arial"/>
          <w:sz w:val="22"/>
          <w:szCs w:val="22"/>
        </w:rPr>
        <w:t>-</w:t>
      </w:r>
      <w:r w:rsidR="00CF170E" w:rsidRPr="00776B40">
        <w:rPr>
          <w:rFonts w:ascii="Arial" w:hAnsi="Arial"/>
          <w:sz w:val="22"/>
          <w:szCs w:val="22"/>
        </w:rPr>
        <w:t xml:space="preserve"> </w:t>
      </w:r>
      <w:r w:rsidRPr="00776B40">
        <w:rPr>
          <w:rFonts w:ascii="Arial" w:hAnsi="Arial"/>
          <w:sz w:val="22"/>
          <w:szCs w:val="22"/>
        </w:rPr>
        <w:t xml:space="preserve">administrativnog središta, Križevaca i Đurđevca) u kojima živi </w:t>
      </w:r>
      <w:r w:rsidR="00776B40" w:rsidRPr="00776B40">
        <w:rPr>
          <w:rFonts w:ascii="Arial" w:hAnsi="Arial"/>
          <w:sz w:val="22"/>
          <w:szCs w:val="22"/>
        </w:rPr>
        <w:t>55.104</w:t>
      </w:r>
      <w:r w:rsidR="00B41047" w:rsidRPr="00776B40">
        <w:rPr>
          <w:rFonts w:ascii="Arial" w:hAnsi="Arial"/>
          <w:sz w:val="22"/>
          <w:szCs w:val="22"/>
        </w:rPr>
        <w:t xml:space="preserve"> stanovnika ili </w:t>
      </w:r>
      <w:r w:rsidRPr="00776B40">
        <w:rPr>
          <w:rFonts w:ascii="Arial" w:hAnsi="Arial"/>
          <w:sz w:val="22"/>
          <w:szCs w:val="22"/>
        </w:rPr>
        <w:t>5</w:t>
      </w:r>
      <w:r w:rsidR="00776B40" w:rsidRPr="00776B40">
        <w:rPr>
          <w:rFonts w:ascii="Arial" w:hAnsi="Arial"/>
          <w:sz w:val="22"/>
          <w:szCs w:val="22"/>
        </w:rPr>
        <w:t>4</w:t>
      </w:r>
      <w:r w:rsidRPr="00776B40">
        <w:rPr>
          <w:rFonts w:ascii="Arial" w:hAnsi="Arial"/>
          <w:sz w:val="22"/>
          <w:szCs w:val="22"/>
        </w:rPr>
        <w:t>% stan</w:t>
      </w:r>
      <w:r w:rsidR="006E141E" w:rsidRPr="00776B40">
        <w:rPr>
          <w:rFonts w:ascii="Arial" w:hAnsi="Arial"/>
          <w:sz w:val="22"/>
          <w:szCs w:val="22"/>
        </w:rPr>
        <w:t xml:space="preserve">ovnika, </w:t>
      </w:r>
      <w:r w:rsidR="00B41047" w:rsidRPr="00776B40">
        <w:rPr>
          <w:rFonts w:ascii="Arial" w:hAnsi="Arial"/>
          <w:sz w:val="22"/>
          <w:szCs w:val="22"/>
        </w:rPr>
        <w:t xml:space="preserve">te </w:t>
      </w:r>
      <w:r w:rsidR="00A14000">
        <w:rPr>
          <w:rFonts w:ascii="Arial" w:hAnsi="Arial"/>
          <w:sz w:val="22"/>
          <w:szCs w:val="22"/>
        </w:rPr>
        <w:t xml:space="preserve">22 općine. </w:t>
      </w:r>
      <w:r w:rsidR="00ED23EF">
        <w:rPr>
          <w:rFonts w:ascii="Arial" w:hAnsi="Arial"/>
          <w:sz w:val="22"/>
          <w:szCs w:val="22"/>
        </w:rPr>
        <w:t xml:space="preserve">Prema popisu stanovništva 2021., depopulacija stanovništva </w:t>
      </w:r>
      <w:r w:rsidR="00A14000">
        <w:rPr>
          <w:rFonts w:ascii="Arial" w:hAnsi="Arial"/>
          <w:sz w:val="22"/>
          <w:szCs w:val="22"/>
        </w:rPr>
        <w:t xml:space="preserve">ruralnog područja </w:t>
      </w:r>
      <w:r w:rsidR="00ED23EF">
        <w:rPr>
          <w:rFonts w:ascii="Arial" w:hAnsi="Arial"/>
          <w:sz w:val="22"/>
          <w:szCs w:val="22"/>
        </w:rPr>
        <w:t xml:space="preserve">još </w:t>
      </w:r>
      <w:r w:rsidR="00A14000">
        <w:rPr>
          <w:rFonts w:ascii="Arial" w:hAnsi="Arial"/>
          <w:sz w:val="22"/>
          <w:szCs w:val="22"/>
        </w:rPr>
        <w:t xml:space="preserve">je </w:t>
      </w:r>
      <w:r w:rsidR="00ED23EF">
        <w:rPr>
          <w:rFonts w:ascii="Arial" w:hAnsi="Arial"/>
          <w:sz w:val="22"/>
          <w:szCs w:val="22"/>
        </w:rPr>
        <w:t xml:space="preserve">izraženija </w:t>
      </w:r>
      <w:r w:rsidR="00A14000">
        <w:rPr>
          <w:rFonts w:ascii="Arial" w:hAnsi="Arial"/>
          <w:sz w:val="22"/>
          <w:szCs w:val="22"/>
        </w:rPr>
        <w:t>tako da se stanovništvo rura</w:t>
      </w:r>
      <w:r w:rsidR="00CC1608">
        <w:rPr>
          <w:rFonts w:ascii="Arial" w:hAnsi="Arial"/>
          <w:sz w:val="22"/>
          <w:szCs w:val="22"/>
        </w:rPr>
        <w:t>lnog područja smanjilo za još 2</w:t>
      </w:r>
      <w:r w:rsidR="00A14000">
        <w:rPr>
          <w:rFonts w:ascii="Arial" w:hAnsi="Arial"/>
          <w:sz w:val="22"/>
          <w:szCs w:val="22"/>
        </w:rPr>
        <w:t xml:space="preserve">% u odnosu na </w:t>
      </w:r>
      <w:r w:rsidR="00ED23EF">
        <w:rPr>
          <w:rFonts w:ascii="Arial" w:hAnsi="Arial"/>
          <w:sz w:val="22"/>
          <w:szCs w:val="22"/>
        </w:rPr>
        <w:t xml:space="preserve">popis stanovništva 2011. </w:t>
      </w:r>
      <w:r w:rsidR="00A14000">
        <w:rPr>
          <w:rFonts w:ascii="Arial" w:hAnsi="Arial"/>
          <w:sz w:val="22"/>
          <w:szCs w:val="22"/>
        </w:rPr>
        <w:t>N</w:t>
      </w:r>
      <w:r w:rsidR="00A14000" w:rsidRPr="00776B40">
        <w:rPr>
          <w:rFonts w:ascii="Arial" w:hAnsi="Arial"/>
          <w:sz w:val="22"/>
          <w:szCs w:val="22"/>
        </w:rPr>
        <w:t xml:space="preserve">ajveće općine </w:t>
      </w:r>
      <w:r w:rsidR="00A14000">
        <w:rPr>
          <w:rFonts w:ascii="Arial" w:hAnsi="Arial"/>
          <w:sz w:val="22"/>
          <w:szCs w:val="22"/>
        </w:rPr>
        <w:t xml:space="preserve">su </w:t>
      </w:r>
      <w:r w:rsidR="00A14000" w:rsidRPr="00776B40">
        <w:rPr>
          <w:rFonts w:ascii="Arial" w:hAnsi="Arial"/>
          <w:sz w:val="22"/>
          <w:szCs w:val="22"/>
        </w:rPr>
        <w:t>Sv. Ivan Žabno, Sv. Petar Orehovec i Virje</w:t>
      </w:r>
      <w:r w:rsidR="00A14000">
        <w:rPr>
          <w:rFonts w:ascii="Arial" w:hAnsi="Arial"/>
          <w:sz w:val="22"/>
          <w:szCs w:val="22"/>
        </w:rPr>
        <w:t>.</w:t>
      </w:r>
    </w:p>
    <w:p w:rsidR="00A14000" w:rsidRPr="009B711C" w:rsidRDefault="00A14000" w:rsidP="00232627">
      <w:pPr>
        <w:spacing w:line="360" w:lineRule="auto"/>
        <w:ind w:firstLine="709"/>
        <w:jc w:val="both"/>
        <w:rPr>
          <w:rFonts w:ascii="Arial" w:hAnsi="Arial"/>
          <w:sz w:val="22"/>
          <w:szCs w:val="22"/>
        </w:rPr>
      </w:pPr>
    </w:p>
    <w:p w:rsidR="00BE73DC" w:rsidRPr="009B711C" w:rsidRDefault="00BE73DC" w:rsidP="00232627">
      <w:pPr>
        <w:spacing w:line="360" w:lineRule="auto"/>
        <w:ind w:firstLine="709"/>
        <w:jc w:val="both"/>
        <w:rPr>
          <w:rFonts w:ascii="Arial" w:hAnsi="Arial"/>
          <w:sz w:val="22"/>
          <w:szCs w:val="22"/>
        </w:rPr>
      </w:pPr>
      <w:r w:rsidRPr="009B711C">
        <w:rPr>
          <w:rFonts w:ascii="Arial" w:hAnsi="Arial"/>
          <w:sz w:val="22"/>
          <w:szCs w:val="22"/>
        </w:rPr>
        <w:t>U 20</w:t>
      </w:r>
      <w:r w:rsidR="009B711C" w:rsidRPr="009B711C">
        <w:rPr>
          <w:rFonts w:ascii="Arial" w:hAnsi="Arial"/>
          <w:sz w:val="22"/>
          <w:szCs w:val="22"/>
        </w:rPr>
        <w:t>22</w:t>
      </w:r>
      <w:r w:rsidRPr="009B711C">
        <w:rPr>
          <w:rFonts w:ascii="Arial" w:hAnsi="Arial"/>
          <w:sz w:val="22"/>
          <w:szCs w:val="22"/>
        </w:rPr>
        <w:t xml:space="preserve">. rođeno je </w:t>
      </w:r>
      <w:r w:rsidR="009B711C" w:rsidRPr="009B711C">
        <w:rPr>
          <w:rFonts w:ascii="Arial" w:hAnsi="Arial"/>
          <w:sz w:val="22"/>
          <w:szCs w:val="22"/>
        </w:rPr>
        <w:t>samo 889</w:t>
      </w:r>
      <w:r w:rsidRPr="009B711C">
        <w:rPr>
          <w:rFonts w:ascii="Arial" w:hAnsi="Arial"/>
          <w:sz w:val="22"/>
          <w:szCs w:val="22"/>
        </w:rPr>
        <w:t xml:space="preserve"> djece (</w:t>
      </w:r>
      <w:r w:rsidR="009B711C" w:rsidRPr="009B711C">
        <w:rPr>
          <w:rFonts w:ascii="Arial" w:hAnsi="Arial"/>
          <w:sz w:val="22"/>
          <w:szCs w:val="22"/>
        </w:rPr>
        <w:t>884</w:t>
      </w:r>
      <w:r w:rsidR="008155AB" w:rsidRPr="009B711C">
        <w:rPr>
          <w:rFonts w:ascii="Arial" w:hAnsi="Arial"/>
          <w:sz w:val="22"/>
          <w:szCs w:val="22"/>
        </w:rPr>
        <w:t xml:space="preserve"> živorođene i </w:t>
      </w:r>
      <w:r w:rsidR="009B711C" w:rsidRPr="009B711C">
        <w:rPr>
          <w:rFonts w:ascii="Arial" w:hAnsi="Arial"/>
          <w:sz w:val="22"/>
          <w:szCs w:val="22"/>
        </w:rPr>
        <w:t>5</w:t>
      </w:r>
      <w:r w:rsidRPr="009B711C">
        <w:rPr>
          <w:rFonts w:ascii="Arial" w:hAnsi="Arial"/>
          <w:sz w:val="22"/>
          <w:szCs w:val="22"/>
        </w:rPr>
        <w:t xml:space="preserve"> mrtvorođene)</w:t>
      </w:r>
      <w:r w:rsidR="009B711C" w:rsidRPr="009B711C">
        <w:rPr>
          <w:rFonts w:ascii="Arial" w:hAnsi="Arial"/>
          <w:sz w:val="22"/>
          <w:szCs w:val="22"/>
        </w:rPr>
        <w:t xml:space="preserve"> što je čak </w:t>
      </w:r>
      <w:r w:rsidR="00D86B51">
        <w:rPr>
          <w:rFonts w:ascii="Arial" w:hAnsi="Arial"/>
          <w:sz w:val="22"/>
          <w:szCs w:val="22"/>
        </w:rPr>
        <w:t>92</w:t>
      </w:r>
      <w:r w:rsidR="009B711C" w:rsidRPr="009B711C">
        <w:rPr>
          <w:rFonts w:ascii="Arial" w:hAnsi="Arial"/>
          <w:sz w:val="22"/>
          <w:szCs w:val="22"/>
        </w:rPr>
        <w:t xml:space="preserve"> djece </w:t>
      </w:r>
      <w:r w:rsidR="00D86B51">
        <w:rPr>
          <w:rFonts w:ascii="Arial" w:hAnsi="Arial"/>
          <w:sz w:val="22"/>
          <w:szCs w:val="22"/>
        </w:rPr>
        <w:t xml:space="preserve">rođeno </w:t>
      </w:r>
      <w:r w:rsidR="009B711C" w:rsidRPr="009B711C">
        <w:rPr>
          <w:rFonts w:ascii="Arial" w:hAnsi="Arial"/>
          <w:sz w:val="22"/>
          <w:szCs w:val="22"/>
        </w:rPr>
        <w:t>manje nego 2021. godine</w:t>
      </w:r>
      <w:r w:rsidR="00590CED" w:rsidRPr="009B711C">
        <w:rPr>
          <w:rFonts w:ascii="Arial" w:hAnsi="Arial"/>
          <w:sz w:val="22"/>
          <w:szCs w:val="22"/>
        </w:rPr>
        <w:t>. U</w:t>
      </w:r>
      <w:r w:rsidRPr="009B711C">
        <w:rPr>
          <w:rFonts w:ascii="Arial" w:hAnsi="Arial"/>
          <w:sz w:val="22"/>
          <w:szCs w:val="22"/>
        </w:rPr>
        <w:t xml:space="preserve">mrlo </w:t>
      </w:r>
      <w:r w:rsidR="00590CED" w:rsidRPr="009B711C">
        <w:rPr>
          <w:rFonts w:ascii="Arial" w:hAnsi="Arial"/>
          <w:sz w:val="22"/>
          <w:szCs w:val="22"/>
        </w:rPr>
        <w:t xml:space="preserve">je </w:t>
      </w:r>
      <w:r w:rsidRPr="009B711C">
        <w:rPr>
          <w:rFonts w:ascii="Arial" w:hAnsi="Arial"/>
          <w:sz w:val="22"/>
          <w:szCs w:val="22"/>
        </w:rPr>
        <w:t>1.</w:t>
      </w:r>
      <w:r w:rsidR="009B711C" w:rsidRPr="009B711C">
        <w:rPr>
          <w:rFonts w:ascii="Arial" w:hAnsi="Arial"/>
          <w:sz w:val="22"/>
          <w:szCs w:val="22"/>
        </w:rPr>
        <w:t>746</w:t>
      </w:r>
      <w:r w:rsidR="008155AB" w:rsidRPr="009B711C">
        <w:rPr>
          <w:rFonts w:ascii="Arial" w:hAnsi="Arial"/>
          <w:sz w:val="22"/>
          <w:szCs w:val="22"/>
        </w:rPr>
        <w:t xml:space="preserve"> osoba</w:t>
      </w:r>
      <w:r w:rsidR="00590CED" w:rsidRPr="009B711C">
        <w:rPr>
          <w:rFonts w:ascii="Arial" w:hAnsi="Arial"/>
          <w:sz w:val="22"/>
          <w:szCs w:val="22"/>
        </w:rPr>
        <w:t xml:space="preserve"> što je </w:t>
      </w:r>
      <w:r w:rsidR="009B711C" w:rsidRPr="009B711C">
        <w:rPr>
          <w:rFonts w:ascii="Arial" w:hAnsi="Arial"/>
          <w:sz w:val="22"/>
          <w:szCs w:val="22"/>
        </w:rPr>
        <w:t>111</w:t>
      </w:r>
      <w:r w:rsidR="00590CED" w:rsidRPr="009B711C">
        <w:rPr>
          <w:rFonts w:ascii="Arial" w:hAnsi="Arial"/>
          <w:sz w:val="22"/>
          <w:szCs w:val="22"/>
        </w:rPr>
        <w:t xml:space="preserve"> osoba </w:t>
      </w:r>
      <w:r w:rsidR="009B711C" w:rsidRPr="009B711C">
        <w:rPr>
          <w:rFonts w:ascii="Arial" w:hAnsi="Arial"/>
          <w:sz w:val="22"/>
          <w:szCs w:val="22"/>
        </w:rPr>
        <w:t xml:space="preserve">manje nego 2021., godine koja je zbog pandemije COVID-19 obilježena s najvišim mortalitetom u zadnjih 20-ak godina. </w:t>
      </w:r>
      <w:r w:rsidR="008155AB" w:rsidRPr="009B711C">
        <w:rPr>
          <w:rFonts w:ascii="Arial" w:hAnsi="Arial"/>
          <w:sz w:val="22"/>
          <w:szCs w:val="22"/>
        </w:rPr>
        <w:t>P</w:t>
      </w:r>
      <w:r w:rsidRPr="009B711C">
        <w:rPr>
          <w:rFonts w:ascii="Arial" w:hAnsi="Arial"/>
          <w:sz w:val="22"/>
          <w:szCs w:val="22"/>
        </w:rPr>
        <w:t xml:space="preserve">rirodni priraštaj bio </w:t>
      </w:r>
      <w:r w:rsidR="008155AB" w:rsidRPr="009B711C">
        <w:rPr>
          <w:rFonts w:ascii="Arial" w:hAnsi="Arial"/>
          <w:sz w:val="22"/>
          <w:szCs w:val="22"/>
        </w:rPr>
        <w:t xml:space="preserve">je </w:t>
      </w:r>
      <w:r w:rsidR="002707C4" w:rsidRPr="009B711C">
        <w:rPr>
          <w:rFonts w:ascii="Arial" w:hAnsi="Arial"/>
          <w:sz w:val="22"/>
          <w:szCs w:val="22"/>
        </w:rPr>
        <w:t xml:space="preserve">negativan za </w:t>
      </w:r>
      <w:r w:rsidR="000E3D85" w:rsidRPr="009B711C">
        <w:rPr>
          <w:rFonts w:ascii="Arial" w:hAnsi="Arial"/>
          <w:sz w:val="22"/>
          <w:szCs w:val="22"/>
        </w:rPr>
        <w:t>8</w:t>
      </w:r>
      <w:r w:rsidR="009B711C" w:rsidRPr="009B711C">
        <w:rPr>
          <w:rFonts w:ascii="Arial" w:hAnsi="Arial"/>
          <w:sz w:val="22"/>
          <w:szCs w:val="22"/>
        </w:rPr>
        <w:t>62</w:t>
      </w:r>
      <w:r w:rsidR="002707C4" w:rsidRPr="009B711C">
        <w:rPr>
          <w:rFonts w:ascii="Arial" w:hAnsi="Arial"/>
          <w:sz w:val="22"/>
          <w:szCs w:val="22"/>
        </w:rPr>
        <w:t xml:space="preserve"> osobe</w:t>
      </w:r>
      <w:r w:rsidRPr="009B711C">
        <w:rPr>
          <w:rFonts w:ascii="Arial" w:hAnsi="Arial"/>
          <w:sz w:val="22"/>
          <w:szCs w:val="22"/>
        </w:rPr>
        <w:t>.</w:t>
      </w:r>
    </w:p>
    <w:p w:rsidR="00F66EF6" w:rsidRPr="009B711C" w:rsidRDefault="00911E7E" w:rsidP="00232627">
      <w:pPr>
        <w:spacing w:line="360" w:lineRule="auto"/>
        <w:ind w:firstLine="709"/>
        <w:jc w:val="both"/>
        <w:rPr>
          <w:rFonts w:ascii="Arial" w:hAnsi="Arial"/>
          <w:sz w:val="22"/>
          <w:szCs w:val="22"/>
        </w:rPr>
      </w:pPr>
      <w:r w:rsidRPr="009B711C">
        <w:rPr>
          <w:rFonts w:ascii="Arial" w:hAnsi="Arial"/>
          <w:sz w:val="22"/>
          <w:szCs w:val="22"/>
        </w:rPr>
        <w:t>Prateći podatke o rođenim i umrlim osobama od 1991. godine, prirodni priraštaj je svi</w:t>
      </w:r>
      <w:r w:rsidR="002707C4" w:rsidRPr="009B711C">
        <w:rPr>
          <w:rFonts w:ascii="Arial" w:hAnsi="Arial"/>
          <w:sz w:val="22"/>
          <w:szCs w:val="22"/>
        </w:rPr>
        <w:t>h tih godina negativan odnosno</w:t>
      </w:r>
      <w:r w:rsidRPr="009B711C">
        <w:rPr>
          <w:rFonts w:ascii="Arial" w:hAnsi="Arial"/>
          <w:sz w:val="22"/>
          <w:szCs w:val="22"/>
        </w:rPr>
        <w:t xml:space="preserve"> </w:t>
      </w:r>
      <w:r w:rsidR="00F66EF6" w:rsidRPr="009B711C">
        <w:rPr>
          <w:rFonts w:ascii="Arial" w:hAnsi="Arial"/>
          <w:sz w:val="22"/>
          <w:szCs w:val="22"/>
        </w:rPr>
        <w:t>broj umrlih je viši od živorođenih.</w:t>
      </w:r>
    </w:p>
    <w:p w:rsidR="00F66EF6" w:rsidRPr="00D86B51" w:rsidRDefault="00911E7E" w:rsidP="00232627">
      <w:pPr>
        <w:spacing w:line="360" w:lineRule="auto"/>
        <w:ind w:firstLine="709"/>
        <w:jc w:val="both"/>
        <w:rPr>
          <w:rFonts w:ascii="Arial" w:hAnsi="Arial"/>
          <w:sz w:val="22"/>
          <w:szCs w:val="22"/>
        </w:rPr>
      </w:pPr>
      <w:r w:rsidRPr="00D86B51">
        <w:rPr>
          <w:rFonts w:ascii="Arial" w:hAnsi="Arial"/>
          <w:sz w:val="22"/>
          <w:szCs w:val="22"/>
        </w:rPr>
        <w:t>U razdoblju 1991.-2000.</w:t>
      </w:r>
      <w:r w:rsidR="00B707CB" w:rsidRPr="00D86B51">
        <w:rPr>
          <w:rFonts w:ascii="Arial" w:hAnsi="Arial"/>
          <w:sz w:val="22"/>
          <w:szCs w:val="22"/>
        </w:rPr>
        <w:t>,</w:t>
      </w:r>
      <w:r w:rsidRPr="00D86B51">
        <w:rPr>
          <w:rFonts w:ascii="Arial" w:hAnsi="Arial"/>
          <w:sz w:val="22"/>
          <w:szCs w:val="22"/>
        </w:rPr>
        <w:t xml:space="preserve"> broj živorođenih je </w:t>
      </w:r>
      <w:r w:rsidR="00925EE0" w:rsidRPr="00D86B51">
        <w:rPr>
          <w:rFonts w:ascii="Arial" w:hAnsi="Arial"/>
          <w:sz w:val="22"/>
          <w:szCs w:val="22"/>
        </w:rPr>
        <w:t>uz međugodišnje oscilacije opadao</w:t>
      </w:r>
      <w:r w:rsidR="00590CED" w:rsidRPr="00D86B51">
        <w:rPr>
          <w:rFonts w:ascii="Arial" w:hAnsi="Arial"/>
          <w:sz w:val="22"/>
          <w:szCs w:val="22"/>
        </w:rPr>
        <w:t>,</w:t>
      </w:r>
      <w:r w:rsidRPr="00D86B51">
        <w:rPr>
          <w:rFonts w:ascii="Arial" w:hAnsi="Arial"/>
          <w:sz w:val="22"/>
          <w:szCs w:val="22"/>
        </w:rPr>
        <w:t xml:space="preserve"> što </w:t>
      </w:r>
      <w:r w:rsidR="00BE73DC" w:rsidRPr="00D86B51">
        <w:rPr>
          <w:rFonts w:ascii="Arial" w:hAnsi="Arial"/>
          <w:sz w:val="22"/>
          <w:szCs w:val="22"/>
        </w:rPr>
        <w:t>zbog</w:t>
      </w:r>
      <w:r w:rsidRPr="00D86B51">
        <w:rPr>
          <w:rFonts w:ascii="Arial" w:hAnsi="Arial"/>
          <w:sz w:val="22"/>
          <w:szCs w:val="22"/>
        </w:rPr>
        <w:t xml:space="preserve"> metodoloških promjena prikazivanja tih podataka, </w:t>
      </w:r>
      <w:r w:rsidR="00BE73DC" w:rsidRPr="00D86B51">
        <w:rPr>
          <w:rFonts w:ascii="Arial" w:hAnsi="Arial"/>
          <w:sz w:val="22"/>
          <w:szCs w:val="22"/>
        </w:rPr>
        <w:t xml:space="preserve">a što zbog stvarno </w:t>
      </w:r>
      <w:r w:rsidR="00005286" w:rsidRPr="00D86B51">
        <w:rPr>
          <w:rFonts w:ascii="Arial" w:hAnsi="Arial"/>
          <w:sz w:val="22"/>
          <w:szCs w:val="22"/>
        </w:rPr>
        <w:t>manjeg broja rođene djece</w:t>
      </w:r>
      <w:r w:rsidR="00BE73DC" w:rsidRPr="00D86B51">
        <w:rPr>
          <w:rFonts w:ascii="Arial" w:hAnsi="Arial"/>
          <w:sz w:val="22"/>
          <w:szCs w:val="22"/>
        </w:rPr>
        <w:t xml:space="preserve">. </w:t>
      </w:r>
      <w:r w:rsidRPr="00D86B51">
        <w:rPr>
          <w:rFonts w:ascii="Arial" w:hAnsi="Arial"/>
          <w:sz w:val="22"/>
          <w:szCs w:val="22"/>
        </w:rPr>
        <w:t>U tom razdoblju, prosječan b</w:t>
      </w:r>
      <w:r w:rsidR="00191DEC" w:rsidRPr="00D86B51">
        <w:rPr>
          <w:rFonts w:ascii="Arial" w:hAnsi="Arial"/>
          <w:sz w:val="22"/>
          <w:szCs w:val="22"/>
        </w:rPr>
        <w:t>roj živorođenih</w:t>
      </w:r>
      <w:r w:rsidRPr="00D86B51">
        <w:rPr>
          <w:rFonts w:ascii="Arial" w:hAnsi="Arial"/>
          <w:sz w:val="22"/>
          <w:szCs w:val="22"/>
        </w:rPr>
        <w:t xml:space="preserve"> bio je 1</w:t>
      </w:r>
      <w:r w:rsidR="00B707CB" w:rsidRPr="00D86B51">
        <w:rPr>
          <w:rFonts w:ascii="Arial" w:hAnsi="Arial"/>
          <w:sz w:val="22"/>
          <w:szCs w:val="22"/>
        </w:rPr>
        <w:t>.</w:t>
      </w:r>
      <w:r w:rsidRPr="00D86B51">
        <w:rPr>
          <w:rFonts w:ascii="Arial" w:hAnsi="Arial"/>
          <w:sz w:val="22"/>
          <w:szCs w:val="22"/>
        </w:rPr>
        <w:t>372</w:t>
      </w:r>
      <w:r w:rsidR="00191DEC" w:rsidRPr="00D86B51">
        <w:rPr>
          <w:rFonts w:ascii="Arial" w:hAnsi="Arial"/>
          <w:sz w:val="22"/>
          <w:szCs w:val="22"/>
        </w:rPr>
        <w:t xml:space="preserve">, </w:t>
      </w:r>
      <w:r w:rsidRPr="00D86B51">
        <w:rPr>
          <w:rFonts w:ascii="Arial" w:hAnsi="Arial"/>
          <w:sz w:val="22"/>
          <w:szCs w:val="22"/>
        </w:rPr>
        <w:t>a</w:t>
      </w:r>
      <w:r w:rsidR="00191DEC" w:rsidRPr="00D86B51">
        <w:rPr>
          <w:rFonts w:ascii="Arial" w:hAnsi="Arial"/>
          <w:sz w:val="22"/>
          <w:szCs w:val="22"/>
        </w:rPr>
        <w:t xml:space="preserve"> umrlih </w:t>
      </w:r>
      <w:r w:rsidRPr="00D86B51">
        <w:rPr>
          <w:rFonts w:ascii="Arial" w:hAnsi="Arial"/>
          <w:sz w:val="22"/>
          <w:szCs w:val="22"/>
        </w:rPr>
        <w:t>1</w:t>
      </w:r>
      <w:r w:rsidR="00B707CB" w:rsidRPr="00D86B51">
        <w:rPr>
          <w:rFonts w:ascii="Arial" w:hAnsi="Arial"/>
          <w:sz w:val="22"/>
          <w:szCs w:val="22"/>
        </w:rPr>
        <w:t>.</w:t>
      </w:r>
      <w:r w:rsidRPr="00D86B51">
        <w:rPr>
          <w:rFonts w:ascii="Arial" w:hAnsi="Arial"/>
          <w:sz w:val="22"/>
          <w:szCs w:val="22"/>
        </w:rPr>
        <w:t>913 osoba</w:t>
      </w:r>
      <w:r w:rsidR="00F66EF6" w:rsidRPr="00D86B51">
        <w:rPr>
          <w:rFonts w:ascii="Arial" w:hAnsi="Arial"/>
          <w:sz w:val="22"/>
          <w:szCs w:val="22"/>
        </w:rPr>
        <w:t>.</w:t>
      </w:r>
    </w:p>
    <w:p w:rsidR="00F66EF6" w:rsidRPr="00D86B51" w:rsidRDefault="00191DEC" w:rsidP="00232627">
      <w:pPr>
        <w:spacing w:line="360" w:lineRule="auto"/>
        <w:ind w:firstLine="709"/>
        <w:jc w:val="both"/>
        <w:rPr>
          <w:rFonts w:ascii="Arial" w:hAnsi="Arial"/>
          <w:sz w:val="22"/>
          <w:szCs w:val="22"/>
        </w:rPr>
      </w:pPr>
      <w:r w:rsidRPr="00D86B51">
        <w:rPr>
          <w:rFonts w:ascii="Arial" w:hAnsi="Arial"/>
          <w:sz w:val="22"/>
          <w:szCs w:val="22"/>
        </w:rPr>
        <w:lastRenderedPageBreak/>
        <w:t>U razdoblju 2001.-2010.</w:t>
      </w:r>
      <w:r w:rsidR="00B707CB" w:rsidRPr="00D86B51">
        <w:rPr>
          <w:rFonts w:ascii="Arial" w:hAnsi="Arial"/>
          <w:sz w:val="22"/>
          <w:szCs w:val="22"/>
        </w:rPr>
        <w:t>,</w:t>
      </w:r>
      <w:r w:rsidRPr="00D86B51">
        <w:rPr>
          <w:rFonts w:ascii="Arial" w:hAnsi="Arial"/>
          <w:sz w:val="22"/>
          <w:szCs w:val="22"/>
        </w:rPr>
        <w:t xml:space="preserve"> broj živorođenih blago je o</w:t>
      </w:r>
      <w:r w:rsidR="00F70921" w:rsidRPr="00D86B51">
        <w:rPr>
          <w:rFonts w:ascii="Arial" w:hAnsi="Arial"/>
          <w:sz w:val="22"/>
          <w:szCs w:val="22"/>
        </w:rPr>
        <w:t>scilirao iz godine u godinu (između 1.100-1.200), s time da je</w:t>
      </w:r>
      <w:r w:rsidRPr="00D86B51">
        <w:rPr>
          <w:rFonts w:ascii="Arial" w:hAnsi="Arial"/>
          <w:sz w:val="22"/>
          <w:szCs w:val="22"/>
        </w:rPr>
        <w:t xml:space="preserve"> tijekom toga razdoblja prosječno </w:t>
      </w:r>
      <w:r w:rsidR="00F70921" w:rsidRPr="00D86B51">
        <w:rPr>
          <w:rFonts w:ascii="Arial" w:hAnsi="Arial"/>
          <w:sz w:val="22"/>
          <w:szCs w:val="22"/>
        </w:rPr>
        <w:t xml:space="preserve">bilo </w:t>
      </w:r>
      <w:r w:rsidRPr="00D86B51">
        <w:rPr>
          <w:rFonts w:ascii="Arial" w:hAnsi="Arial"/>
          <w:sz w:val="22"/>
          <w:szCs w:val="22"/>
        </w:rPr>
        <w:t xml:space="preserve">1.169 </w:t>
      </w:r>
      <w:r w:rsidR="00F70921" w:rsidRPr="00D86B51">
        <w:rPr>
          <w:rFonts w:ascii="Arial" w:hAnsi="Arial"/>
          <w:sz w:val="22"/>
          <w:szCs w:val="22"/>
        </w:rPr>
        <w:t>živorođenih</w:t>
      </w:r>
      <w:r w:rsidRPr="00D86B51">
        <w:rPr>
          <w:rFonts w:ascii="Arial" w:hAnsi="Arial"/>
          <w:sz w:val="22"/>
          <w:szCs w:val="22"/>
        </w:rPr>
        <w:t xml:space="preserve">, </w:t>
      </w:r>
      <w:r w:rsidR="00F70921" w:rsidRPr="00D86B51">
        <w:rPr>
          <w:rFonts w:ascii="Arial" w:hAnsi="Arial"/>
          <w:sz w:val="22"/>
          <w:szCs w:val="22"/>
        </w:rPr>
        <w:t>a</w:t>
      </w:r>
      <w:r w:rsidRPr="00D86B51">
        <w:rPr>
          <w:rFonts w:ascii="Arial" w:hAnsi="Arial"/>
          <w:sz w:val="22"/>
          <w:szCs w:val="22"/>
        </w:rPr>
        <w:t xml:space="preserve"> 1.7</w:t>
      </w:r>
      <w:r w:rsidR="00CF170E" w:rsidRPr="00D86B51">
        <w:rPr>
          <w:rFonts w:ascii="Arial" w:hAnsi="Arial"/>
          <w:sz w:val="22"/>
          <w:szCs w:val="22"/>
        </w:rPr>
        <w:t xml:space="preserve">13 </w:t>
      </w:r>
      <w:r w:rsidR="00F70921" w:rsidRPr="00D86B51">
        <w:rPr>
          <w:rFonts w:ascii="Arial" w:hAnsi="Arial"/>
          <w:sz w:val="22"/>
          <w:szCs w:val="22"/>
        </w:rPr>
        <w:t xml:space="preserve">umrlih </w:t>
      </w:r>
      <w:r w:rsidR="008155AB" w:rsidRPr="00D86B51">
        <w:rPr>
          <w:rFonts w:ascii="Arial" w:hAnsi="Arial"/>
          <w:sz w:val="22"/>
          <w:szCs w:val="22"/>
        </w:rPr>
        <w:t xml:space="preserve">osoba. </w:t>
      </w:r>
    </w:p>
    <w:p w:rsidR="006E35F8" w:rsidRPr="00D86B51" w:rsidRDefault="008155AB" w:rsidP="00232627">
      <w:pPr>
        <w:spacing w:line="360" w:lineRule="auto"/>
        <w:ind w:firstLine="709"/>
        <w:jc w:val="both"/>
        <w:rPr>
          <w:rFonts w:ascii="Arial" w:hAnsi="Arial"/>
          <w:sz w:val="22"/>
          <w:szCs w:val="22"/>
        </w:rPr>
      </w:pPr>
      <w:r w:rsidRPr="00D86B51">
        <w:rPr>
          <w:rFonts w:ascii="Arial" w:hAnsi="Arial"/>
          <w:sz w:val="22"/>
          <w:szCs w:val="22"/>
        </w:rPr>
        <w:t>U razdoblju 2011.-2020</w:t>
      </w:r>
      <w:r w:rsidR="00191DEC" w:rsidRPr="00D86B51">
        <w:rPr>
          <w:rFonts w:ascii="Arial" w:hAnsi="Arial"/>
          <w:sz w:val="22"/>
          <w:szCs w:val="22"/>
        </w:rPr>
        <w:t>.</w:t>
      </w:r>
      <w:r w:rsidR="00B707CB" w:rsidRPr="00D86B51">
        <w:rPr>
          <w:rFonts w:ascii="Arial" w:hAnsi="Arial"/>
          <w:sz w:val="22"/>
          <w:szCs w:val="22"/>
        </w:rPr>
        <w:t>,</w:t>
      </w:r>
      <w:r w:rsidR="00191DEC" w:rsidRPr="00D86B51">
        <w:rPr>
          <w:rFonts w:ascii="Arial" w:hAnsi="Arial"/>
          <w:sz w:val="22"/>
          <w:szCs w:val="22"/>
        </w:rPr>
        <w:t xml:space="preserve"> broj živor</w:t>
      </w:r>
      <w:r w:rsidR="00925EE0" w:rsidRPr="00D86B51">
        <w:rPr>
          <w:rFonts w:ascii="Arial" w:hAnsi="Arial"/>
          <w:sz w:val="22"/>
          <w:szCs w:val="22"/>
        </w:rPr>
        <w:t xml:space="preserve">ođenih </w:t>
      </w:r>
      <w:r w:rsidR="001979E1" w:rsidRPr="00D86B51">
        <w:rPr>
          <w:rFonts w:ascii="Arial" w:hAnsi="Arial"/>
          <w:sz w:val="22"/>
          <w:szCs w:val="22"/>
        </w:rPr>
        <w:t xml:space="preserve">opada </w:t>
      </w:r>
      <w:r w:rsidR="00925EE0" w:rsidRPr="00D86B51">
        <w:rPr>
          <w:rFonts w:ascii="Arial" w:hAnsi="Arial"/>
          <w:sz w:val="22"/>
          <w:szCs w:val="22"/>
        </w:rPr>
        <w:t>iz godine u godinu</w:t>
      </w:r>
      <w:r w:rsidR="001979E1" w:rsidRPr="00D86B51">
        <w:rPr>
          <w:rFonts w:ascii="Arial" w:hAnsi="Arial"/>
          <w:sz w:val="22"/>
          <w:szCs w:val="22"/>
        </w:rPr>
        <w:t>, a od</w:t>
      </w:r>
      <w:r w:rsidR="00925EE0" w:rsidRPr="00D86B51">
        <w:rPr>
          <w:rFonts w:ascii="Arial" w:hAnsi="Arial"/>
          <w:sz w:val="22"/>
          <w:szCs w:val="22"/>
        </w:rPr>
        <w:t xml:space="preserve"> </w:t>
      </w:r>
      <w:r w:rsidR="0090436C" w:rsidRPr="00D86B51">
        <w:rPr>
          <w:rFonts w:ascii="Arial" w:hAnsi="Arial"/>
          <w:sz w:val="22"/>
          <w:szCs w:val="22"/>
        </w:rPr>
        <w:t xml:space="preserve">2017. </w:t>
      </w:r>
      <w:r w:rsidR="006E35F8" w:rsidRPr="00D86B51">
        <w:rPr>
          <w:rFonts w:ascii="Arial" w:hAnsi="Arial"/>
          <w:sz w:val="22"/>
          <w:szCs w:val="22"/>
        </w:rPr>
        <w:t xml:space="preserve">broj </w:t>
      </w:r>
      <w:r w:rsidR="00925EE0" w:rsidRPr="00D86B51">
        <w:rPr>
          <w:rFonts w:ascii="Arial" w:hAnsi="Arial"/>
          <w:sz w:val="22"/>
          <w:szCs w:val="22"/>
        </w:rPr>
        <w:t>živo</w:t>
      </w:r>
      <w:r w:rsidR="006E35F8" w:rsidRPr="00D86B51">
        <w:rPr>
          <w:rFonts w:ascii="Arial" w:hAnsi="Arial"/>
          <w:sz w:val="22"/>
          <w:szCs w:val="22"/>
        </w:rPr>
        <w:t>rođene dj</w:t>
      </w:r>
      <w:r w:rsidR="00540ECF" w:rsidRPr="00D86B51">
        <w:rPr>
          <w:rFonts w:ascii="Arial" w:hAnsi="Arial"/>
          <w:sz w:val="22"/>
          <w:szCs w:val="22"/>
        </w:rPr>
        <w:t xml:space="preserve">ece spustio </w:t>
      </w:r>
      <w:r w:rsidR="001979E1" w:rsidRPr="00D86B51">
        <w:rPr>
          <w:rFonts w:ascii="Arial" w:hAnsi="Arial"/>
          <w:sz w:val="22"/>
          <w:szCs w:val="22"/>
        </w:rPr>
        <w:t xml:space="preserve">se </w:t>
      </w:r>
      <w:r w:rsidR="00540ECF" w:rsidRPr="00D86B51">
        <w:rPr>
          <w:rFonts w:ascii="Arial" w:hAnsi="Arial"/>
          <w:sz w:val="22"/>
          <w:szCs w:val="22"/>
        </w:rPr>
        <w:t>ispod 1.000.</w:t>
      </w:r>
      <w:r w:rsidR="00F66EF6" w:rsidRPr="00D86B51">
        <w:rPr>
          <w:rFonts w:ascii="Arial" w:hAnsi="Arial"/>
          <w:sz w:val="22"/>
          <w:szCs w:val="22"/>
        </w:rPr>
        <w:t xml:space="preserve"> </w:t>
      </w:r>
      <w:r w:rsidR="005633B8" w:rsidRPr="00D86B51">
        <w:rPr>
          <w:rFonts w:ascii="Arial" w:hAnsi="Arial"/>
          <w:sz w:val="22"/>
          <w:szCs w:val="22"/>
        </w:rPr>
        <w:t>Tako je t</w:t>
      </w:r>
      <w:r w:rsidR="00F66EF6" w:rsidRPr="00D86B51">
        <w:rPr>
          <w:rFonts w:ascii="Arial" w:hAnsi="Arial"/>
          <w:sz w:val="22"/>
          <w:szCs w:val="22"/>
        </w:rPr>
        <w:t xml:space="preserve">ijekom </w:t>
      </w:r>
      <w:r w:rsidR="00CC1608" w:rsidRPr="00D86B51">
        <w:rPr>
          <w:rFonts w:ascii="Arial" w:hAnsi="Arial"/>
          <w:sz w:val="22"/>
          <w:szCs w:val="22"/>
        </w:rPr>
        <w:t xml:space="preserve">razdoblja </w:t>
      </w:r>
      <w:r w:rsidR="0008190F" w:rsidRPr="00D86B51">
        <w:rPr>
          <w:rFonts w:ascii="Arial" w:hAnsi="Arial"/>
          <w:sz w:val="22"/>
          <w:szCs w:val="22"/>
        </w:rPr>
        <w:t>2011.-2020.</w:t>
      </w:r>
      <w:r w:rsidR="00F66EF6" w:rsidRPr="00D86B51">
        <w:rPr>
          <w:rFonts w:ascii="Arial" w:hAnsi="Arial"/>
          <w:sz w:val="22"/>
          <w:szCs w:val="22"/>
        </w:rPr>
        <w:t xml:space="preserve"> </w:t>
      </w:r>
      <w:r w:rsidR="0008190F" w:rsidRPr="00D86B51">
        <w:rPr>
          <w:rFonts w:ascii="Arial" w:hAnsi="Arial"/>
          <w:sz w:val="22"/>
          <w:szCs w:val="22"/>
        </w:rPr>
        <w:t>prosječno bilo 1.030 živorođenih, a 1.583 umrlih osoba.</w:t>
      </w:r>
    </w:p>
    <w:p w:rsidR="00D86B51" w:rsidRPr="00D86B51" w:rsidRDefault="00D86B51" w:rsidP="00232627">
      <w:pPr>
        <w:spacing w:line="360" w:lineRule="auto"/>
        <w:ind w:firstLine="709"/>
        <w:jc w:val="both"/>
        <w:rPr>
          <w:rFonts w:ascii="Arial" w:hAnsi="Arial"/>
          <w:sz w:val="22"/>
          <w:szCs w:val="22"/>
        </w:rPr>
      </w:pPr>
      <w:r w:rsidRPr="00D86B51">
        <w:rPr>
          <w:rFonts w:ascii="Arial" w:hAnsi="Arial"/>
          <w:sz w:val="22"/>
          <w:szCs w:val="22"/>
        </w:rPr>
        <w:t xml:space="preserve">U donosu na 2021. kad je bilo živorođeno 973 djece, u 2022. došlo je do velikog pada rođene djece te se broj živorođene djece po prvi put </w:t>
      </w:r>
      <w:r w:rsidR="002153ED">
        <w:rPr>
          <w:rFonts w:ascii="Arial" w:hAnsi="Arial"/>
          <w:sz w:val="22"/>
          <w:szCs w:val="22"/>
        </w:rPr>
        <w:t>spustio ispod 900 tj. u 2022. bilo je</w:t>
      </w:r>
      <w:r w:rsidRPr="00D86B51">
        <w:rPr>
          <w:rFonts w:ascii="Arial" w:hAnsi="Arial"/>
          <w:sz w:val="22"/>
          <w:szCs w:val="22"/>
        </w:rPr>
        <w:t xml:space="preserve"> </w:t>
      </w:r>
      <w:r w:rsidR="002153ED">
        <w:rPr>
          <w:rFonts w:ascii="Arial" w:hAnsi="Arial"/>
          <w:sz w:val="22"/>
          <w:szCs w:val="22"/>
        </w:rPr>
        <w:t xml:space="preserve">živorođeno </w:t>
      </w:r>
      <w:r w:rsidRPr="00D86B51">
        <w:rPr>
          <w:rFonts w:ascii="Arial" w:hAnsi="Arial"/>
          <w:sz w:val="22"/>
          <w:szCs w:val="22"/>
        </w:rPr>
        <w:t>samo 884 djece.</w:t>
      </w:r>
    </w:p>
    <w:p w:rsidR="005C3EB7" w:rsidRPr="00D86B51" w:rsidRDefault="00191DEC" w:rsidP="00232627">
      <w:pPr>
        <w:spacing w:line="360" w:lineRule="auto"/>
        <w:ind w:firstLine="709"/>
        <w:jc w:val="both"/>
        <w:rPr>
          <w:rFonts w:ascii="Arial" w:hAnsi="Arial"/>
          <w:sz w:val="22"/>
          <w:szCs w:val="22"/>
        </w:rPr>
      </w:pPr>
      <w:r w:rsidRPr="00D86B51">
        <w:rPr>
          <w:rFonts w:ascii="Arial" w:hAnsi="Arial"/>
          <w:sz w:val="22"/>
          <w:szCs w:val="22"/>
        </w:rPr>
        <w:t>I u ovom Statusu zdravlja koristimo priliku i ističemo kako n</w:t>
      </w:r>
      <w:r w:rsidR="005C3EB7" w:rsidRPr="00D86B51">
        <w:rPr>
          <w:rFonts w:ascii="Arial" w:hAnsi="Arial"/>
          <w:sz w:val="22"/>
          <w:szCs w:val="22"/>
        </w:rPr>
        <w:t>avede</w:t>
      </w:r>
      <w:r w:rsidR="00B707CB" w:rsidRPr="00D86B51">
        <w:rPr>
          <w:rFonts w:ascii="Arial" w:hAnsi="Arial"/>
          <w:sz w:val="22"/>
          <w:szCs w:val="22"/>
        </w:rPr>
        <w:t>ni podaci ukazuju na zaključak kako</w:t>
      </w:r>
      <w:r w:rsidR="005C3EB7" w:rsidRPr="00D86B51">
        <w:rPr>
          <w:rFonts w:ascii="Arial" w:hAnsi="Arial"/>
          <w:sz w:val="22"/>
          <w:szCs w:val="22"/>
        </w:rPr>
        <w:t xml:space="preserve"> je Koprivničko-križevačka županija sve </w:t>
      </w:r>
      <w:r w:rsidR="005C3EB7" w:rsidRPr="00D86B51">
        <w:rPr>
          <w:rFonts w:ascii="Arial" w:hAnsi="Arial"/>
          <w:i/>
          <w:sz w:val="22"/>
          <w:szCs w:val="22"/>
        </w:rPr>
        <w:t>starija</w:t>
      </w:r>
      <w:r w:rsidR="005C3EB7" w:rsidRPr="00D86B51">
        <w:rPr>
          <w:rFonts w:ascii="Arial" w:hAnsi="Arial"/>
          <w:sz w:val="22"/>
          <w:szCs w:val="22"/>
        </w:rPr>
        <w:t xml:space="preserve"> s nedovoljnim pomlađivanjem </w:t>
      </w:r>
      <w:r w:rsidRPr="00D86B51">
        <w:rPr>
          <w:rFonts w:ascii="Arial" w:hAnsi="Arial"/>
          <w:sz w:val="22"/>
          <w:szCs w:val="22"/>
        </w:rPr>
        <w:t xml:space="preserve">stanovništva </w:t>
      </w:r>
      <w:r w:rsidR="005C3EB7" w:rsidRPr="00D86B51">
        <w:rPr>
          <w:rFonts w:ascii="Arial" w:hAnsi="Arial"/>
          <w:sz w:val="22"/>
          <w:szCs w:val="22"/>
        </w:rPr>
        <w:t>što će u budućnosti neminovno dovesti do problema u mirovinskom sustavu, većoj zdravstvenoj potrošnji te uvećanim socijalnim potrebama.</w:t>
      </w:r>
    </w:p>
    <w:p w:rsidR="002707C4" w:rsidRPr="00174BD0" w:rsidRDefault="002707C4" w:rsidP="00232627">
      <w:pPr>
        <w:spacing w:line="360" w:lineRule="auto"/>
        <w:ind w:firstLine="709"/>
        <w:jc w:val="both"/>
        <w:rPr>
          <w:rFonts w:ascii="Arial" w:hAnsi="Arial"/>
          <w:sz w:val="22"/>
          <w:szCs w:val="22"/>
        </w:rPr>
      </w:pPr>
    </w:p>
    <w:p w:rsidR="00221A8E" w:rsidRPr="00221A8E" w:rsidRDefault="005633B8" w:rsidP="00232627">
      <w:pPr>
        <w:spacing w:line="360" w:lineRule="auto"/>
        <w:ind w:firstLine="709"/>
        <w:jc w:val="both"/>
        <w:rPr>
          <w:rFonts w:ascii="Arial" w:hAnsi="Arial"/>
          <w:sz w:val="22"/>
          <w:szCs w:val="22"/>
        </w:rPr>
      </w:pPr>
      <w:r w:rsidRPr="00221A8E">
        <w:rPr>
          <w:rFonts w:ascii="Arial" w:hAnsi="Arial"/>
          <w:sz w:val="22"/>
          <w:szCs w:val="22"/>
        </w:rPr>
        <w:t>V</w:t>
      </w:r>
      <w:r w:rsidR="002E6486" w:rsidRPr="00221A8E">
        <w:rPr>
          <w:rFonts w:ascii="Arial" w:hAnsi="Arial"/>
          <w:sz w:val="22"/>
          <w:szCs w:val="22"/>
        </w:rPr>
        <w:t xml:space="preserve">odeći uzroci smrti </w:t>
      </w:r>
      <w:r w:rsidR="00925EE0" w:rsidRPr="00221A8E">
        <w:rPr>
          <w:rFonts w:ascii="Arial" w:hAnsi="Arial"/>
          <w:sz w:val="22"/>
          <w:szCs w:val="22"/>
        </w:rPr>
        <w:t>u našoj ž</w:t>
      </w:r>
      <w:r w:rsidR="007D0A64" w:rsidRPr="00221A8E">
        <w:rPr>
          <w:rFonts w:ascii="Arial" w:hAnsi="Arial"/>
          <w:sz w:val="22"/>
          <w:szCs w:val="22"/>
        </w:rPr>
        <w:t xml:space="preserve">upaniji su bolesti cirkulacijskog sustava od kojih je </w:t>
      </w:r>
      <w:r w:rsidR="00221A8E" w:rsidRPr="00221A8E">
        <w:rPr>
          <w:rFonts w:ascii="Arial" w:hAnsi="Arial"/>
          <w:sz w:val="22"/>
          <w:szCs w:val="22"/>
        </w:rPr>
        <w:t>u 2022</w:t>
      </w:r>
      <w:r w:rsidR="00A937C8" w:rsidRPr="00221A8E">
        <w:rPr>
          <w:rFonts w:ascii="Arial" w:hAnsi="Arial"/>
          <w:sz w:val="22"/>
          <w:szCs w:val="22"/>
        </w:rPr>
        <w:t xml:space="preserve">. </w:t>
      </w:r>
      <w:r w:rsidR="007D0A64" w:rsidRPr="00221A8E">
        <w:rPr>
          <w:rFonts w:ascii="Arial" w:hAnsi="Arial"/>
          <w:sz w:val="22"/>
          <w:szCs w:val="22"/>
        </w:rPr>
        <w:t>umrl</w:t>
      </w:r>
      <w:r w:rsidR="008263A7" w:rsidRPr="00221A8E">
        <w:rPr>
          <w:rFonts w:ascii="Arial" w:hAnsi="Arial"/>
          <w:sz w:val="22"/>
          <w:szCs w:val="22"/>
        </w:rPr>
        <w:t>o</w:t>
      </w:r>
      <w:r w:rsidR="007D0A64" w:rsidRPr="00221A8E">
        <w:rPr>
          <w:rFonts w:ascii="Arial" w:hAnsi="Arial"/>
          <w:sz w:val="22"/>
          <w:szCs w:val="22"/>
        </w:rPr>
        <w:t xml:space="preserve"> </w:t>
      </w:r>
      <w:r w:rsidR="00221A8E" w:rsidRPr="00221A8E">
        <w:rPr>
          <w:rFonts w:ascii="Arial" w:hAnsi="Arial"/>
          <w:sz w:val="22"/>
          <w:szCs w:val="22"/>
        </w:rPr>
        <w:t>740</w:t>
      </w:r>
      <w:r w:rsidRPr="00221A8E">
        <w:rPr>
          <w:rFonts w:ascii="Arial" w:hAnsi="Arial"/>
          <w:sz w:val="22"/>
          <w:szCs w:val="22"/>
        </w:rPr>
        <w:t xml:space="preserve"> (</w:t>
      </w:r>
      <w:r w:rsidR="00221A8E" w:rsidRPr="00221A8E">
        <w:rPr>
          <w:rFonts w:ascii="Arial" w:hAnsi="Arial"/>
          <w:sz w:val="22"/>
          <w:szCs w:val="22"/>
        </w:rPr>
        <w:t>42,4</w:t>
      </w:r>
      <w:r w:rsidR="008263A7" w:rsidRPr="00221A8E">
        <w:rPr>
          <w:rFonts w:ascii="Arial" w:hAnsi="Arial"/>
          <w:sz w:val="22"/>
          <w:szCs w:val="22"/>
        </w:rPr>
        <w:t>%</w:t>
      </w:r>
      <w:r w:rsidRPr="00221A8E">
        <w:rPr>
          <w:rFonts w:ascii="Arial" w:hAnsi="Arial"/>
          <w:sz w:val="22"/>
          <w:szCs w:val="22"/>
        </w:rPr>
        <w:t>)</w:t>
      </w:r>
      <w:r w:rsidR="008263A7" w:rsidRPr="00221A8E">
        <w:rPr>
          <w:rFonts w:ascii="Arial" w:hAnsi="Arial"/>
          <w:sz w:val="22"/>
          <w:szCs w:val="22"/>
        </w:rPr>
        <w:t xml:space="preserve"> </w:t>
      </w:r>
      <w:r w:rsidR="00566F8E" w:rsidRPr="00221A8E">
        <w:rPr>
          <w:rFonts w:ascii="Arial" w:hAnsi="Arial"/>
          <w:sz w:val="22"/>
          <w:szCs w:val="22"/>
        </w:rPr>
        <w:t>osoba</w:t>
      </w:r>
      <w:r w:rsidR="00BE73DC" w:rsidRPr="00221A8E">
        <w:rPr>
          <w:rFonts w:ascii="Arial" w:hAnsi="Arial"/>
          <w:sz w:val="22"/>
          <w:szCs w:val="22"/>
        </w:rPr>
        <w:t xml:space="preserve"> </w:t>
      </w:r>
      <w:r w:rsidR="007D0A64" w:rsidRPr="00221A8E">
        <w:rPr>
          <w:rFonts w:ascii="Arial" w:hAnsi="Arial"/>
          <w:sz w:val="22"/>
          <w:szCs w:val="22"/>
        </w:rPr>
        <w:t>te zloćudne novotvorine od kojih je umrl</w:t>
      </w:r>
      <w:r w:rsidR="008263A7" w:rsidRPr="00221A8E">
        <w:rPr>
          <w:rFonts w:ascii="Arial" w:hAnsi="Arial"/>
          <w:sz w:val="22"/>
          <w:szCs w:val="22"/>
        </w:rPr>
        <w:t xml:space="preserve">o </w:t>
      </w:r>
      <w:r w:rsidR="00221A8E" w:rsidRPr="00221A8E">
        <w:rPr>
          <w:rFonts w:ascii="Arial" w:hAnsi="Arial"/>
          <w:sz w:val="22"/>
          <w:szCs w:val="22"/>
        </w:rPr>
        <w:t>363</w:t>
      </w:r>
      <w:r w:rsidRPr="00221A8E">
        <w:rPr>
          <w:rFonts w:ascii="Arial" w:hAnsi="Arial"/>
          <w:sz w:val="22"/>
          <w:szCs w:val="22"/>
        </w:rPr>
        <w:t xml:space="preserve"> (</w:t>
      </w:r>
      <w:r w:rsidR="00221A8E" w:rsidRPr="00221A8E">
        <w:rPr>
          <w:rFonts w:ascii="Arial" w:hAnsi="Arial"/>
          <w:sz w:val="22"/>
          <w:szCs w:val="22"/>
        </w:rPr>
        <w:t>20,8</w:t>
      </w:r>
      <w:r w:rsidR="008263A7" w:rsidRPr="00221A8E">
        <w:rPr>
          <w:rFonts w:ascii="Arial" w:hAnsi="Arial"/>
          <w:sz w:val="22"/>
          <w:szCs w:val="22"/>
        </w:rPr>
        <w:t>%</w:t>
      </w:r>
      <w:r w:rsidRPr="00221A8E">
        <w:rPr>
          <w:rFonts w:ascii="Arial" w:hAnsi="Arial"/>
          <w:sz w:val="22"/>
          <w:szCs w:val="22"/>
        </w:rPr>
        <w:t>)</w:t>
      </w:r>
      <w:r w:rsidR="008263A7" w:rsidRPr="00221A8E">
        <w:rPr>
          <w:rFonts w:ascii="Arial" w:hAnsi="Arial"/>
          <w:sz w:val="22"/>
          <w:szCs w:val="22"/>
        </w:rPr>
        <w:t xml:space="preserve"> </w:t>
      </w:r>
      <w:r w:rsidR="00566F8E" w:rsidRPr="00221A8E">
        <w:rPr>
          <w:rFonts w:ascii="Arial" w:hAnsi="Arial"/>
          <w:sz w:val="22"/>
          <w:szCs w:val="22"/>
        </w:rPr>
        <w:t>osoba.</w:t>
      </w:r>
      <w:r w:rsidR="007D0A64" w:rsidRPr="00221A8E">
        <w:rPr>
          <w:rFonts w:ascii="Arial" w:hAnsi="Arial"/>
          <w:sz w:val="22"/>
          <w:szCs w:val="22"/>
        </w:rPr>
        <w:t xml:space="preserve"> </w:t>
      </w:r>
      <w:r w:rsidR="008263A7" w:rsidRPr="00221A8E">
        <w:rPr>
          <w:rFonts w:ascii="Arial" w:hAnsi="Arial"/>
          <w:sz w:val="22"/>
          <w:szCs w:val="22"/>
        </w:rPr>
        <w:t>N</w:t>
      </w:r>
      <w:r w:rsidR="00221A8E" w:rsidRPr="00221A8E">
        <w:rPr>
          <w:rFonts w:ascii="Arial" w:hAnsi="Arial"/>
          <w:sz w:val="22"/>
          <w:szCs w:val="22"/>
        </w:rPr>
        <w:t>a treće mjesto po smrtnosti popele su se endokrine bolesti, bolesti prehrane i metabolizma od kojih je u 2022. umrlo 146 (8,4%) osoba.</w:t>
      </w:r>
    </w:p>
    <w:p w:rsidR="00056AFD" w:rsidRPr="00221A8E" w:rsidRDefault="00056AFD" w:rsidP="00056AFD">
      <w:pPr>
        <w:spacing w:line="360" w:lineRule="auto"/>
        <w:ind w:firstLine="709"/>
        <w:jc w:val="both"/>
        <w:rPr>
          <w:rFonts w:ascii="Arial" w:hAnsi="Arial"/>
          <w:sz w:val="22"/>
          <w:szCs w:val="22"/>
        </w:rPr>
      </w:pPr>
      <w:r w:rsidRPr="00221A8E">
        <w:rPr>
          <w:rFonts w:ascii="Arial" w:hAnsi="Arial"/>
          <w:sz w:val="22"/>
          <w:szCs w:val="22"/>
        </w:rPr>
        <w:t>Od bolesti cirku</w:t>
      </w:r>
      <w:r w:rsidR="008263A7" w:rsidRPr="00221A8E">
        <w:rPr>
          <w:rFonts w:ascii="Arial" w:hAnsi="Arial"/>
          <w:sz w:val="22"/>
          <w:szCs w:val="22"/>
        </w:rPr>
        <w:t xml:space="preserve">lacijskog sustava </w:t>
      </w:r>
      <w:r w:rsidR="005633B8" w:rsidRPr="00221A8E">
        <w:rPr>
          <w:rFonts w:ascii="Arial" w:hAnsi="Arial"/>
          <w:sz w:val="22"/>
          <w:szCs w:val="22"/>
        </w:rPr>
        <w:t>od kojih je u 202</w:t>
      </w:r>
      <w:r w:rsidR="00221A8E" w:rsidRPr="00221A8E">
        <w:rPr>
          <w:rFonts w:ascii="Arial" w:hAnsi="Arial"/>
          <w:sz w:val="22"/>
          <w:szCs w:val="22"/>
        </w:rPr>
        <w:t>2</w:t>
      </w:r>
      <w:r w:rsidR="005633B8" w:rsidRPr="00221A8E">
        <w:rPr>
          <w:rFonts w:ascii="Arial" w:hAnsi="Arial"/>
          <w:sz w:val="22"/>
          <w:szCs w:val="22"/>
        </w:rPr>
        <w:t xml:space="preserve">. umrlo </w:t>
      </w:r>
      <w:r w:rsidR="00221A8E" w:rsidRPr="00221A8E">
        <w:rPr>
          <w:rFonts w:ascii="Arial" w:hAnsi="Arial"/>
          <w:sz w:val="22"/>
          <w:szCs w:val="22"/>
        </w:rPr>
        <w:t>740</w:t>
      </w:r>
      <w:r w:rsidR="005633B8" w:rsidRPr="00221A8E">
        <w:rPr>
          <w:rFonts w:ascii="Arial" w:hAnsi="Arial"/>
          <w:sz w:val="22"/>
          <w:szCs w:val="22"/>
        </w:rPr>
        <w:t xml:space="preserve"> osoba, smrtnost žena bila je viša nego muškaraca </w:t>
      </w:r>
      <w:r w:rsidRPr="00221A8E">
        <w:rPr>
          <w:rFonts w:ascii="Arial" w:hAnsi="Arial"/>
          <w:sz w:val="22"/>
          <w:szCs w:val="22"/>
        </w:rPr>
        <w:t>(</w:t>
      </w:r>
      <w:r w:rsidR="00221A8E" w:rsidRPr="00221A8E">
        <w:rPr>
          <w:rFonts w:ascii="Arial" w:hAnsi="Arial"/>
          <w:sz w:val="22"/>
          <w:szCs w:val="22"/>
        </w:rPr>
        <w:t>61,8</w:t>
      </w:r>
      <w:r w:rsidR="005633B8" w:rsidRPr="00221A8E">
        <w:rPr>
          <w:rFonts w:ascii="Arial" w:hAnsi="Arial"/>
          <w:sz w:val="22"/>
          <w:szCs w:val="22"/>
        </w:rPr>
        <w:t xml:space="preserve">% </w:t>
      </w:r>
      <w:r w:rsidR="00221A8E" w:rsidRPr="00221A8E">
        <w:rPr>
          <w:rFonts w:ascii="Arial" w:hAnsi="Arial"/>
          <w:sz w:val="22"/>
          <w:szCs w:val="22"/>
        </w:rPr>
        <w:t>žena</w:t>
      </w:r>
      <w:r w:rsidR="005633B8" w:rsidRPr="00221A8E">
        <w:rPr>
          <w:rFonts w:ascii="Arial" w:hAnsi="Arial"/>
          <w:sz w:val="22"/>
          <w:szCs w:val="22"/>
        </w:rPr>
        <w:t xml:space="preserve"> u odnosu na </w:t>
      </w:r>
      <w:r w:rsidR="00221A8E" w:rsidRPr="00221A8E">
        <w:rPr>
          <w:rFonts w:ascii="Arial" w:hAnsi="Arial"/>
          <w:sz w:val="22"/>
          <w:szCs w:val="22"/>
        </w:rPr>
        <w:t>38,2</w:t>
      </w:r>
      <w:r w:rsidR="00566F8E" w:rsidRPr="00221A8E">
        <w:rPr>
          <w:rFonts w:ascii="Arial" w:hAnsi="Arial"/>
          <w:sz w:val="22"/>
          <w:szCs w:val="22"/>
        </w:rPr>
        <w:t>%</w:t>
      </w:r>
      <w:r w:rsidR="005633B8" w:rsidRPr="00221A8E">
        <w:rPr>
          <w:rFonts w:ascii="Arial" w:hAnsi="Arial"/>
          <w:sz w:val="22"/>
          <w:szCs w:val="22"/>
        </w:rPr>
        <w:t xml:space="preserve"> </w:t>
      </w:r>
      <w:r w:rsidR="00221A8E" w:rsidRPr="00221A8E">
        <w:rPr>
          <w:rFonts w:ascii="Arial" w:hAnsi="Arial"/>
          <w:sz w:val="22"/>
          <w:szCs w:val="22"/>
        </w:rPr>
        <w:t>muškaraca</w:t>
      </w:r>
      <w:r w:rsidRPr="00221A8E">
        <w:rPr>
          <w:rFonts w:ascii="Arial" w:hAnsi="Arial"/>
          <w:sz w:val="22"/>
          <w:szCs w:val="22"/>
        </w:rPr>
        <w:t>).</w:t>
      </w:r>
      <w:r w:rsidR="007B440E" w:rsidRPr="00221A8E">
        <w:rPr>
          <w:rFonts w:ascii="Arial" w:hAnsi="Arial"/>
          <w:sz w:val="22"/>
          <w:szCs w:val="22"/>
        </w:rPr>
        <w:t xml:space="preserve"> Unutar skupine bolesti cirkulacijskog sustava</w:t>
      </w:r>
      <w:r w:rsidR="00221A8E" w:rsidRPr="00221A8E">
        <w:rPr>
          <w:rFonts w:ascii="Arial" w:hAnsi="Arial"/>
          <w:sz w:val="22"/>
          <w:szCs w:val="22"/>
        </w:rPr>
        <w:t>, u 2022</w:t>
      </w:r>
      <w:r w:rsidR="00A937C8" w:rsidRPr="00221A8E">
        <w:rPr>
          <w:rFonts w:ascii="Arial" w:hAnsi="Arial"/>
          <w:sz w:val="22"/>
          <w:szCs w:val="22"/>
        </w:rPr>
        <w:t>.</w:t>
      </w:r>
      <w:r w:rsidR="007B440E" w:rsidRPr="00221A8E">
        <w:rPr>
          <w:rFonts w:ascii="Arial" w:hAnsi="Arial"/>
          <w:sz w:val="22"/>
          <w:szCs w:val="22"/>
        </w:rPr>
        <w:t xml:space="preserve"> </w:t>
      </w:r>
      <w:r w:rsidR="00BE73DC" w:rsidRPr="00221A8E">
        <w:rPr>
          <w:rFonts w:ascii="Arial" w:hAnsi="Arial"/>
          <w:sz w:val="22"/>
          <w:szCs w:val="22"/>
        </w:rPr>
        <w:t xml:space="preserve">najviše </w:t>
      </w:r>
      <w:r w:rsidR="00A937C8" w:rsidRPr="00221A8E">
        <w:rPr>
          <w:rFonts w:ascii="Arial" w:hAnsi="Arial"/>
          <w:sz w:val="22"/>
          <w:szCs w:val="22"/>
        </w:rPr>
        <w:t>je osoba umrlo</w:t>
      </w:r>
      <w:r w:rsidR="00BE73DC" w:rsidRPr="00221A8E">
        <w:rPr>
          <w:rFonts w:ascii="Arial" w:hAnsi="Arial"/>
          <w:sz w:val="22"/>
          <w:szCs w:val="22"/>
        </w:rPr>
        <w:t xml:space="preserve"> zbog: </w:t>
      </w:r>
      <w:r w:rsidR="00221A8E" w:rsidRPr="00221A8E">
        <w:rPr>
          <w:rFonts w:ascii="Arial" w:hAnsi="Arial"/>
          <w:sz w:val="22"/>
          <w:szCs w:val="22"/>
        </w:rPr>
        <w:t xml:space="preserve">hipertenzije (visokog tlaka) - 31,2%, </w:t>
      </w:r>
      <w:r w:rsidR="00E67C5C" w:rsidRPr="00221A8E">
        <w:rPr>
          <w:rFonts w:ascii="Arial" w:hAnsi="Arial"/>
          <w:sz w:val="22"/>
          <w:szCs w:val="22"/>
        </w:rPr>
        <w:t xml:space="preserve">cerebrovaskularnih bolesti (moždani udar) - </w:t>
      </w:r>
      <w:r w:rsidR="00221A8E" w:rsidRPr="00221A8E">
        <w:rPr>
          <w:rFonts w:ascii="Arial" w:hAnsi="Arial"/>
          <w:sz w:val="22"/>
          <w:szCs w:val="22"/>
        </w:rPr>
        <w:t>24,6</w:t>
      </w:r>
      <w:r w:rsidR="00E67C5C" w:rsidRPr="00221A8E">
        <w:rPr>
          <w:rFonts w:ascii="Arial" w:hAnsi="Arial"/>
          <w:sz w:val="22"/>
          <w:szCs w:val="22"/>
        </w:rPr>
        <w:t xml:space="preserve">%, </w:t>
      </w:r>
      <w:r w:rsidR="00327F7D" w:rsidRPr="00221A8E">
        <w:rPr>
          <w:rFonts w:ascii="Arial" w:hAnsi="Arial"/>
          <w:sz w:val="22"/>
          <w:szCs w:val="22"/>
        </w:rPr>
        <w:t>kronične ishemične bolesti srca</w:t>
      </w:r>
      <w:r w:rsidR="00A937C8" w:rsidRPr="00221A8E">
        <w:rPr>
          <w:rFonts w:ascii="Arial" w:hAnsi="Arial"/>
          <w:sz w:val="22"/>
          <w:szCs w:val="22"/>
        </w:rPr>
        <w:t xml:space="preserve"> </w:t>
      </w:r>
      <w:r w:rsidR="00540ECF" w:rsidRPr="00221A8E">
        <w:rPr>
          <w:rFonts w:ascii="Arial" w:hAnsi="Arial"/>
          <w:sz w:val="22"/>
          <w:szCs w:val="22"/>
        </w:rPr>
        <w:t>-</w:t>
      </w:r>
      <w:r w:rsidR="00E67C5C" w:rsidRPr="00221A8E">
        <w:rPr>
          <w:rFonts w:ascii="Arial" w:hAnsi="Arial"/>
          <w:sz w:val="22"/>
          <w:szCs w:val="22"/>
        </w:rPr>
        <w:t xml:space="preserve"> </w:t>
      </w:r>
      <w:r w:rsidR="00221A8E" w:rsidRPr="00221A8E">
        <w:rPr>
          <w:rFonts w:ascii="Arial" w:hAnsi="Arial"/>
          <w:sz w:val="22"/>
          <w:szCs w:val="22"/>
        </w:rPr>
        <w:t>14,9</w:t>
      </w:r>
      <w:r w:rsidR="00566F8E" w:rsidRPr="00221A8E">
        <w:rPr>
          <w:rFonts w:ascii="Arial" w:hAnsi="Arial"/>
          <w:sz w:val="22"/>
          <w:szCs w:val="22"/>
        </w:rPr>
        <w:t>%</w:t>
      </w:r>
      <w:r w:rsidR="00A937C8" w:rsidRPr="00221A8E">
        <w:rPr>
          <w:rFonts w:ascii="Arial" w:hAnsi="Arial"/>
          <w:sz w:val="22"/>
          <w:szCs w:val="22"/>
        </w:rPr>
        <w:t xml:space="preserve"> te</w:t>
      </w:r>
      <w:r w:rsidR="007B440E" w:rsidRPr="00221A8E">
        <w:rPr>
          <w:rFonts w:ascii="Arial" w:hAnsi="Arial"/>
          <w:sz w:val="22"/>
          <w:szCs w:val="22"/>
        </w:rPr>
        <w:t xml:space="preserve"> </w:t>
      </w:r>
      <w:r w:rsidR="00BE73DC" w:rsidRPr="00221A8E">
        <w:rPr>
          <w:rFonts w:ascii="Arial" w:hAnsi="Arial"/>
          <w:sz w:val="22"/>
          <w:szCs w:val="22"/>
        </w:rPr>
        <w:t xml:space="preserve">akutnog </w:t>
      </w:r>
      <w:r w:rsidR="007B440E" w:rsidRPr="00221A8E">
        <w:rPr>
          <w:rFonts w:ascii="Arial" w:hAnsi="Arial"/>
          <w:sz w:val="22"/>
          <w:szCs w:val="22"/>
        </w:rPr>
        <w:t>infarkta srca</w:t>
      </w:r>
      <w:r w:rsidR="00A937C8" w:rsidRPr="00221A8E">
        <w:rPr>
          <w:rFonts w:ascii="Arial" w:hAnsi="Arial"/>
          <w:sz w:val="22"/>
          <w:szCs w:val="22"/>
        </w:rPr>
        <w:t xml:space="preserve"> </w:t>
      </w:r>
      <w:r w:rsidR="00540ECF" w:rsidRPr="00221A8E">
        <w:rPr>
          <w:rFonts w:ascii="Arial" w:hAnsi="Arial"/>
          <w:sz w:val="22"/>
          <w:szCs w:val="22"/>
        </w:rPr>
        <w:t>-</w:t>
      </w:r>
      <w:r w:rsidR="00E67C5C" w:rsidRPr="00221A8E">
        <w:rPr>
          <w:rFonts w:ascii="Arial" w:hAnsi="Arial"/>
          <w:sz w:val="22"/>
          <w:szCs w:val="22"/>
        </w:rPr>
        <w:t xml:space="preserve"> </w:t>
      </w:r>
      <w:r w:rsidR="00221A8E" w:rsidRPr="00221A8E">
        <w:rPr>
          <w:rFonts w:ascii="Arial" w:hAnsi="Arial"/>
          <w:sz w:val="22"/>
          <w:szCs w:val="22"/>
        </w:rPr>
        <w:t>10,9</w:t>
      </w:r>
      <w:r w:rsidR="00566F8E" w:rsidRPr="00221A8E">
        <w:rPr>
          <w:rFonts w:ascii="Arial" w:hAnsi="Arial"/>
          <w:sz w:val="22"/>
          <w:szCs w:val="22"/>
        </w:rPr>
        <w:t>%</w:t>
      </w:r>
      <w:r w:rsidR="00540ECF" w:rsidRPr="00221A8E">
        <w:rPr>
          <w:rFonts w:ascii="Arial" w:hAnsi="Arial"/>
          <w:sz w:val="22"/>
          <w:szCs w:val="22"/>
        </w:rPr>
        <w:t xml:space="preserve"> osoba</w:t>
      </w:r>
      <w:r w:rsidR="007B440E" w:rsidRPr="00221A8E">
        <w:rPr>
          <w:rFonts w:ascii="Arial" w:hAnsi="Arial"/>
          <w:sz w:val="22"/>
          <w:szCs w:val="22"/>
        </w:rPr>
        <w:t>.</w:t>
      </w:r>
    </w:p>
    <w:p w:rsidR="00137F94" w:rsidRPr="00761413" w:rsidRDefault="00056AFD" w:rsidP="00056AFD">
      <w:pPr>
        <w:spacing w:line="360" w:lineRule="auto"/>
        <w:ind w:firstLine="709"/>
        <w:jc w:val="both"/>
        <w:rPr>
          <w:rFonts w:ascii="Arial" w:hAnsi="Arial"/>
          <w:sz w:val="22"/>
          <w:szCs w:val="22"/>
        </w:rPr>
      </w:pPr>
      <w:r w:rsidRPr="00761413">
        <w:rPr>
          <w:rFonts w:ascii="Arial" w:hAnsi="Arial"/>
          <w:sz w:val="22"/>
          <w:szCs w:val="22"/>
        </w:rPr>
        <w:t>Od zloć</w:t>
      </w:r>
      <w:r w:rsidR="00111464" w:rsidRPr="00761413">
        <w:rPr>
          <w:rFonts w:ascii="Arial" w:hAnsi="Arial"/>
          <w:sz w:val="22"/>
          <w:szCs w:val="22"/>
        </w:rPr>
        <w:t>u</w:t>
      </w:r>
      <w:r w:rsidR="00E67C5C" w:rsidRPr="00761413">
        <w:rPr>
          <w:rFonts w:ascii="Arial" w:hAnsi="Arial"/>
          <w:sz w:val="22"/>
          <w:szCs w:val="22"/>
        </w:rPr>
        <w:t>dnih novotvorina umrlo je u 202</w:t>
      </w:r>
      <w:r w:rsidR="00221A8E" w:rsidRPr="00761413">
        <w:rPr>
          <w:rFonts w:ascii="Arial" w:hAnsi="Arial"/>
          <w:sz w:val="22"/>
          <w:szCs w:val="22"/>
        </w:rPr>
        <w:t>2</w:t>
      </w:r>
      <w:r w:rsidRPr="00761413">
        <w:rPr>
          <w:rFonts w:ascii="Arial" w:hAnsi="Arial"/>
          <w:sz w:val="22"/>
          <w:szCs w:val="22"/>
        </w:rPr>
        <w:t xml:space="preserve">. ukupno </w:t>
      </w:r>
      <w:r w:rsidR="00221A8E" w:rsidRPr="00761413">
        <w:rPr>
          <w:rFonts w:ascii="Arial" w:hAnsi="Arial"/>
          <w:sz w:val="22"/>
          <w:szCs w:val="22"/>
        </w:rPr>
        <w:t>363</w:t>
      </w:r>
      <w:r w:rsidRPr="00761413">
        <w:rPr>
          <w:rFonts w:ascii="Arial" w:hAnsi="Arial"/>
          <w:sz w:val="22"/>
          <w:szCs w:val="22"/>
        </w:rPr>
        <w:t xml:space="preserve"> osoba. Umrlo je </w:t>
      </w:r>
      <w:r w:rsidR="00221A8E" w:rsidRPr="00761413">
        <w:rPr>
          <w:rFonts w:ascii="Arial" w:hAnsi="Arial"/>
          <w:sz w:val="22"/>
          <w:szCs w:val="22"/>
        </w:rPr>
        <w:t xml:space="preserve">nešto </w:t>
      </w:r>
      <w:r w:rsidR="00E67C5C" w:rsidRPr="00761413">
        <w:rPr>
          <w:rFonts w:ascii="Arial" w:hAnsi="Arial"/>
          <w:sz w:val="22"/>
          <w:szCs w:val="22"/>
        </w:rPr>
        <w:t>više</w:t>
      </w:r>
      <w:r w:rsidRPr="00761413">
        <w:rPr>
          <w:rFonts w:ascii="Arial" w:hAnsi="Arial"/>
          <w:sz w:val="22"/>
          <w:szCs w:val="22"/>
        </w:rPr>
        <w:t xml:space="preserve"> muškaraca (</w:t>
      </w:r>
      <w:r w:rsidR="00221A8E" w:rsidRPr="00761413">
        <w:rPr>
          <w:rFonts w:ascii="Arial" w:hAnsi="Arial"/>
          <w:sz w:val="22"/>
          <w:szCs w:val="22"/>
        </w:rPr>
        <w:t>195 muškaraca; 53,7</w:t>
      </w:r>
      <w:r w:rsidR="00111464" w:rsidRPr="00761413">
        <w:rPr>
          <w:rFonts w:ascii="Arial" w:hAnsi="Arial"/>
          <w:sz w:val="22"/>
          <w:szCs w:val="22"/>
        </w:rPr>
        <w:t>%</w:t>
      </w:r>
      <w:r w:rsidRPr="00761413">
        <w:rPr>
          <w:rFonts w:ascii="Arial" w:hAnsi="Arial"/>
          <w:sz w:val="22"/>
          <w:szCs w:val="22"/>
        </w:rPr>
        <w:t>) nego žena (</w:t>
      </w:r>
      <w:r w:rsidR="00137F94" w:rsidRPr="00761413">
        <w:rPr>
          <w:rFonts w:ascii="Arial" w:hAnsi="Arial"/>
          <w:sz w:val="22"/>
          <w:szCs w:val="22"/>
        </w:rPr>
        <w:t xml:space="preserve">168 žena; </w:t>
      </w:r>
      <w:r w:rsidR="00E67C5C" w:rsidRPr="00761413">
        <w:rPr>
          <w:rFonts w:ascii="Arial" w:hAnsi="Arial"/>
          <w:sz w:val="22"/>
          <w:szCs w:val="22"/>
        </w:rPr>
        <w:t>35</w:t>
      </w:r>
      <w:r w:rsidR="00111464" w:rsidRPr="00761413">
        <w:rPr>
          <w:rFonts w:ascii="Arial" w:hAnsi="Arial"/>
          <w:sz w:val="22"/>
          <w:szCs w:val="22"/>
        </w:rPr>
        <w:t>,5%</w:t>
      </w:r>
      <w:r w:rsidRPr="00761413">
        <w:rPr>
          <w:rFonts w:ascii="Arial" w:hAnsi="Arial"/>
          <w:sz w:val="22"/>
          <w:szCs w:val="22"/>
        </w:rPr>
        <w:t>). Razlo</w:t>
      </w:r>
      <w:r w:rsidR="0045090F" w:rsidRPr="00761413">
        <w:rPr>
          <w:rFonts w:ascii="Arial" w:hAnsi="Arial"/>
          <w:sz w:val="22"/>
          <w:szCs w:val="22"/>
        </w:rPr>
        <w:t>g</w:t>
      </w:r>
      <w:r w:rsidRPr="00761413">
        <w:rPr>
          <w:rFonts w:ascii="Arial" w:hAnsi="Arial"/>
          <w:sz w:val="22"/>
          <w:szCs w:val="22"/>
        </w:rPr>
        <w:t xml:space="preserve"> </w:t>
      </w:r>
      <w:r w:rsidR="007B440E" w:rsidRPr="00761413">
        <w:rPr>
          <w:rFonts w:ascii="Arial" w:hAnsi="Arial"/>
          <w:sz w:val="22"/>
          <w:szCs w:val="22"/>
        </w:rPr>
        <w:t>tomu</w:t>
      </w:r>
      <w:r w:rsidRPr="00761413">
        <w:rPr>
          <w:rFonts w:ascii="Arial" w:hAnsi="Arial"/>
          <w:sz w:val="22"/>
          <w:szCs w:val="22"/>
        </w:rPr>
        <w:t xml:space="preserve"> </w:t>
      </w:r>
      <w:r w:rsidR="0045090F" w:rsidRPr="00761413">
        <w:rPr>
          <w:rFonts w:ascii="Arial" w:hAnsi="Arial"/>
          <w:sz w:val="22"/>
          <w:szCs w:val="22"/>
        </w:rPr>
        <w:t>leži</w:t>
      </w:r>
      <w:r w:rsidRPr="00761413">
        <w:rPr>
          <w:rFonts w:ascii="Arial" w:hAnsi="Arial"/>
          <w:sz w:val="22"/>
          <w:szCs w:val="22"/>
        </w:rPr>
        <w:t xml:space="preserve"> </w:t>
      </w:r>
      <w:r w:rsidR="007B440E" w:rsidRPr="00761413">
        <w:rPr>
          <w:rFonts w:ascii="Arial" w:hAnsi="Arial"/>
          <w:sz w:val="22"/>
          <w:szCs w:val="22"/>
        </w:rPr>
        <w:t>u obolijevanju</w:t>
      </w:r>
      <w:r w:rsidR="0045090F" w:rsidRPr="00761413">
        <w:rPr>
          <w:rFonts w:ascii="Arial" w:hAnsi="Arial"/>
          <w:sz w:val="22"/>
          <w:szCs w:val="22"/>
        </w:rPr>
        <w:t xml:space="preserve"> i umiranju</w:t>
      </w:r>
      <w:r w:rsidR="007B440E" w:rsidRPr="00761413">
        <w:rPr>
          <w:rFonts w:ascii="Arial" w:hAnsi="Arial"/>
          <w:sz w:val="22"/>
          <w:szCs w:val="22"/>
        </w:rPr>
        <w:t xml:space="preserve"> od </w:t>
      </w:r>
      <w:r w:rsidR="00137F94" w:rsidRPr="00761413">
        <w:rPr>
          <w:rFonts w:ascii="Arial" w:hAnsi="Arial"/>
          <w:sz w:val="22"/>
          <w:szCs w:val="22"/>
        </w:rPr>
        <w:t xml:space="preserve">raka debelog crijeva s rektumom, zatim karcinoma </w:t>
      </w:r>
      <w:r w:rsidRPr="00761413">
        <w:rPr>
          <w:rFonts w:ascii="Arial" w:hAnsi="Arial"/>
          <w:sz w:val="22"/>
          <w:szCs w:val="22"/>
        </w:rPr>
        <w:t>koji se povezuju s pušenjem</w:t>
      </w:r>
      <w:r w:rsidR="00137F94" w:rsidRPr="00761413">
        <w:rPr>
          <w:rFonts w:ascii="Arial" w:hAnsi="Arial"/>
          <w:sz w:val="22"/>
          <w:szCs w:val="22"/>
        </w:rPr>
        <w:t xml:space="preserve"> (rak bronha i pluća na prvom mjestu)</w:t>
      </w:r>
      <w:r w:rsidRPr="00761413">
        <w:rPr>
          <w:rFonts w:ascii="Arial" w:hAnsi="Arial"/>
          <w:sz w:val="22"/>
          <w:szCs w:val="22"/>
        </w:rPr>
        <w:t xml:space="preserve"> jer puši više muškaraca nego žena</w:t>
      </w:r>
      <w:r w:rsidR="00E67C5C" w:rsidRPr="00761413">
        <w:rPr>
          <w:rFonts w:ascii="Arial" w:hAnsi="Arial"/>
          <w:sz w:val="22"/>
          <w:szCs w:val="22"/>
        </w:rPr>
        <w:t xml:space="preserve"> te visokoj smrtnosti raka prostate</w:t>
      </w:r>
      <w:r w:rsidRPr="00761413">
        <w:rPr>
          <w:rFonts w:ascii="Arial" w:hAnsi="Arial"/>
          <w:sz w:val="22"/>
          <w:szCs w:val="22"/>
        </w:rPr>
        <w:t>.</w:t>
      </w:r>
      <w:r w:rsidR="00137F94" w:rsidRPr="00761413">
        <w:rPr>
          <w:rFonts w:ascii="Arial" w:hAnsi="Arial"/>
          <w:sz w:val="22"/>
          <w:szCs w:val="22"/>
        </w:rPr>
        <w:t xml:space="preserve"> Ono što je je najbitnije jest da su svi ti karcinomi preventabilni što znači da se ranim otkrivanjem može smrtnost smanjiti.</w:t>
      </w:r>
      <w:r w:rsidRPr="00761413">
        <w:rPr>
          <w:rFonts w:ascii="Arial" w:hAnsi="Arial"/>
          <w:sz w:val="22"/>
          <w:szCs w:val="22"/>
        </w:rPr>
        <w:t xml:space="preserve"> </w:t>
      </w:r>
    </w:p>
    <w:p w:rsidR="00056AFD" w:rsidRPr="00761413" w:rsidRDefault="00111464" w:rsidP="00056AFD">
      <w:pPr>
        <w:spacing w:line="360" w:lineRule="auto"/>
        <w:ind w:firstLine="709"/>
        <w:jc w:val="both"/>
        <w:rPr>
          <w:rFonts w:ascii="Arial" w:hAnsi="Arial"/>
          <w:sz w:val="22"/>
          <w:szCs w:val="22"/>
        </w:rPr>
      </w:pPr>
      <w:r w:rsidRPr="00761413">
        <w:rPr>
          <w:rFonts w:ascii="Arial" w:hAnsi="Arial"/>
          <w:sz w:val="22"/>
          <w:szCs w:val="22"/>
        </w:rPr>
        <w:t xml:space="preserve">Smrtnost </w:t>
      </w:r>
      <w:r w:rsidR="00137F94" w:rsidRPr="00761413">
        <w:rPr>
          <w:rFonts w:ascii="Arial" w:hAnsi="Arial"/>
          <w:sz w:val="22"/>
          <w:szCs w:val="22"/>
        </w:rPr>
        <w:t xml:space="preserve">za oba spola </w:t>
      </w:r>
      <w:r w:rsidRPr="00761413">
        <w:rPr>
          <w:rFonts w:ascii="Arial" w:hAnsi="Arial"/>
          <w:sz w:val="22"/>
          <w:szCs w:val="22"/>
        </w:rPr>
        <w:t xml:space="preserve">za prvih pet najučestalijih karcinoma bila je: </w:t>
      </w:r>
      <w:r w:rsidR="00761413" w:rsidRPr="00761413">
        <w:rPr>
          <w:rFonts w:ascii="Arial" w:hAnsi="Arial"/>
          <w:sz w:val="22"/>
          <w:szCs w:val="22"/>
        </w:rPr>
        <w:t xml:space="preserve">rak debelog crijeva s rektumom – umrlo 73 osoba (53% muškarca, 47% žena), </w:t>
      </w:r>
      <w:r w:rsidRPr="00761413">
        <w:rPr>
          <w:rFonts w:ascii="Arial" w:hAnsi="Arial"/>
          <w:sz w:val="22"/>
          <w:szCs w:val="22"/>
        </w:rPr>
        <w:t>rak</w:t>
      </w:r>
      <w:r w:rsidR="00056AFD" w:rsidRPr="00761413">
        <w:rPr>
          <w:rFonts w:ascii="Arial" w:hAnsi="Arial"/>
          <w:sz w:val="22"/>
          <w:szCs w:val="22"/>
        </w:rPr>
        <w:t xml:space="preserve"> bronha i pluća</w:t>
      </w:r>
      <w:r w:rsidR="00A46D01" w:rsidRPr="00761413">
        <w:rPr>
          <w:rFonts w:ascii="Arial" w:hAnsi="Arial"/>
          <w:sz w:val="22"/>
          <w:szCs w:val="22"/>
        </w:rPr>
        <w:t xml:space="preserve"> </w:t>
      </w:r>
      <w:r w:rsidRPr="00761413">
        <w:rPr>
          <w:rFonts w:ascii="Arial" w:hAnsi="Arial"/>
          <w:sz w:val="22"/>
          <w:szCs w:val="22"/>
        </w:rPr>
        <w:t xml:space="preserve">- umrlo </w:t>
      </w:r>
      <w:r w:rsidR="00761413" w:rsidRPr="00761413">
        <w:rPr>
          <w:rFonts w:ascii="Arial" w:hAnsi="Arial"/>
          <w:sz w:val="22"/>
          <w:szCs w:val="22"/>
        </w:rPr>
        <w:t>54</w:t>
      </w:r>
      <w:r w:rsidR="00540ECF" w:rsidRPr="00761413">
        <w:rPr>
          <w:rFonts w:ascii="Arial" w:hAnsi="Arial"/>
          <w:sz w:val="22"/>
          <w:szCs w:val="22"/>
        </w:rPr>
        <w:t xml:space="preserve"> </w:t>
      </w:r>
      <w:r w:rsidRPr="00761413">
        <w:rPr>
          <w:rFonts w:ascii="Arial" w:hAnsi="Arial"/>
          <w:sz w:val="22"/>
          <w:szCs w:val="22"/>
        </w:rPr>
        <w:t xml:space="preserve">osoba </w:t>
      </w:r>
      <w:r w:rsidR="00540ECF" w:rsidRPr="00761413">
        <w:rPr>
          <w:rFonts w:ascii="Arial" w:hAnsi="Arial"/>
          <w:sz w:val="22"/>
          <w:szCs w:val="22"/>
        </w:rPr>
        <w:t>(</w:t>
      </w:r>
      <w:r w:rsidR="00761413" w:rsidRPr="00761413">
        <w:rPr>
          <w:rFonts w:ascii="Arial" w:hAnsi="Arial"/>
          <w:sz w:val="22"/>
          <w:szCs w:val="22"/>
        </w:rPr>
        <w:t>69</w:t>
      </w:r>
      <w:r w:rsidRPr="00761413">
        <w:rPr>
          <w:rFonts w:ascii="Arial" w:hAnsi="Arial"/>
          <w:sz w:val="22"/>
          <w:szCs w:val="22"/>
        </w:rPr>
        <w:t>%</w:t>
      </w:r>
      <w:r w:rsidR="00540ECF" w:rsidRPr="00761413">
        <w:rPr>
          <w:rFonts w:ascii="Arial" w:hAnsi="Arial"/>
          <w:sz w:val="22"/>
          <w:szCs w:val="22"/>
        </w:rPr>
        <w:t xml:space="preserve"> muškarca, </w:t>
      </w:r>
      <w:r w:rsidR="00761413" w:rsidRPr="00761413">
        <w:rPr>
          <w:rFonts w:ascii="Arial" w:hAnsi="Arial"/>
          <w:sz w:val="22"/>
          <w:szCs w:val="22"/>
        </w:rPr>
        <w:t>31</w:t>
      </w:r>
      <w:r w:rsidRPr="00761413">
        <w:rPr>
          <w:rFonts w:ascii="Arial" w:hAnsi="Arial"/>
          <w:sz w:val="22"/>
          <w:szCs w:val="22"/>
        </w:rPr>
        <w:t>%</w:t>
      </w:r>
      <w:r w:rsidR="00540ECF" w:rsidRPr="00761413">
        <w:rPr>
          <w:rFonts w:ascii="Arial" w:hAnsi="Arial"/>
          <w:sz w:val="22"/>
          <w:szCs w:val="22"/>
        </w:rPr>
        <w:t xml:space="preserve"> žena)</w:t>
      </w:r>
      <w:r w:rsidR="00761413" w:rsidRPr="00761413">
        <w:rPr>
          <w:rFonts w:ascii="Arial" w:hAnsi="Arial"/>
          <w:sz w:val="22"/>
          <w:szCs w:val="22"/>
        </w:rPr>
        <w:t xml:space="preserve">, rak gušterače – umrlo 27 osoba (44% muškaraca, 56% žena), </w:t>
      </w:r>
      <w:r w:rsidR="00E67C5C" w:rsidRPr="00761413">
        <w:rPr>
          <w:rFonts w:ascii="Arial" w:hAnsi="Arial"/>
          <w:sz w:val="22"/>
          <w:szCs w:val="22"/>
        </w:rPr>
        <w:t xml:space="preserve">rak prostate – umrlo </w:t>
      </w:r>
      <w:r w:rsidR="00761413" w:rsidRPr="00761413">
        <w:rPr>
          <w:rFonts w:ascii="Arial" w:hAnsi="Arial"/>
          <w:sz w:val="22"/>
          <w:szCs w:val="22"/>
        </w:rPr>
        <w:t>24</w:t>
      </w:r>
      <w:r w:rsidR="00E67C5C" w:rsidRPr="00761413">
        <w:rPr>
          <w:rFonts w:ascii="Arial" w:hAnsi="Arial"/>
          <w:sz w:val="22"/>
          <w:szCs w:val="22"/>
        </w:rPr>
        <w:t xml:space="preserve"> mušk</w:t>
      </w:r>
      <w:r w:rsidR="00761413" w:rsidRPr="00761413">
        <w:rPr>
          <w:rFonts w:ascii="Arial" w:hAnsi="Arial"/>
          <w:sz w:val="22"/>
          <w:szCs w:val="22"/>
        </w:rPr>
        <w:t>araca</w:t>
      </w:r>
      <w:r w:rsidRPr="00761413">
        <w:rPr>
          <w:rFonts w:ascii="Arial" w:hAnsi="Arial"/>
          <w:sz w:val="22"/>
          <w:szCs w:val="22"/>
        </w:rPr>
        <w:t xml:space="preserve"> </w:t>
      </w:r>
      <w:r w:rsidR="0045090F" w:rsidRPr="00761413">
        <w:rPr>
          <w:rFonts w:ascii="Arial" w:hAnsi="Arial"/>
          <w:sz w:val="22"/>
          <w:szCs w:val="22"/>
        </w:rPr>
        <w:t xml:space="preserve">te </w:t>
      </w:r>
      <w:r w:rsidRPr="00761413">
        <w:rPr>
          <w:rFonts w:ascii="Arial" w:hAnsi="Arial"/>
          <w:sz w:val="22"/>
          <w:szCs w:val="22"/>
        </w:rPr>
        <w:t xml:space="preserve">rak </w:t>
      </w:r>
      <w:r w:rsidR="00761413" w:rsidRPr="00761413">
        <w:rPr>
          <w:rFonts w:ascii="Arial" w:hAnsi="Arial"/>
          <w:sz w:val="22"/>
          <w:szCs w:val="22"/>
        </w:rPr>
        <w:t>želuca</w:t>
      </w:r>
      <w:r w:rsidR="0045090F" w:rsidRPr="00761413">
        <w:rPr>
          <w:rFonts w:ascii="Arial" w:hAnsi="Arial"/>
          <w:sz w:val="22"/>
          <w:szCs w:val="22"/>
        </w:rPr>
        <w:t xml:space="preserve"> </w:t>
      </w:r>
      <w:r w:rsidR="00E67C5C" w:rsidRPr="00761413">
        <w:rPr>
          <w:rFonts w:ascii="Arial" w:hAnsi="Arial"/>
          <w:sz w:val="22"/>
          <w:szCs w:val="22"/>
        </w:rPr>
        <w:t>–</w:t>
      </w:r>
      <w:r w:rsidR="00A46D01" w:rsidRPr="00761413">
        <w:rPr>
          <w:rFonts w:ascii="Arial" w:hAnsi="Arial"/>
          <w:sz w:val="22"/>
          <w:szCs w:val="22"/>
        </w:rPr>
        <w:t xml:space="preserve"> </w:t>
      </w:r>
      <w:r w:rsidR="00E67C5C" w:rsidRPr="00761413">
        <w:rPr>
          <w:rFonts w:ascii="Arial" w:hAnsi="Arial"/>
          <w:sz w:val="22"/>
          <w:szCs w:val="22"/>
        </w:rPr>
        <w:t xml:space="preserve">umrlo </w:t>
      </w:r>
      <w:r w:rsidR="00761413" w:rsidRPr="00761413">
        <w:rPr>
          <w:rFonts w:ascii="Arial" w:hAnsi="Arial"/>
          <w:sz w:val="22"/>
          <w:szCs w:val="22"/>
        </w:rPr>
        <w:t>20</w:t>
      </w:r>
      <w:r w:rsidR="00E67C5C" w:rsidRPr="00761413">
        <w:rPr>
          <w:rFonts w:ascii="Arial" w:hAnsi="Arial"/>
          <w:sz w:val="22"/>
          <w:szCs w:val="22"/>
        </w:rPr>
        <w:t xml:space="preserve"> osoba (</w:t>
      </w:r>
      <w:r w:rsidR="00761413" w:rsidRPr="00761413">
        <w:rPr>
          <w:rFonts w:ascii="Arial" w:hAnsi="Arial"/>
          <w:sz w:val="22"/>
          <w:szCs w:val="22"/>
        </w:rPr>
        <w:t>65% muškaraca i 35% žena</w:t>
      </w:r>
      <w:r w:rsidR="00E67C5C" w:rsidRPr="00761413">
        <w:rPr>
          <w:rFonts w:ascii="Arial" w:hAnsi="Arial"/>
          <w:sz w:val="22"/>
          <w:szCs w:val="22"/>
        </w:rPr>
        <w:t>)</w:t>
      </w:r>
      <w:r w:rsidR="005E1C34" w:rsidRPr="00761413">
        <w:rPr>
          <w:rFonts w:ascii="Arial" w:hAnsi="Arial"/>
          <w:sz w:val="22"/>
          <w:szCs w:val="22"/>
        </w:rPr>
        <w:t>.</w:t>
      </w:r>
    </w:p>
    <w:p w:rsidR="002707C4" w:rsidRPr="00761413" w:rsidRDefault="002707C4" w:rsidP="000B065A">
      <w:pPr>
        <w:spacing w:line="360" w:lineRule="auto"/>
        <w:ind w:firstLine="709"/>
        <w:jc w:val="both"/>
        <w:rPr>
          <w:rFonts w:ascii="Arial" w:hAnsi="Arial"/>
          <w:sz w:val="22"/>
          <w:szCs w:val="22"/>
        </w:rPr>
      </w:pPr>
    </w:p>
    <w:p w:rsidR="003E55DA" w:rsidRPr="00D63F68" w:rsidRDefault="00BB3B7F" w:rsidP="00E67C5C">
      <w:pPr>
        <w:spacing w:line="360" w:lineRule="auto"/>
        <w:ind w:firstLine="709"/>
        <w:jc w:val="both"/>
        <w:rPr>
          <w:rFonts w:ascii="Arial" w:hAnsi="Arial"/>
          <w:sz w:val="22"/>
          <w:szCs w:val="22"/>
        </w:rPr>
      </w:pPr>
      <w:r w:rsidRPr="004E44C0">
        <w:rPr>
          <w:rFonts w:ascii="Arial" w:hAnsi="Arial"/>
          <w:sz w:val="22"/>
          <w:szCs w:val="22"/>
        </w:rPr>
        <w:t xml:space="preserve">Statistika pobola </w:t>
      </w:r>
      <w:r w:rsidR="000B065A" w:rsidRPr="004E44C0">
        <w:rPr>
          <w:rFonts w:ascii="Arial" w:hAnsi="Arial"/>
          <w:sz w:val="22"/>
          <w:szCs w:val="22"/>
        </w:rPr>
        <w:t>primarne zdravstvene zaštite (</w:t>
      </w:r>
      <w:r w:rsidR="00E6739F" w:rsidRPr="004E44C0">
        <w:rPr>
          <w:rFonts w:ascii="Arial" w:hAnsi="Arial"/>
          <w:sz w:val="22"/>
          <w:szCs w:val="22"/>
        </w:rPr>
        <w:t>obiteljska</w:t>
      </w:r>
      <w:r w:rsidR="000B065A" w:rsidRPr="004E44C0">
        <w:rPr>
          <w:rFonts w:ascii="Arial" w:hAnsi="Arial"/>
          <w:sz w:val="22"/>
          <w:szCs w:val="22"/>
        </w:rPr>
        <w:t xml:space="preserve"> medicina, zaštita djece, žena te dentalna zdravstvena zaštita) </w:t>
      </w:r>
      <w:r w:rsidR="00E67C5C" w:rsidRPr="004E44C0">
        <w:rPr>
          <w:rFonts w:ascii="Arial" w:hAnsi="Arial"/>
          <w:sz w:val="22"/>
          <w:szCs w:val="22"/>
        </w:rPr>
        <w:t xml:space="preserve">pokazuje kako je najveće </w:t>
      </w:r>
      <w:r w:rsidR="00E67C5C" w:rsidRPr="00174BD0">
        <w:rPr>
          <w:rFonts w:ascii="Arial" w:hAnsi="Arial"/>
          <w:sz w:val="22"/>
          <w:szCs w:val="22"/>
        </w:rPr>
        <w:t xml:space="preserve">opterećenje zbog </w:t>
      </w:r>
      <w:r w:rsidR="00174BD0" w:rsidRPr="00174BD0">
        <w:rPr>
          <w:rFonts w:ascii="Arial" w:hAnsi="Arial"/>
          <w:sz w:val="22"/>
          <w:szCs w:val="22"/>
        </w:rPr>
        <w:t>sl</w:t>
      </w:r>
      <w:r w:rsidR="00E67C5C" w:rsidRPr="00174BD0">
        <w:rPr>
          <w:rFonts w:ascii="Arial" w:hAnsi="Arial"/>
          <w:sz w:val="22"/>
          <w:szCs w:val="22"/>
        </w:rPr>
        <w:t xml:space="preserve">jedećih </w:t>
      </w:r>
      <w:r w:rsidR="00E67C5C" w:rsidRPr="004E44C0">
        <w:rPr>
          <w:rFonts w:ascii="Arial" w:hAnsi="Arial"/>
          <w:sz w:val="22"/>
          <w:szCs w:val="22"/>
        </w:rPr>
        <w:lastRenderedPageBreak/>
        <w:t xml:space="preserve">skupina dijagnoza: </w:t>
      </w:r>
      <w:r w:rsidR="003E55DA" w:rsidRPr="004E44C0">
        <w:rPr>
          <w:rFonts w:ascii="Arial" w:hAnsi="Arial"/>
          <w:sz w:val="22"/>
          <w:szCs w:val="22"/>
        </w:rPr>
        <w:t>č</w:t>
      </w:r>
      <w:r w:rsidR="00E67C5C" w:rsidRPr="004E44C0">
        <w:rPr>
          <w:rFonts w:ascii="Arial" w:hAnsi="Arial"/>
          <w:sz w:val="22"/>
          <w:szCs w:val="22"/>
        </w:rPr>
        <w:t>imbenici koji utječu na stanje zdravlja i kontakt sa zdravstvenom službom</w:t>
      </w:r>
      <w:r w:rsidR="003E55DA" w:rsidRPr="004E44C0">
        <w:rPr>
          <w:rFonts w:ascii="Arial" w:hAnsi="Arial"/>
          <w:sz w:val="22"/>
          <w:szCs w:val="22"/>
        </w:rPr>
        <w:t xml:space="preserve"> (koji predstavljaju manje-više neke opće dijagnoze osoba koje zbog nekog razloga traže zdravstvenu skrb)</w:t>
      </w:r>
      <w:r w:rsidR="00E67C5C" w:rsidRPr="004E44C0">
        <w:rPr>
          <w:rFonts w:ascii="Arial" w:hAnsi="Arial"/>
          <w:sz w:val="22"/>
          <w:szCs w:val="22"/>
        </w:rPr>
        <w:t xml:space="preserve">; </w:t>
      </w:r>
      <w:r w:rsidR="003E55DA" w:rsidRPr="004E44C0">
        <w:rPr>
          <w:rFonts w:ascii="Arial" w:hAnsi="Arial"/>
          <w:sz w:val="22"/>
          <w:szCs w:val="22"/>
        </w:rPr>
        <w:t>b</w:t>
      </w:r>
      <w:r w:rsidR="00E67C5C" w:rsidRPr="004E44C0">
        <w:rPr>
          <w:rFonts w:ascii="Arial" w:hAnsi="Arial"/>
          <w:sz w:val="22"/>
          <w:szCs w:val="22"/>
        </w:rPr>
        <w:t>olesti mišićno-koštanog sustava i vezivnog tkiva</w:t>
      </w:r>
      <w:r w:rsidR="003E55DA" w:rsidRPr="004E44C0">
        <w:rPr>
          <w:rFonts w:ascii="Arial" w:hAnsi="Arial"/>
          <w:sz w:val="22"/>
          <w:szCs w:val="22"/>
        </w:rPr>
        <w:t>;</w:t>
      </w:r>
      <w:r w:rsidR="00334D06" w:rsidRPr="004E44C0">
        <w:rPr>
          <w:rFonts w:ascii="Arial" w:hAnsi="Arial"/>
          <w:sz w:val="22"/>
          <w:szCs w:val="22"/>
        </w:rPr>
        <w:t xml:space="preserve"> </w:t>
      </w:r>
      <w:r w:rsidR="003E55DA" w:rsidRPr="004E44C0">
        <w:rPr>
          <w:rFonts w:ascii="Arial" w:hAnsi="Arial"/>
          <w:sz w:val="22"/>
          <w:szCs w:val="22"/>
        </w:rPr>
        <w:t>b</w:t>
      </w:r>
      <w:r w:rsidR="00E67C5C" w:rsidRPr="004E44C0">
        <w:rPr>
          <w:rFonts w:ascii="Arial" w:hAnsi="Arial"/>
          <w:sz w:val="22"/>
          <w:szCs w:val="22"/>
        </w:rPr>
        <w:t xml:space="preserve">olesti </w:t>
      </w:r>
      <w:r w:rsidR="00E67C5C" w:rsidRPr="00D63F68">
        <w:rPr>
          <w:rFonts w:ascii="Arial" w:hAnsi="Arial"/>
          <w:sz w:val="22"/>
          <w:szCs w:val="22"/>
        </w:rPr>
        <w:t>cirkulacijskog sustava</w:t>
      </w:r>
      <w:r w:rsidR="003E55DA" w:rsidRPr="00D63F68">
        <w:rPr>
          <w:rFonts w:ascii="Arial" w:hAnsi="Arial"/>
          <w:sz w:val="22"/>
          <w:szCs w:val="22"/>
        </w:rPr>
        <w:t xml:space="preserve"> te bolesti dišnog sustava. </w:t>
      </w:r>
    </w:p>
    <w:p w:rsidR="005C4E31" w:rsidRPr="00D63F68" w:rsidRDefault="004E44C0" w:rsidP="00E67C5C">
      <w:pPr>
        <w:spacing w:line="360" w:lineRule="auto"/>
        <w:ind w:firstLine="709"/>
        <w:jc w:val="both"/>
        <w:rPr>
          <w:rFonts w:ascii="Arial" w:hAnsi="Arial"/>
          <w:sz w:val="22"/>
          <w:szCs w:val="22"/>
        </w:rPr>
      </w:pPr>
      <w:r w:rsidRPr="00D63F68">
        <w:rPr>
          <w:rFonts w:ascii="Arial" w:hAnsi="Arial"/>
          <w:sz w:val="22"/>
          <w:szCs w:val="22"/>
        </w:rPr>
        <w:t>U mlađim dobnim skupinama (0-6, 7-19) najčešće skupine dijagnoza su bile: bolesti dišnog sustava</w:t>
      </w:r>
      <w:r w:rsidR="003E55DA" w:rsidRPr="00D63F68">
        <w:rPr>
          <w:rFonts w:ascii="Arial" w:hAnsi="Arial"/>
          <w:sz w:val="22"/>
          <w:szCs w:val="22"/>
        </w:rPr>
        <w:t xml:space="preserve"> </w:t>
      </w:r>
      <w:r w:rsidRPr="00D63F68">
        <w:rPr>
          <w:rFonts w:ascii="Arial" w:hAnsi="Arial"/>
          <w:sz w:val="22"/>
          <w:szCs w:val="22"/>
        </w:rPr>
        <w:t>i čimbenici koji utječu na stanje zdravlja i kontakt sa zdravstvenom službom</w:t>
      </w:r>
      <w:r w:rsidR="00D63F68" w:rsidRPr="00D63F68">
        <w:rPr>
          <w:rFonts w:ascii="Arial" w:hAnsi="Arial"/>
          <w:sz w:val="22"/>
          <w:szCs w:val="22"/>
        </w:rPr>
        <w:t xml:space="preserve">. </w:t>
      </w:r>
      <w:r w:rsidRPr="00D63F68">
        <w:rPr>
          <w:rFonts w:ascii="Arial" w:hAnsi="Arial"/>
          <w:sz w:val="22"/>
          <w:szCs w:val="22"/>
        </w:rPr>
        <w:t>K</w:t>
      </w:r>
      <w:r w:rsidR="003E55DA" w:rsidRPr="00D63F68">
        <w:rPr>
          <w:rFonts w:ascii="Arial" w:hAnsi="Arial"/>
          <w:sz w:val="22"/>
          <w:szCs w:val="22"/>
        </w:rPr>
        <w:t xml:space="preserve">od osoba u dobi 20-64 </w:t>
      </w:r>
      <w:r w:rsidRPr="00D63F68">
        <w:rPr>
          <w:rFonts w:ascii="Arial" w:hAnsi="Arial"/>
          <w:sz w:val="22"/>
          <w:szCs w:val="22"/>
        </w:rPr>
        <w:t xml:space="preserve">najčešće bolesti su bile iz skupina: </w:t>
      </w:r>
      <w:r w:rsidR="00D63F68" w:rsidRPr="00D63F68">
        <w:rPr>
          <w:rFonts w:ascii="Arial" w:hAnsi="Arial"/>
          <w:sz w:val="22"/>
          <w:szCs w:val="22"/>
        </w:rPr>
        <w:t>čimbenici koji utječu na stanje zdravlja i kontakt sa zdravstvenom službom te</w:t>
      </w:r>
      <w:r w:rsidR="003E55DA" w:rsidRPr="00D63F68">
        <w:rPr>
          <w:rFonts w:ascii="Arial" w:hAnsi="Arial"/>
          <w:sz w:val="22"/>
          <w:szCs w:val="22"/>
        </w:rPr>
        <w:t xml:space="preserve"> bolesti mišićno-koštanog sustava i vezivnog tkiva, a</w:t>
      </w:r>
      <w:r w:rsidR="00083F11" w:rsidRPr="00D63F68">
        <w:rPr>
          <w:rFonts w:ascii="Arial" w:hAnsi="Arial"/>
          <w:sz w:val="22"/>
          <w:szCs w:val="22"/>
        </w:rPr>
        <w:t xml:space="preserve"> kod osoba starijih od 64 godine</w:t>
      </w:r>
      <w:r w:rsidR="003E55DA" w:rsidRPr="00D63F68">
        <w:rPr>
          <w:rFonts w:ascii="Arial" w:hAnsi="Arial"/>
          <w:sz w:val="22"/>
          <w:szCs w:val="22"/>
        </w:rPr>
        <w:t xml:space="preserve"> to su bile </w:t>
      </w:r>
      <w:r w:rsidR="006D2F68" w:rsidRPr="00D63F68">
        <w:rPr>
          <w:rFonts w:ascii="Arial" w:hAnsi="Arial"/>
          <w:sz w:val="22"/>
          <w:szCs w:val="22"/>
        </w:rPr>
        <w:t>b</w:t>
      </w:r>
      <w:r w:rsidR="003E55DA" w:rsidRPr="00D63F68">
        <w:rPr>
          <w:rFonts w:ascii="Arial" w:hAnsi="Arial"/>
          <w:sz w:val="22"/>
          <w:szCs w:val="22"/>
        </w:rPr>
        <w:t>olesti cirkulacijskog sustava</w:t>
      </w:r>
      <w:r w:rsidR="00D63F68" w:rsidRPr="00D63F68">
        <w:rPr>
          <w:rFonts w:ascii="Arial" w:hAnsi="Arial"/>
          <w:sz w:val="22"/>
          <w:szCs w:val="22"/>
        </w:rPr>
        <w:t xml:space="preserve"> te bolesti mišićno-koštanog sustava i vezivnog tkiva.</w:t>
      </w:r>
    </w:p>
    <w:p w:rsidR="005C4E31" w:rsidRPr="00D63F68" w:rsidRDefault="00761413" w:rsidP="005C4E31">
      <w:pPr>
        <w:spacing w:line="360" w:lineRule="auto"/>
        <w:ind w:firstLine="709"/>
        <w:jc w:val="both"/>
        <w:rPr>
          <w:rFonts w:ascii="Arial" w:hAnsi="Arial"/>
          <w:sz w:val="22"/>
          <w:szCs w:val="22"/>
        </w:rPr>
      </w:pPr>
      <w:r>
        <w:rPr>
          <w:rFonts w:ascii="Arial" w:hAnsi="Arial"/>
          <w:sz w:val="22"/>
          <w:szCs w:val="22"/>
        </w:rPr>
        <w:t>N</w:t>
      </w:r>
      <w:r w:rsidRPr="00D63F68">
        <w:rPr>
          <w:rFonts w:ascii="Arial" w:hAnsi="Arial"/>
          <w:sz w:val="22"/>
          <w:szCs w:val="22"/>
        </w:rPr>
        <w:t xml:space="preserve">a dan 31. prosinca 2022. </w:t>
      </w:r>
      <w:r>
        <w:rPr>
          <w:rFonts w:ascii="Arial" w:hAnsi="Arial"/>
          <w:sz w:val="22"/>
          <w:szCs w:val="22"/>
        </w:rPr>
        <w:t>u</w:t>
      </w:r>
      <w:r w:rsidR="005C4E31" w:rsidRPr="00D63F68">
        <w:rPr>
          <w:rFonts w:ascii="Arial" w:hAnsi="Arial"/>
          <w:sz w:val="22"/>
          <w:szCs w:val="22"/>
        </w:rPr>
        <w:t xml:space="preserve">kupno je u zdravstvenom sektoru </w:t>
      </w:r>
      <w:r w:rsidR="002D07BC" w:rsidRPr="00D63F68">
        <w:rPr>
          <w:rFonts w:ascii="Arial" w:hAnsi="Arial"/>
          <w:sz w:val="22"/>
          <w:szCs w:val="22"/>
        </w:rPr>
        <w:t>bilo 1.7</w:t>
      </w:r>
      <w:r w:rsidR="00D63F68" w:rsidRPr="00D63F68">
        <w:rPr>
          <w:rFonts w:ascii="Arial" w:hAnsi="Arial"/>
          <w:sz w:val="22"/>
          <w:szCs w:val="22"/>
        </w:rPr>
        <w:t xml:space="preserve">65 </w:t>
      </w:r>
      <w:r w:rsidR="005C4E31" w:rsidRPr="00D63F68">
        <w:rPr>
          <w:rFonts w:ascii="Arial" w:hAnsi="Arial"/>
          <w:sz w:val="22"/>
          <w:szCs w:val="22"/>
        </w:rPr>
        <w:t>zaposlenih od čega je 8</w:t>
      </w:r>
      <w:r w:rsidR="00D63F68" w:rsidRPr="00D63F68">
        <w:rPr>
          <w:rFonts w:ascii="Arial" w:hAnsi="Arial"/>
          <w:sz w:val="22"/>
          <w:szCs w:val="22"/>
        </w:rPr>
        <w:t>0</w:t>
      </w:r>
      <w:r w:rsidR="005C4E31" w:rsidRPr="00D63F68">
        <w:rPr>
          <w:rFonts w:ascii="Arial" w:hAnsi="Arial"/>
          <w:sz w:val="22"/>
          <w:szCs w:val="22"/>
        </w:rPr>
        <w:t xml:space="preserve">% bilo zdravstvene struke, a </w:t>
      </w:r>
      <w:r w:rsidR="00D63F68" w:rsidRPr="00D63F68">
        <w:rPr>
          <w:rFonts w:ascii="Arial" w:hAnsi="Arial"/>
          <w:sz w:val="22"/>
          <w:szCs w:val="22"/>
        </w:rPr>
        <w:t>20</w:t>
      </w:r>
      <w:r w:rsidR="005C4E31" w:rsidRPr="00D63F68">
        <w:rPr>
          <w:rFonts w:ascii="Arial" w:hAnsi="Arial"/>
          <w:sz w:val="22"/>
          <w:szCs w:val="22"/>
        </w:rPr>
        <w:t>% administrativno-tehničke.</w:t>
      </w:r>
    </w:p>
    <w:p w:rsidR="002707C4" w:rsidRPr="00D63F68" w:rsidRDefault="002707C4" w:rsidP="00BB3B7F">
      <w:pPr>
        <w:spacing w:line="360" w:lineRule="auto"/>
        <w:ind w:firstLine="709"/>
        <w:jc w:val="both"/>
        <w:rPr>
          <w:rFonts w:ascii="Arial" w:hAnsi="Arial"/>
          <w:sz w:val="22"/>
          <w:szCs w:val="22"/>
        </w:rPr>
      </w:pPr>
    </w:p>
    <w:p w:rsidR="002707C4" w:rsidRPr="00D63F68" w:rsidRDefault="002707C4" w:rsidP="00BB3B7F">
      <w:pPr>
        <w:spacing w:line="360" w:lineRule="auto"/>
        <w:ind w:firstLine="709"/>
        <w:jc w:val="both"/>
        <w:rPr>
          <w:rFonts w:ascii="Arial" w:hAnsi="Arial"/>
          <w:sz w:val="22"/>
          <w:szCs w:val="22"/>
        </w:rPr>
      </w:pPr>
      <w:r w:rsidRPr="00D63F68">
        <w:rPr>
          <w:rFonts w:ascii="Arial" w:hAnsi="Arial"/>
          <w:sz w:val="22"/>
          <w:szCs w:val="22"/>
        </w:rPr>
        <w:t>Na kraju, kako bi ostalo zapisano za p</w:t>
      </w:r>
      <w:r w:rsidR="002D07BC" w:rsidRPr="00D63F68">
        <w:rPr>
          <w:rFonts w:ascii="Arial" w:hAnsi="Arial"/>
          <w:sz w:val="22"/>
          <w:szCs w:val="22"/>
        </w:rPr>
        <w:t xml:space="preserve">ovijest, podsjećamo kako je </w:t>
      </w:r>
      <w:r w:rsidR="006D2F68" w:rsidRPr="00D63F68">
        <w:rPr>
          <w:rFonts w:ascii="Arial" w:hAnsi="Arial"/>
          <w:sz w:val="22"/>
          <w:szCs w:val="22"/>
        </w:rPr>
        <w:t>i 2022</w:t>
      </w:r>
      <w:r w:rsidRPr="00D63F68">
        <w:rPr>
          <w:rFonts w:ascii="Arial" w:hAnsi="Arial"/>
          <w:sz w:val="22"/>
          <w:szCs w:val="22"/>
        </w:rPr>
        <w:t xml:space="preserve">.-u obilježila pandemija COVID-19 bolesti, s posljedičnim </w:t>
      </w:r>
      <w:r w:rsidR="00E6739F" w:rsidRPr="00D63F68">
        <w:rPr>
          <w:rFonts w:ascii="Arial" w:hAnsi="Arial"/>
          <w:sz w:val="22"/>
          <w:szCs w:val="22"/>
        </w:rPr>
        <w:t>mnogobroj</w:t>
      </w:r>
      <w:r w:rsidR="00511ED5" w:rsidRPr="00D63F68">
        <w:rPr>
          <w:rFonts w:ascii="Arial" w:hAnsi="Arial"/>
          <w:sz w:val="22"/>
          <w:szCs w:val="22"/>
        </w:rPr>
        <w:t>n</w:t>
      </w:r>
      <w:r w:rsidR="00E6739F" w:rsidRPr="00D63F68">
        <w:rPr>
          <w:rFonts w:ascii="Arial" w:hAnsi="Arial"/>
          <w:sz w:val="22"/>
          <w:szCs w:val="22"/>
        </w:rPr>
        <w:t xml:space="preserve">im obolijevanjem te </w:t>
      </w:r>
      <w:r w:rsidRPr="00D63F68">
        <w:rPr>
          <w:rFonts w:ascii="Arial" w:hAnsi="Arial"/>
          <w:sz w:val="22"/>
          <w:szCs w:val="22"/>
        </w:rPr>
        <w:t xml:space="preserve">smrtnim </w:t>
      </w:r>
      <w:r w:rsidR="00E6739F" w:rsidRPr="00D63F68">
        <w:rPr>
          <w:rFonts w:ascii="Arial" w:hAnsi="Arial"/>
          <w:sz w:val="22"/>
          <w:szCs w:val="22"/>
        </w:rPr>
        <w:t>ishodima.</w:t>
      </w:r>
    </w:p>
    <w:p w:rsidR="00E6739F" w:rsidRPr="002D07BC" w:rsidRDefault="00E6739F" w:rsidP="00BB3B7F">
      <w:pPr>
        <w:spacing w:line="360" w:lineRule="auto"/>
        <w:ind w:firstLine="709"/>
        <w:jc w:val="both"/>
        <w:rPr>
          <w:rFonts w:ascii="Arial" w:hAnsi="Arial"/>
          <w:sz w:val="22"/>
          <w:szCs w:val="22"/>
        </w:rPr>
      </w:pPr>
    </w:p>
    <w:p w:rsidR="00BB3B7F" w:rsidRPr="00AE0A5D" w:rsidRDefault="00BB3B7F" w:rsidP="00BB3B7F">
      <w:pPr>
        <w:spacing w:line="360" w:lineRule="auto"/>
        <w:ind w:firstLine="709"/>
        <w:jc w:val="both"/>
        <w:rPr>
          <w:rFonts w:ascii="Arial" w:hAnsi="Arial"/>
          <w:sz w:val="22"/>
          <w:szCs w:val="22"/>
        </w:rPr>
      </w:pPr>
      <w:r w:rsidRPr="00AE0A5D">
        <w:rPr>
          <w:rFonts w:ascii="Arial" w:hAnsi="Arial"/>
          <w:sz w:val="22"/>
          <w:szCs w:val="22"/>
        </w:rPr>
        <w:t>Zahvaljujemo svim davaocima podataka koji su omogućili da sadržaj ove publikacije bude što obuhvatniji i kvalitetniji.</w:t>
      </w:r>
    </w:p>
    <w:p w:rsidR="00BB3B7F" w:rsidRDefault="00BB3B7F" w:rsidP="00BB3B7F">
      <w:pPr>
        <w:spacing w:line="360" w:lineRule="auto"/>
        <w:ind w:firstLine="709"/>
        <w:jc w:val="both"/>
        <w:rPr>
          <w:rFonts w:ascii="Arial" w:hAnsi="Arial"/>
          <w:sz w:val="22"/>
          <w:szCs w:val="22"/>
        </w:rPr>
      </w:pPr>
    </w:p>
    <w:p w:rsidR="00043657" w:rsidRPr="00AE0A5D" w:rsidRDefault="00043657" w:rsidP="00BB3B7F">
      <w:pPr>
        <w:spacing w:line="360" w:lineRule="auto"/>
        <w:ind w:firstLine="709"/>
        <w:jc w:val="both"/>
        <w:rPr>
          <w:rFonts w:ascii="Arial" w:hAnsi="Arial"/>
          <w:sz w:val="22"/>
          <w:szCs w:val="22"/>
        </w:rPr>
      </w:pPr>
    </w:p>
    <w:p w:rsidR="00BB3B7F" w:rsidRPr="00AE0A5D" w:rsidRDefault="00BB3B7F" w:rsidP="00BB3B7F">
      <w:pPr>
        <w:spacing w:line="360" w:lineRule="auto"/>
        <w:ind w:left="2832" w:firstLine="709"/>
        <w:jc w:val="center"/>
        <w:rPr>
          <w:rFonts w:ascii="Arial" w:hAnsi="Arial"/>
          <w:sz w:val="22"/>
          <w:szCs w:val="22"/>
        </w:rPr>
      </w:pPr>
      <w:r w:rsidRPr="00AE0A5D">
        <w:rPr>
          <w:rFonts w:ascii="Arial" w:hAnsi="Arial"/>
          <w:sz w:val="22"/>
          <w:szCs w:val="22"/>
        </w:rPr>
        <w:t>prim. dr. sc. Davorka Gazdek, dr. med.</w:t>
      </w:r>
    </w:p>
    <w:p w:rsidR="00BB3B7F" w:rsidRDefault="00BB3B7F" w:rsidP="00BB3B7F">
      <w:pPr>
        <w:spacing w:line="360" w:lineRule="auto"/>
        <w:ind w:left="2832" w:firstLine="709"/>
        <w:jc w:val="center"/>
        <w:rPr>
          <w:rFonts w:ascii="Arial" w:hAnsi="Arial"/>
          <w:sz w:val="22"/>
          <w:szCs w:val="22"/>
        </w:rPr>
      </w:pPr>
      <w:r w:rsidRPr="00AE0A5D">
        <w:rPr>
          <w:rFonts w:ascii="Arial" w:hAnsi="Arial"/>
          <w:sz w:val="22"/>
          <w:szCs w:val="22"/>
        </w:rPr>
        <w:t>spec. javnog zdravstva</w:t>
      </w:r>
    </w:p>
    <w:p w:rsidR="00761636" w:rsidRPr="00AE0A5D" w:rsidRDefault="00761636" w:rsidP="00BB3B7F">
      <w:pPr>
        <w:spacing w:line="360" w:lineRule="auto"/>
        <w:ind w:left="2832" w:firstLine="709"/>
        <w:jc w:val="center"/>
        <w:rPr>
          <w:rFonts w:ascii="Arial" w:hAnsi="Arial"/>
          <w:sz w:val="22"/>
          <w:szCs w:val="22"/>
        </w:rPr>
      </w:pPr>
      <w:r>
        <w:rPr>
          <w:rFonts w:ascii="Arial" w:hAnsi="Arial"/>
          <w:sz w:val="22"/>
          <w:szCs w:val="22"/>
        </w:rPr>
        <w:t>subspec. iz alkoholizma i drugih ovisnosti</w:t>
      </w:r>
    </w:p>
    <w:p w:rsidR="00BB3B7F" w:rsidRPr="00AE0A5D" w:rsidRDefault="00BB3B7F" w:rsidP="00BB3B7F">
      <w:pPr>
        <w:suppressAutoHyphens w:val="0"/>
        <w:ind w:left="2832" w:firstLine="708"/>
        <w:jc w:val="center"/>
        <w:rPr>
          <w:rFonts w:ascii="Arial" w:hAnsi="Arial"/>
          <w:sz w:val="22"/>
          <w:szCs w:val="22"/>
        </w:rPr>
      </w:pPr>
      <w:r w:rsidRPr="00AE0A5D">
        <w:rPr>
          <w:rFonts w:ascii="Arial" w:hAnsi="Arial"/>
          <w:sz w:val="22"/>
          <w:szCs w:val="22"/>
        </w:rPr>
        <w:t>sveučilišni spec. medicinskog prava</w:t>
      </w:r>
    </w:p>
    <w:p w:rsidR="00232627" w:rsidRPr="00AE0A5D" w:rsidRDefault="00232627" w:rsidP="00BB3B7F">
      <w:pPr>
        <w:suppressAutoHyphens w:val="0"/>
        <w:rPr>
          <w:rFonts w:ascii="Arial" w:hAnsi="Arial" w:cs="Arial"/>
          <w:b/>
          <w:i/>
          <w:sz w:val="36"/>
          <w:szCs w:val="36"/>
        </w:rPr>
      </w:pPr>
      <w:r w:rsidRPr="00AE0A5D">
        <w:rPr>
          <w:rFonts w:ascii="Arial" w:hAnsi="Arial" w:cs="Arial"/>
          <w:b/>
          <w:i/>
          <w:sz w:val="36"/>
          <w:szCs w:val="36"/>
        </w:rPr>
        <w:br w:type="page"/>
      </w:r>
    </w:p>
    <w:p w:rsidR="00232627" w:rsidRDefault="00232627" w:rsidP="00232627">
      <w:pPr>
        <w:spacing w:line="360" w:lineRule="auto"/>
        <w:jc w:val="center"/>
        <w:rPr>
          <w:rFonts w:ascii="Arial" w:hAnsi="Arial" w:cs="Arial"/>
          <w:b/>
          <w:i/>
          <w:sz w:val="36"/>
          <w:szCs w:val="36"/>
        </w:rPr>
      </w:pPr>
    </w:p>
    <w:p w:rsidR="00232627" w:rsidRDefault="00232627" w:rsidP="00232627">
      <w:pPr>
        <w:spacing w:line="360" w:lineRule="auto"/>
        <w:jc w:val="center"/>
        <w:rPr>
          <w:rFonts w:ascii="Arial" w:hAnsi="Arial" w:cs="Arial"/>
          <w:b/>
          <w:i/>
          <w:sz w:val="36"/>
          <w:szCs w:val="36"/>
        </w:rPr>
      </w:pPr>
    </w:p>
    <w:p w:rsidR="00AE1FA5" w:rsidRDefault="00AE1FA5" w:rsidP="00232627">
      <w:pPr>
        <w:spacing w:line="360" w:lineRule="auto"/>
        <w:jc w:val="center"/>
        <w:rPr>
          <w:rFonts w:ascii="Arial" w:hAnsi="Arial" w:cs="Arial"/>
          <w:b/>
          <w:i/>
          <w:sz w:val="36"/>
          <w:szCs w:val="36"/>
        </w:rPr>
      </w:pPr>
    </w:p>
    <w:p w:rsidR="00232627" w:rsidRDefault="00232627" w:rsidP="00232627">
      <w:pPr>
        <w:spacing w:line="360" w:lineRule="auto"/>
        <w:jc w:val="center"/>
        <w:rPr>
          <w:rFonts w:ascii="Arial" w:hAnsi="Arial" w:cs="Arial"/>
          <w:b/>
          <w:i/>
          <w:sz w:val="36"/>
          <w:szCs w:val="36"/>
        </w:rPr>
      </w:pPr>
    </w:p>
    <w:p w:rsidR="00232627" w:rsidRDefault="00232627" w:rsidP="00232627">
      <w:pPr>
        <w:spacing w:line="360" w:lineRule="auto"/>
        <w:jc w:val="center"/>
        <w:rPr>
          <w:rFonts w:ascii="Arial" w:hAnsi="Arial" w:cs="Arial"/>
          <w:b/>
          <w:i/>
          <w:sz w:val="36"/>
          <w:szCs w:val="36"/>
        </w:rPr>
      </w:pPr>
    </w:p>
    <w:p w:rsidR="00232627" w:rsidRDefault="00232627" w:rsidP="00232627">
      <w:pPr>
        <w:spacing w:line="360" w:lineRule="auto"/>
        <w:jc w:val="center"/>
        <w:rPr>
          <w:rFonts w:ascii="Arial" w:hAnsi="Arial" w:cs="Arial"/>
          <w:b/>
          <w:i/>
          <w:sz w:val="36"/>
          <w:szCs w:val="36"/>
        </w:rPr>
      </w:pPr>
    </w:p>
    <w:p w:rsidR="005C3EB7" w:rsidRDefault="005C3EB7" w:rsidP="00232627">
      <w:pPr>
        <w:spacing w:line="360" w:lineRule="auto"/>
        <w:jc w:val="center"/>
        <w:rPr>
          <w:rFonts w:ascii="Arial" w:hAnsi="Arial" w:cs="Arial"/>
          <w:b/>
          <w:i/>
          <w:sz w:val="36"/>
          <w:szCs w:val="36"/>
        </w:rPr>
      </w:pPr>
      <w:r>
        <w:rPr>
          <w:rFonts w:ascii="Arial" w:hAnsi="Arial" w:cs="Arial"/>
          <w:b/>
          <w:i/>
          <w:sz w:val="36"/>
          <w:szCs w:val="36"/>
        </w:rPr>
        <w:t>I</w:t>
      </w:r>
      <w:r w:rsidR="00826E2F">
        <w:rPr>
          <w:rFonts w:ascii="Arial" w:hAnsi="Arial" w:cs="Arial"/>
          <w:b/>
          <w:i/>
          <w:sz w:val="36"/>
          <w:szCs w:val="36"/>
        </w:rPr>
        <w:t>.</w:t>
      </w:r>
    </w:p>
    <w:p w:rsidR="005C3EB7" w:rsidRDefault="005C3EB7" w:rsidP="00232627">
      <w:pPr>
        <w:spacing w:line="360" w:lineRule="auto"/>
        <w:jc w:val="center"/>
        <w:rPr>
          <w:rFonts w:ascii="Arial" w:hAnsi="Arial" w:cs="Arial"/>
          <w:b/>
          <w:i/>
          <w:sz w:val="36"/>
          <w:szCs w:val="36"/>
        </w:rPr>
      </w:pPr>
    </w:p>
    <w:p w:rsidR="005C3EB7" w:rsidRDefault="005C3EB7" w:rsidP="00232627">
      <w:pPr>
        <w:spacing w:line="360" w:lineRule="auto"/>
        <w:jc w:val="center"/>
        <w:rPr>
          <w:rFonts w:ascii="Arial" w:hAnsi="Arial" w:cs="Arial"/>
          <w:b/>
          <w:i/>
          <w:sz w:val="36"/>
          <w:szCs w:val="36"/>
        </w:rPr>
      </w:pPr>
      <w:r>
        <w:rPr>
          <w:rFonts w:ascii="Arial" w:hAnsi="Arial" w:cs="Arial"/>
          <w:b/>
          <w:i/>
          <w:sz w:val="36"/>
          <w:szCs w:val="36"/>
        </w:rPr>
        <w:t>STANOVNIŠTVO</w:t>
      </w:r>
    </w:p>
    <w:p w:rsidR="005C3EB7" w:rsidRDefault="005C3EB7" w:rsidP="00232627">
      <w:pPr>
        <w:spacing w:line="360" w:lineRule="auto"/>
        <w:jc w:val="center"/>
        <w:rPr>
          <w:rFonts w:ascii="Arial" w:hAnsi="Arial" w:cs="Arial"/>
          <w:b/>
          <w:i/>
          <w:sz w:val="36"/>
          <w:szCs w:val="36"/>
        </w:rPr>
      </w:pPr>
      <w:r>
        <w:rPr>
          <w:rFonts w:ascii="Arial" w:hAnsi="Arial" w:cs="Arial"/>
          <w:b/>
          <w:i/>
          <w:sz w:val="36"/>
          <w:szCs w:val="36"/>
        </w:rPr>
        <w:t>KOPRIVNIČKO-KRIŽEVAČKE ŽUPANIJE</w:t>
      </w:r>
    </w:p>
    <w:p w:rsidR="003D48FC" w:rsidRDefault="003D48FC" w:rsidP="00232627">
      <w:pPr>
        <w:spacing w:line="360" w:lineRule="auto"/>
        <w:jc w:val="center"/>
        <w:rPr>
          <w:rFonts w:ascii="Arial" w:hAnsi="Arial" w:cs="Arial"/>
          <w:b/>
          <w:i/>
          <w:sz w:val="36"/>
          <w:szCs w:val="36"/>
        </w:rPr>
      </w:pPr>
    </w:p>
    <w:p w:rsidR="00CC3D3F" w:rsidRDefault="00CC3D3F">
      <w:pPr>
        <w:suppressAutoHyphens w:val="0"/>
      </w:pPr>
      <w:r>
        <w:br w:type="page"/>
      </w:r>
    </w:p>
    <w:p w:rsidR="005C3EB7" w:rsidRPr="009854B7" w:rsidRDefault="007F1AF3" w:rsidP="0004115C">
      <w:pPr>
        <w:spacing w:line="360" w:lineRule="auto"/>
        <w:jc w:val="center"/>
        <w:rPr>
          <w:rFonts w:ascii="Arial" w:hAnsi="Arial" w:cs="Arial"/>
          <w:b/>
          <w:sz w:val="28"/>
          <w:szCs w:val="28"/>
        </w:rPr>
      </w:pPr>
      <w:r>
        <w:rPr>
          <w:rFonts w:ascii="Arial" w:hAnsi="Arial" w:cs="Arial"/>
          <w:b/>
          <w:sz w:val="28"/>
          <w:szCs w:val="28"/>
        </w:rPr>
        <w:lastRenderedPageBreak/>
        <w:t>P</w:t>
      </w:r>
      <w:r w:rsidRPr="009854B7">
        <w:rPr>
          <w:rFonts w:ascii="Arial" w:hAnsi="Arial" w:cs="Arial"/>
          <w:b/>
          <w:sz w:val="28"/>
          <w:szCs w:val="28"/>
        </w:rPr>
        <w:t>opis stanovništva po gradovima i općinama</w:t>
      </w:r>
    </w:p>
    <w:p w:rsidR="005C3EB7" w:rsidRDefault="007F1AF3" w:rsidP="007F1AF3">
      <w:pPr>
        <w:spacing w:line="360" w:lineRule="auto"/>
        <w:jc w:val="center"/>
        <w:rPr>
          <w:rFonts w:ascii="Arial" w:hAnsi="Arial" w:cs="Arial"/>
          <w:b/>
          <w:sz w:val="28"/>
          <w:szCs w:val="28"/>
        </w:rPr>
      </w:pPr>
      <w:r>
        <w:rPr>
          <w:rFonts w:ascii="Arial" w:hAnsi="Arial" w:cs="Arial"/>
          <w:b/>
          <w:sz w:val="28"/>
          <w:szCs w:val="28"/>
        </w:rPr>
        <w:t>K</w:t>
      </w:r>
      <w:r w:rsidRPr="009854B7">
        <w:rPr>
          <w:rFonts w:ascii="Arial" w:hAnsi="Arial" w:cs="Arial"/>
          <w:b/>
          <w:sz w:val="28"/>
          <w:szCs w:val="28"/>
        </w:rPr>
        <w:t>oprivničko - križevačke županije</w:t>
      </w:r>
    </w:p>
    <w:p w:rsidR="00B278EA" w:rsidRDefault="00B278EA" w:rsidP="007F1AF3">
      <w:pPr>
        <w:spacing w:line="360" w:lineRule="auto"/>
        <w:jc w:val="center"/>
        <w:rPr>
          <w:rFonts w:ascii="Arial" w:hAnsi="Arial" w:cs="Arial"/>
          <w:b/>
          <w:sz w:val="28"/>
          <w:szCs w:val="28"/>
        </w:rPr>
      </w:pPr>
    </w:p>
    <w:tbl>
      <w:tblPr>
        <w:tblStyle w:val="Reetkatablice"/>
        <w:tblW w:w="0" w:type="auto"/>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2895"/>
        <w:gridCol w:w="1420"/>
        <w:gridCol w:w="1420"/>
        <w:gridCol w:w="1420"/>
      </w:tblGrid>
      <w:tr w:rsidR="00185DA2" w:rsidTr="00185DA2">
        <w:trPr>
          <w:trHeight w:hRule="exact" w:val="369"/>
        </w:trPr>
        <w:tc>
          <w:tcPr>
            <w:tcW w:w="551" w:type="dxa"/>
            <w:tcBorders>
              <w:top w:val="single" w:sz="4" w:space="0" w:color="auto"/>
            </w:tcBorders>
            <w:vAlign w:val="center"/>
          </w:tcPr>
          <w:p w:rsidR="00185DA2" w:rsidRPr="00926914" w:rsidRDefault="00185DA2" w:rsidP="00185DA2">
            <w:pPr>
              <w:spacing w:line="360" w:lineRule="auto"/>
              <w:rPr>
                <w:rFonts w:ascii="Arial" w:hAnsi="Arial" w:cs="Arial"/>
                <w:sz w:val="22"/>
                <w:szCs w:val="22"/>
              </w:rPr>
            </w:pPr>
          </w:p>
        </w:tc>
        <w:tc>
          <w:tcPr>
            <w:tcW w:w="2895" w:type="dxa"/>
            <w:tcBorders>
              <w:top w:val="single" w:sz="4" w:space="0" w:color="auto"/>
              <w:bottom w:val="single" w:sz="4" w:space="0" w:color="auto"/>
            </w:tcBorders>
            <w:vAlign w:val="center"/>
          </w:tcPr>
          <w:p w:rsidR="00185DA2" w:rsidRPr="00926914" w:rsidRDefault="00185DA2" w:rsidP="00185DA2">
            <w:pPr>
              <w:spacing w:line="360" w:lineRule="auto"/>
              <w:rPr>
                <w:rFonts w:ascii="Arial" w:hAnsi="Arial" w:cs="Arial"/>
                <w:sz w:val="22"/>
                <w:szCs w:val="22"/>
              </w:rPr>
            </w:pPr>
          </w:p>
        </w:tc>
        <w:tc>
          <w:tcPr>
            <w:tcW w:w="1420" w:type="dxa"/>
            <w:tcBorders>
              <w:top w:val="single" w:sz="4" w:space="0" w:color="auto"/>
              <w:bottom w:val="single" w:sz="4" w:space="0" w:color="auto"/>
            </w:tcBorders>
            <w:vAlign w:val="center"/>
          </w:tcPr>
          <w:p w:rsidR="00185DA2" w:rsidRPr="00926914" w:rsidRDefault="00185DA2" w:rsidP="00185DA2">
            <w:pPr>
              <w:spacing w:line="360" w:lineRule="auto"/>
              <w:jc w:val="center"/>
              <w:rPr>
                <w:rFonts w:ascii="Arial" w:hAnsi="Arial" w:cs="Arial"/>
                <w:b/>
                <w:sz w:val="22"/>
                <w:szCs w:val="22"/>
              </w:rPr>
            </w:pPr>
            <w:r w:rsidRPr="00926914">
              <w:rPr>
                <w:rFonts w:ascii="Arial" w:hAnsi="Arial" w:cs="Arial"/>
                <w:b/>
                <w:sz w:val="22"/>
                <w:szCs w:val="22"/>
              </w:rPr>
              <w:t>2001.*</w:t>
            </w:r>
          </w:p>
        </w:tc>
        <w:tc>
          <w:tcPr>
            <w:tcW w:w="1420" w:type="dxa"/>
            <w:tcBorders>
              <w:top w:val="single" w:sz="4" w:space="0" w:color="auto"/>
              <w:bottom w:val="single" w:sz="4" w:space="0" w:color="auto"/>
            </w:tcBorders>
            <w:vAlign w:val="center"/>
          </w:tcPr>
          <w:p w:rsidR="00185DA2" w:rsidRPr="00926914" w:rsidRDefault="00185DA2" w:rsidP="00185DA2">
            <w:pPr>
              <w:spacing w:line="360" w:lineRule="auto"/>
              <w:jc w:val="center"/>
              <w:rPr>
                <w:rFonts w:ascii="Arial" w:hAnsi="Arial" w:cs="Arial"/>
                <w:b/>
                <w:sz w:val="22"/>
                <w:szCs w:val="22"/>
              </w:rPr>
            </w:pPr>
            <w:r w:rsidRPr="00926914">
              <w:rPr>
                <w:rFonts w:ascii="Arial" w:hAnsi="Arial" w:cs="Arial"/>
                <w:b/>
                <w:sz w:val="22"/>
                <w:szCs w:val="22"/>
              </w:rPr>
              <w:t>2011.**</w:t>
            </w:r>
          </w:p>
        </w:tc>
        <w:tc>
          <w:tcPr>
            <w:tcW w:w="1420" w:type="dxa"/>
            <w:tcBorders>
              <w:top w:val="single" w:sz="4" w:space="0" w:color="auto"/>
              <w:bottom w:val="single" w:sz="4" w:space="0" w:color="auto"/>
            </w:tcBorders>
            <w:shd w:val="clear" w:color="auto" w:fill="DDD9C3" w:themeFill="background2" w:themeFillShade="E6"/>
            <w:vAlign w:val="center"/>
          </w:tcPr>
          <w:p w:rsidR="00185DA2" w:rsidRPr="00926914" w:rsidRDefault="00185DA2" w:rsidP="00185DA2">
            <w:pPr>
              <w:spacing w:line="360" w:lineRule="auto"/>
              <w:jc w:val="center"/>
              <w:rPr>
                <w:rFonts w:ascii="Arial" w:hAnsi="Arial" w:cs="Arial"/>
                <w:b/>
                <w:sz w:val="22"/>
                <w:szCs w:val="22"/>
              </w:rPr>
            </w:pPr>
            <w:r>
              <w:rPr>
                <w:rFonts w:ascii="Arial" w:hAnsi="Arial" w:cs="Arial"/>
                <w:b/>
                <w:sz w:val="22"/>
                <w:szCs w:val="22"/>
              </w:rPr>
              <w:t>2021</w:t>
            </w:r>
            <w:r w:rsidRPr="00926914">
              <w:rPr>
                <w:rFonts w:ascii="Arial" w:hAnsi="Arial" w:cs="Arial"/>
                <w:b/>
                <w:sz w:val="22"/>
                <w:szCs w:val="22"/>
              </w:rPr>
              <w:t>.**</w:t>
            </w:r>
            <w:r>
              <w:rPr>
                <w:rFonts w:ascii="Arial" w:hAnsi="Arial" w:cs="Arial"/>
                <w:b/>
                <w:sz w:val="22"/>
                <w:szCs w:val="22"/>
              </w:rPr>
              <w:t>*</w:t>
            </w:r>
          </w:p>
        </w:tc>
      </w:tr>
      <w:tr w:rsidR="00185DA2" w:rsidTr="00185DA2">
        <w:trPr>
          <w:trHeight w:hRule="exact" w:val="369"/>
        </w:trPr>
        <w:tc>
          <w:tcPr>
            <w:tcW w:w="551" w:type="dxa"/>
            <w:vAlign w:val="bottom"/>
          </w:tcPr>
          <w:p w:rsidR="00185DA2" w:rsidRPr="00926914" w:rsidRDefault="00185DA2" w:rsidP="00185DA2">
            <w:pPr>
              <w:spacing w:line="360" w:lineRule="auto"/>
              <w:jc w:val="right"/>
              <w:rPr>
                <w:rFonts w:ascii="Arial" w:hAnsi="Arial" w:cs="Arial"/>
                <w:sz w:val="22"/>
                <w:szCs w:val="22"/>
              </w:rPr>
            </w:pPr>
          </w:p>
        </w:tc>
        <w:tc>
          <w:tcPr>
            <w:tcW w:w="2895" w:type="dxa"/>
            <w:tcBorders>
              <w:top w:val="single" w:sz="4" w:space="0" w:color="auto"/>
            </w:tcBorders>
            <w:vAlign w:val="bottom"/>
          </w:tcPr>
          <w:p w:rsidR="00185DA2" w:rsidRPr="00926914" w:rsidRDefault="00185DA2" w:rsidP="00185DA2">
            <w:pPr>
              <w:spacing w:line="360" w:lineRule="auto"/>
              <w:rPr>
                <w:rFonts w:ascii="Arial" w:hAnsi="Arial" w:cs="Arial"/>
                <w:b/>
                <w:sz w:val="22"/>
                <w:szCs w:val="22"/>
              </w:rPr>
            </w:pPr>
            <w:r>
              <w:rPr>
                <w:rFonts w:ascii="Arial" w:hAnsi="Arial" w:cs="Arial"/>
                <w:b/>
                <w:sz w:val="22"/>
                <w:szCs w:val="22"/>
              </w:rPr>
              <w:t xml:space="preserve">Županija </w:t>
            </w:r>
            <w:r w:rsidRPr="00926914">
              <w:rPr>
                <w:rFonts w:ascii="Arial" w:hAnsi="Arial" w:cs="Arial"/>
                <w:b/>
                <w:sz w:val="22"/>
                <w:szCs w:val="22"/>
              </w:rPr>
              <w:t>UKUPNO</w:t>
            </w:r>
          </w:p>
        </w:tc>
        <w:tc>
          <w:tcPr>
            <w:tcW w:w="1420" w:type="dxa"/>
            <w:tcBorders>
              <w:top w:val="single" w:sz="4" w:space="0" w:color="auto"/>
            </w:tcBorders>
            <w:vAlign w:val="bottom"/>
          </w:tcPr>
          <w:p w:rsidR="00185DA2" w:rsidRPr="00926914" w:rsidRDefault="00185DA2" w:rsidP="00185DA2">
            <w:pPr>
              <w:spacing w:line="360" w:lineRule="auto"/>
              <w:jc w:val="center"/>
              <w:rPr>
                <w:rFonts w:ascii="Arial" w:hAnsi="Arial" w:cs="Arial"/>
                <w:b/>
                <w:sz w:val="22"/>
                <w:szCs w:val="22"/>
              </w:rPr>
            </w:pPr>
            <w:r w:rsidRPr="00926914">
              <w:rPr>
                <w:rFonts w:ascii="Arial" w:hAnsi="Arial" w:cs="Arial"/>
                <w:b/>
                <w:sz w:val="22"/>
                <w:szCs w:val="22"/>
              </w:rPr>
              <w:t>124.467</w:t>
            </w:r>
          </w:p>
        </w:tc>
        <w:tc>
          <w:tcPr>
            <w:tcW w:w="1420" w:type="dxa"/>
            <w:tcBorders>
              <w:top w:val="single" w:sz="4" w:space="0" w:color="auto"/>
            </w:tcBorders>
            <w:vAlign w:val="bottom"/>
          </w:tcPr>
          <w:p w:rsidR="00185DA2" w:rsidRPr="00926914" w:rsidRDefault="00185DA2" w:rsidP="00185DA2">
            <w:pPr>
              <w:spacing w:line="360" w:lineRule="auto"/>
              <w:jc w:val="center"/>
              <w:rPr>
                <w:rFonts w:ascii="Arial" w:hAnsi="Arial" w:cs="Arial"/>
                <w:b/>
                <w:sz w:val="22"/>
                <w:szCs w:val="22"/>
              </w:rPr>
            </w:pPr>
            <w:r w:rsidRPr="00926914">
              <w:rPr>
                <w:rFonts w:ascii="Arial" w:hAnsi="Arial" w:cs="Arial"/>
                <w:b/>
                <w:sz w:val="22"/>
                <w:szCs w:val="22"/>
              </w:rPr>
              <w:t>115.584</w:t>
            </w:r>
          </w:p>
        </w:tc>
        <w:tc>
          <w:tcPr>
            <w:tcW w:w="1420" w:type="dxa"/>
            <w:tcBorders>
              <w:top w:val="single" w:sz="4" w:space="0" w:color="auto"/>
            </w:tcBorders>
            <w:shd w:val="clear" w:color="auto" w:fill="DDD9C3" w:themeFill="background2" w:themeFillShade="E6"/>
            <w:vAlign w:val="bottom"/>
          </w:tcPr>
          <w:p w:rsidR="00185DA2" w:rsidRPr="00926914" w:rsidRDefault="00185DA2" w:rsidP="00185DA2">
            <w:pPr>
              <w:spacing w:line="360" w:lineRule="auto"/>
              <w:jc w:val="center"/>
              <w:rPr>
                <w:rFonts w:ascii="Arial" w:hAnsi="Arial" w:cs="Arial"/>
                <w:b/>
                <w:sz w:val="22"/>
                <w:szCs w:val="22"/>
              </w:rPr>
            </w:pPr>
            <w:r>
              <w:rPr>
                <w:rFonts w:ascii="Arial" w:hAnsi="Arial" w:cs="Arial"/>
                <w:b/>
                <w:sz w:val="22"/>
                <w:szCs w:val="22"/>
              </w:rPr>
              <w:t>101.221</w:t>
            </w:r>
          </w:p>
        </w:tc>
      </w:tr>
      <w:tr w:rsidR="00185DA2" w:rsidTr="00185DA2">
        <w:trPr>
          <w:trHeight w:hRule="exact" w:val="369"/>
        </w:trPr>
        <w:tc>
          <w:tcPr>
            <w:tcW w:w="551" w:type="dxa"/>
            <w:vAlign w:val="center"/>
          </w:tcPr>
          <w:p w:rsidR="00185DA2" w:rsidRPr="00926914" w:rsidRDefault="00185DA2" w:rsidP="00185DA2">
            <w:pPr>
              <w:spacing w:line="360" w:lineRule="auto"/>
              <w:rPr>
                <w:rFonts w:ascii="Arial" w:hAnsi="Arial" w:cs="Arial"/>
                <w:sz w:val="22"/>
                <w:szCs w:val="22"/>
              </w:rPr>
            </w:pPr>
          </w:p>
        </w:tc>
        <w:tc>
          <w:tcPr>
            <w:tcW w:w="2895" w:type="dxa"/>
            <w:vAlign w:val="center"/>
          </w:tcPr>
          <w:p w:rsidR="00185DA2" w:rsidRPr="00926914" w:rsidRDefault="00185DA2" w:rsidP="00185DA2">
            <w:pPr>
              <w:spacing w:line="360" w:lineRule="auto"/>
              <w:rPr>
                <w:rFonts w:ascii="Arial" w:hAnsi="Arial" w:cs="Arial"/>
                <w:b/>
                <w:sz w:val="22"/>
                <w:szCs w:val="22"/>
              </w:rPr>
            </w:pPr>
            <w:r w:rsidRPr="00926914">
              <w:rPr>
                <w:rFonts w:ascii="Arial" w:hAnsi="Arial" w:cs="Arial"/>
                <w:b/>
                <w:sz w:val="22"/>
                <w:szCs w:val="22"/>
              </w:rPr>
              <w:t>GRADOVI</w:t>
            </w:r>
          </w:p>
        </w:tc>
        <w:tc>
          <w:tcPr>
            <w:tcW w:w="1420" w:type="dxa"/>
            <w:vAlign w:val="center"/>
          </w:tcPr>
          <w:p w:rsidR="00185DA2" w:rsidRPr="00926914" w:rsidRDefault="00185DA2" w:rsidP="00185DA2">
            <w:pPr>
              <w:spacing w:line="360" w:lineRule="auto"/>
              <w:jc w:val="center"/>
              <w:rPr>
                <w:rFonts w:ascii="Arial" w:hAnsi="Arial" w:cs="Arial"/>
                <w:sz w:val="22"/>
                <w:szCs w:val="22"/>
              </w:rPr>
            </w:pPr>
          </w:p>
        </w:tc>
        <w:tc>
          <w:tcPr>
            <w:tcW w:w="1420" w:type="dxa"/>
            <w:vAlign w:val="center"/>
          </w:tcPr>
          <w:p w:rsidR="00185DA2" w:rsidRPr="00926914" w:rsidRDefault="00185DA2" w:rsidP="00185DA2">
            <w:pPr>
              <w:spacing w:line="360" w:lineRule="auto"/>
              <w:jc w:val="center"/>
              <w:rPr>
                <w:rFonts w:ascii="Arial" w:hAnsi="Arial" w:cs="Arial"/>
                <w:sz w:val="22"/>
                <w:szCs w:val="22"/>
              </w:rPr>
            </w:pPr>
          </w:p>
        </w:tc>
        <w:tc>
          <w:tcPr>
            <w:tcW w:w="1420" w:type="dxa"/>
            <w:shd w:val="clear" w:color="auto" w:fill="DDD9C3" w:themeFill="background2" w:themeFillShade="E6"/>
            <w:vAlign w:val="center"/>
          </w:tcPr>
          <w:p w:rsidR="00185DA2" w:rsidRPr="00926914" w:rsidRDefault="00185DA2" w:rsidP="00185DA2">
            <w:pPr>
              <w:spacing w:line="360" w:lineRule="auto"/>
              <w:jc w:val="center"/>
              <w:rPr>
                <w:rFonts w:ascii="Arial" w:hAnsi="Arial" w:cs="Arial"/>
                <w:sz w:val="22"/>
                <w:szCs w:val="22"/>
              </w:rPr>
            </w:pPr>
          </w:p>
        </w:tc>
      </w:tr>
      <w:tr w:rsidR="00185DA2" w:rsidTr="00185DA2">
        <w:trPr>
          <w:trHeight w:hRule="exact" w:val="369"/>
        </w:trPr>
        <w:tc>
          <w:tcPr>
            <w:tcW w:w="551" w:type="dxa"/>
            <w:vAlign w:val="center"/>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w:t>
            </w:r>
          </w:p>
        </w:tc>
        <w:tc>
          <w:tcPr>
            <w:tcW w:w="2895" w:type="dxa"/>
            <w:vAlign w:val="center"/>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Koprivnica</w:t>
            </w:r>
          </w:p>
        </w:tc>
        <w:tc>
          <w:tcPr>
            <w:tcW w:w="1420" w:type="dxa"/>
            <w:vAlign w:val="center"/>
          </w:tcPr>
          <w:p w:rsidR="00185DA2" w:rsidRPr="00926914" w:rsidRDefault="00185DA2" w:rsidP="00185DA2">
            <w:pPr>
              <w:spacing w:line="360" w:lineRule="auto"/>
              <w:jc w:val="center"/>
              <w:rPr>
                <w:rFonts w:ascii="Arial" w:hAnsi="Arial" w:cs="Arial"/>
                <w:sz w:val="22"/>
                <w:szCs w:val="22"/>
              </w:rPr>
            </w:pPr>
            <w:r w:rsidRPr="00926914">
              <w:rPr>
                <w:rFonts w:ascii="Arial" w:hAnsi="Arial" w:cs="Arial"/>
                <w:sz w:val="22"/>
                <w:szCs w:val="22"/>
              </w:rPr>
              <w:t>30.994</w:t>
            </w:r>
          </w:p>
        </w:tc>
        <w:tc>
          <w:tcPr>
            <w:tcW w:w="1420" w:type="dxa"/>
            <w:vAlign w:val="center"/>
          </w:tcPr>
          <w:p w:rsidR="00185DA2" w:rsidRPr="00926914" w:rsidRDefault="00185DA2" w:rsidP="00185DA2">
            <w:pPr>
              <w:spacing w:line="360" w:lineRule="auto"/>
              <w:jc w:val="center"/>
              <w:rPr>
                <w:rFonts w:ascii="Arial" w:hAnsi="Arial" w:cs="Arial"/>
                <w:sz w:val="22"/>
                <w:szCs w:val="22"/>
              </w:rPr>
            </w:pPr>
            <w:r w:rsidRPr="00926914">
              <w:rPr>
                <w:rFonts w:ascii="Arial" w:hAnsi="Arial" w:cs="Arial"/>
                <w:sz w:val="22"/>
                <w:szCs w:val="22"/>
              </w:rPr>
              <w:t>30.854</w:t>
            </w:r>
          </w:p>
        </w:tc>
        <w:tc>
          <w:tcPr>
            <w:tcW w:w="1420" w:type="dxa"/>
            <w:shd w:val="clear" w:color="auto" w:fill="DDD9C3" w:themeFill="background2" w:themeFillShade="E6"/>
            <w:vAlign w:val="center"/>
          </w:tcPr>
          <w:p w:rsidR="00185DA2" w:rsidRPr="00926914" w:rsidRDefault="00185DA2" w:rsidP="00185DA2">
            <w:pPr>
              <w:spacing w:line="360" w:lineRule="auto"/>
              <w:jc w:val="center"/>
              <w:rPr>
                <w:rFonts w:ascii="Arial" w:hAnsi="Arial" w:cs="Arial"/>
                <w:sz w:val="22"/>
                <w:szCs w:val="22"/>
              </w:rPr>
            </w:pPr>
            <w:r>
              <w:rPr>
                <w:rFonts w:ascii="Arial" w:hAnsi="Arial" w:cs="Arial"/>
                <w:sz w:val="22"/>
                <w:szCs w:val="22"/>
              </w:rPr>
              <w:t>28.580</w:t>
            </w:r>
          </w:p>
        </w:tc>
      </w:tr>
      <w:tr w:rsidR="00185DA2" w:rsidTr="00185DA2">
        <w:trPr>
          <w:trHeight w:hRule="exact" w:val="369"/>
        </w:trPr>
        <w:tc>
          <w:tcPr>
            <w:tcW w:w="551" w:type="dxa"/>
            <w:vAlign w:val="center"/>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2.</w:t>
            </w:r>
          </w:p>
        </w:tc>
        <w:tc>
          <w:tcPr>
            <w:tcW w:w="2895" w:type="dxa"/>
            <w:vAlign w:val="center"/>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Križevci</w:t>
            </w:r>
          </w:p>
        </w:tc>
        <w:tc>
          <w:tcPr>
            <w:tcW w:w="1420" w:type="dxa"/>
            <w:vAlign w:val="center"/>
          </w:tcPr>
          <w:p w:rsidR="00185DA2" w:rsidRPr="00926914" w:rsidRDefault="00185DA2" w:rsidP="00185DA2">
            <w:pPr>
              <w:spacing w:line="360" w:lineRule="auto"/>
              <w:jc w:val="center"/>
              <w:rPr>
                <w:rFonts w:ascii="Arial" w:hAnsi="Arial" w:cs="Arial"/>
                <w:sz w:val="22"/>
                <w:szCs w:val="22"/>
              </w:rPr>
            </w:pPr>
            <w:r w:rsidRPr="00926914">
              <w:rPr>
                <w:rFonts w:ascii="Arial" w:hAnsi="Arial" w:cs="Arial"/>
                <w:sz w:val="22"/>
                <w:szCs w:val="22"/>
              </w:rPr>
              <w:t>22.324</w:t>
            </w:r>
          </w:p>
        </w:tc>
        <w:tc>
          <w:tcPr>
            <w:tcW w:w="1420" w:type="dxa"/>
            <w:vAlign w:val="center"/>
          </w:tcPr>
          <w:p w:rsidR="00185DA2" w:rsidRPr="00926914" w:rsidRDefault="00185DA2" w:rsidP="00185DA2">
            <w:pPr>
              <w:spacing w:line="360" w:lineRule="auto"/>
              <w:jc w:val="center"/>
              <w:rPr>
                <w:rFonts w:ascii="Arial" w:hAnsi="Arial" w:cs="Arial"/>
                <w:sz w:val="22"/>
                <w:szCs w:val="22"/>
              </w:rPr>
            </w:pPr>
            <w:r w:rsidRPr="00926914">
              <w:rPr>
                <w:rFonts w:ascii="Arial" w:hAnsi="Arial" w:cs="Arial"/>
                <w:sz w:val="22"/>
                <w:szCs w:val="22"/>
              </w:rPr>
              <w:t>21.122</w:t>
            </w:r>
          </w:p>
        </w:tc>
        <w:tc>
          <w:tcPr>
            <w:tcW w:w="1420" w:type="dxa"/>
            <w:shd w:val="clear" w:color="auto" w:fill="DDD9C3" w:themeFill="background2" w:themeFillShade="E6"/>
            <w:vAlign w:val="center"/>
          </w:tcPr>
          <w:p w:rsidR="00185DA2" w:rsidRPr="00926914" w:rsidRDefault="00185DA2" w:rsidP="00185DA2">
            <w:pPr>
              <w:spacing w:line="360" w:lineRule="auto"/>
              <w:jc w:val="center"/>
              <w:rPr>
                <w:rFonts w:ascii="Arial" w:hAnsi="Arial" w:cs="Arial"/>
                <w:sz w:val="22"/>
                <w:szCs w:val="22"/>
              </w:rPr>
            </w:pPr>
            <w:r>
              <w:rPr>
                <w:rFonts w:ascii="Arial" w:hAnsi="Arial" w:cs="Arial"/>
                <w:sz w:val="22"/>
                <w:szCs w:val="22"/>
              </w:rPr>
              <w:t>18.949</w:t>
            </w:r>
          </w:p>
        </w:tc>
      </w:tr>
      <w:tr w:rsidR="00185DA2" w:rsidTr="00185DA2">
        <w:trPr>
          <w:trHeight w:hRule="exact" w:val="369"/>
        </w:trPr>
        <w:tc>
          <w:tcPr>
            <w:tcW w:w="551" w:type="dxa"/>
            <w:vAlign w:val="center"/>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3.</w:t>
            </w:r>
          </w:p>
        </w:tc>
        <w:tc>
          <w:tcPr>
            <w:tcW w:w="2895" w:type="dxa"/>
            <w:vAlign w:val="center"/>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Đurđevac</w:t>
            </w:r>
          </w:p>
        </w:tc>
        <w:tc>
          <w:tcPr>
            <w:tcW w:w="1420" w:type="dxa"/>
            <w:vAlign w:val="center"/>
          </w:tcPr>
          <w:p w:rsidR="00185DA2" w:rsidRPr="00926914" w:rsidRDefault="00185DA2" w:rsidP="00185DA2">
            <w:pPr>
              <w:spacing w:line="360" w:lineRule="auto"/>
              <w:jc w:val="center"/>
              <w:rPr>
                <w:rFonts w:ascii="Arial" w:hAnsi="Arial" w:cs="Arial"/>
                <w:sz w:val="22"/>
                <w:szCs w:val="22"/>
              </w:rPr>
            </w:pPr>
            <w:r w:rsidRPr="00926914">
              <w:rPr>
                <w:rFonts w:ascii="Arial" w:hAnsi="Arial" w:cs="Arial"/>
                <w:sz w:val="22"/>
                <w:szCs w:val="22"/>
              </w:rPr>
              <w:t>8.862</w:t>
            </w:r>
          </w:p>
        </w:tc>
        <w:tc>
          <w:tcPr>
            <w:tcW w:w="1420" w:type="dxa"/>
            <w:vAlign w:val="center"/>
          </w:tcPr>
          <w:p w:rsidR="00185DA2" w:rsidRPr="00926914" w:rsidRDefault="00185DA2" w:rsidP="00185DA2">
            <w:pPr>
              <w:spacing w:line="360" w:lineRule="auto"/>
              <w:jc w:val="center"/>
              <w:rPr>
                <w:rFonts w:ascii="Arial" w:hAnsi="Arial" w:cs="Arial"/>
                <w:sz w:val="22"/>
                <w:szCs w:val="22"/>
              </w:rPr>
            </w:pPr>
            <w:r w:rsidRPr="00926914">
              <w:rPr>
                <w:rFonts w:ascii="Arial" w:hAnsi="Arial" w:cs="Arial"/>
                <w:sz w:val="22"/>
                <w:szCs w:val="22"/>
              </w:rPr>
              <w:t>8.264</w:t>
            </w:r>
          </w:p>
        </w:tc>
        <w:tc>
          <w:tcPr>
            <w:tcW w:w="1420" w:type="dxa"/>
            <w:shd w:val="clear" w:color="auto" w:fill="DDD9C3" w:themeFill="background2" w:themeFillShade="E6"/>
            <w:vAlign w:val="center"/>
          </w:tcPr>
          <w:p w:rsidR="00185DA2" w:rsidRPr="00926914" w:rsidRDefault="00185DA2" w:rsidP="00185DA2">
            <w:pPr>
              <w:spacing w:line="360" w:lineRule="auto"/>
              <w:jc w:val="center"/>
              <w:rPr>
                <w:rFonts w:ascii="Arial" w:hAnsi="Arial" w:cs="Arial"/>
                <w:sz w:val="22"/>
                <w:szCs w:val="22"/>
              </w:rPr>
            </w:pPr>
            <w:r>
              <w:rPr>
                <w:rFonts w:ascii="Arial" w:hAnsi="Arial" w:cs="Arial"/>
                <w:sz w:val="22"/>
                <w:szCs w:val="22"/>
              </w:rPr>
              <w:t>7.378</w:t>
            </w:r>
          </w:p>
        </w:tc>
      </w:tr>
      <w:tr w:rsidR="00185DA2" w:rsidTr="00185DA2">
        <w:trPr>
          <w:trHeight w:hRule="exact" w:val="369"/>
        </w:trPr>
        <w:tc>
          <w:tcPr>
            <w:tcW w:w="551" w:type="dxa"/>
            <w:vAlign w:val="center"/>
          </w:tcPr>
          <w:p w:rsidR="00185DA2" w:rsidRPr="00926914" w:rsidRDefault="00185DA2" w:rsidP="00185DA2">
            <w:pPr>
              <w:spacing w:line="360" w:lineRule="auto"/>
              <w:rPr>
                <w:rFonts w:ascii="Arial" w:hAnsi="Arial" w:cs="Arial"/>
                <w:sz w:val="22"/>
                <w:szCs w:val="22"/>
              </w:rPr>
            </w:pPr>
          </w:p>
        </w:tc>
        <w:tc>
          <w:tcPr>
            <w:tcW w:w="2895" w:type="dxa"/>
            <w:vAlign w:val="center"/>
          </w:tcPr>
          <w:p w:rsidR="00185DA2" w:rsidRPr="00926914" w:rsidRDefault="00185DA2" w:rsidP="00185DA2">
            <w:pPr>
              <w:spacing w:line="360" w:lineRule="auto"/>
              <w:rPr>
                <w:rFonts w:ascii="Arial" w:hAnsi="Arial" w:cs="Arial"/>
                <w:b/>
                <w:sz w:val="22"/>
                <w:szCs w:val="22"/>
              </w:rPr>
            </w:pPr>
            <w:r w:rsidRPr="00926914">
              <w:rPr>
                <w:rFonts w:ascii="Arial" w:hAnsi="Arial" w:cs="Arial"/>
                <w:b/>
                <w:sz w:val="22"/>
                <w:szCs w:val="22"/>
              </w:rPr>
              <w:t>OPĆINE</w:t>
            </w:r>
          </w:p>
        </w:tc>
        <w:tc>
          <w:tcPr>
            <w:tcW w:w="1420" w:type="dxa"/>
            <w:vAlign w:val="center"/>
          </w:tcPr>
          <w:p w:rsidR="00185DA2" w:rsidRPr="00926914" w:rsidRDefault="00185DA2" w:rsidP="00185DA2">
            <w:pPr>
              <w:spacing w:line="360" w:lineRule="auto"/>
              <w:jc w:val="center"/>
              <w:rPr>
                <w:rFonts w:ascii="Arial" w:hAnsi="Arial" w:cs="Arial"/>
                <w:sz w:val="22"/>
                <w:szCs w:val="22"/>
              </w:rPr>
            </w:pPr>
          </w:p>
        </w:tc>
        <w:tc>
          <w:tcPr>
            <w:tcW w:w="1420" w:type="dxa"/>
            <w:vAlign w:val="center"/>
          </w:tcPr>
          <w:p w:rsidR="00185DA2" w:rsidRPr="00926914" w:rsidRDefault="00185DA2" w:rsidP="00185DA2">
            <w:pPr>
              <w:spacing w:line="360" w:lineRule="auto"/>
              <w:jc w:val="center"/>
              <w:rPr>
                <w:rFonts w:ascii="Arial" w:hAnsi="Arial" w:cs="Arial"/>
                <w:sz w:val="22"/>
                <w:szCs w:val="22"/>
              </w:rPr>
            </w:pPr>
          </w:p>
        </w:tc>
        <w:tc>
          <w:tcPr>
            <w:tcW w:w="1420" w:type="dxa"/>
            <w:shd w:val="clear" w:color="auto" w:fill="DDD9C3" w:themeFill="background2" w:themeFillShade="E6"/>
            <w:vAlign w:val="center"/>
          </w:tcPr>
          <w:p w:rsidR="00185DA2" w:rsidRPr="00926914" w:rsidRDefault="00185DA2" w:rsidP="00185DA2">
            <w:pPr>
              <w:spacing w:line="360" w:lineRule="auto"/>
              <w:jc w:val="center"/>
              <w:rPr>
                <w:rFonts w:ascii="Arial" w:hAnsi="Arial" w:cs="Arial"/>
                <w:sz w:val="22"/>
                <w:szCs w:val="22"/>
              </w:rPr>
            </w:pP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Drnje</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2.156</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1.863</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1.533</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2.</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Đelekovec</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1.824</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1.533</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1.281</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3.</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Ferdinandovac</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2.107</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1.750</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1.415</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4.</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Gola</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2.760</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2.431</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2.078</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5.</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Gornja Rijeka</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2.035</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1.779</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1.559</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6.</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Hlebine</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1.470</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1.304</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1.180</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7.</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Kalinovac</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1.725</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1.597</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1.297</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8.</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Kalnik</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1.611</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1.351</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1.154</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9.</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Kloštar Podravski</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3.603</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3.306</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2.749</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10.</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Koprivnički Bregi</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2.549</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2.381</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1.968</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11.</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Koprivnički Ivanec</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2.361</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2.121</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1.798</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12.</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Legrad</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3.161</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2.241</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1.916</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13.</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Molve</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2.379</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2.189</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1.767</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14.</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Novigrad Podravski</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2.764</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2.872</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2.300</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15.</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Novo Virje</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1.412</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1.216</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1.026</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16.</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Peteranec</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2.848</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2.704</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2.300</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17.</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Podravske Sesvete</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1.778</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1.630</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1.446</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18.</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Rasinja</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3.818</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3.267</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2.631</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19.</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Sokolovac</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3.964</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3.417</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2.789</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20.</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Sveti Ivan Žabno</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5.628</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5.222</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4.343</w:t>
            </w:r>
          </w:p>
        </w:tc>
      </w:tr>
      <w:tr w:rsidR="00185DA2" w:rsidTr="00185DA2">
        <w:trPr>
          <w:trHeight w:hRule="exact" w:val="369"/>
        </w:trPr>
        <w:tc>
          <w:tcPr>
            <w:tcW w:w="551" w:type="dxa"/>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21.</w:t>
            </w:r>
          </w:p>
        </w:tc>
        <w:tc>
          <w:tcPr>
            <w:tcW w:w="2895" w:type="dxa"/>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Sveti Petar Orehovec</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5.137</w:t>
            </w:r>
          </w:p>
        </w:tc>
        <w:tc>
          <w:tcPr>
            <w:tcW w:w="1420" w:type="dxa"/>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4.583</w:t>
            </w:r>
          </w:p>
        </w:tc>
        <w:tc>
          <w:tcPr>
            <w:tcW w:w="1420" w:type="dxa"/>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3.942</w:t>
            </w:r>
          </w:p>
        </w:tc>
      </w:tr>
      <w:tr w:rsidR="00185DA2" w:rsidTr="00185DA2">
        <w:trPr>
          <w:trHeight w:hRule="exact" w:val="369"/>
        </w:trPr>
        <w:tc>
          <w:tcPr>
            <w:tcW w:w="551" w:type="dxa"/>
            <w:tcBorders>
              <w:bottom w:val="single" w:sz="4" w:space="0" w:color="auto"/>
            </w:tcBorders>
          </w:tcPr>
          <w:p w:rsidR="00185DA2" w:rsidRPr="00926914" w:rsidRDefault="00185DA2" w:rsidP="00185DA2">
            <w:pPr>
              <w:spacing w:line="360" w:lineRule="auto"/>
              <w:rPr>
                <w:rFonts w:ascii="Arial" w:hAnsi="Arial" w:cs="Arial"/>
                <w:sz w:val="22"/>
                <w:szCs w:val="22"/>
              </w:rPr>
            </w:pPr>
            <w:r w:rsidRPr="00926914">
              <w:rPr>
                <w:rFonts w:ascii="Arial" w:hAnsi="Arial" w:cs="Arial"/>
                <w:sz w:val="22"/>
                <w:szCs w:val="22"/>
              </w:rPr>
              <w:t>22.</w:t>
            </w:r>
          </w:p>
        </w:tc>
        <w:tc>
          <w:tcPr>
            <w:tcW w:w="2895" w:type="dxa"/>
            <w:tcBorders>
              <w:bottom w:val="single" w:sz="4" w:space="0" w:color="auto"/>
            </w:tcBorders>
          </w:tcPr>
          <w:p w:rsidR="00185DA2" w:rsidRPr="00926914" w:rsidRDefault="00185DA2" w:rsidP="00185DA2">
            <w:pPr>
              <w:rPr>
                <w:rFonts w:ascii="Arial" w:hAnsi="Arial" w:cs="Arial"/>
                <w:color w:val="000000"/>
                <w:sz w:val="22"/>
                <w:szCs w:val="22"/>
              </w:rPr>
            </w:pPr>
            <w:r w:rsidRPr="00926914">
              <w:rPr>
                <w:rFonts w:ascii="Arial" w:hAnsi="Arial" w:cs="Arial"/>
                <w:color w:val="000000"/>
                <w:sz w:val="22"/>
                <w:szCs w:val="22"/>
              </w:rPr>
              <w:t>Virje</w:t>
            </w:r>
          </w:p>
        </w:tc>
        <w:tc>
          <w:tcPr>
            <w:tcW w:w="1420" w:type="dxa"/>
            <w:tcBorders>
              <w:bottom w:val="single" w:sz="4" w:space="0" w:color="auto"/>
            </w:tcBorders>
          </w:tcPr>
          <w:p w:rsidR="00185DA2" w:rsidRPr="00926914" w:rsidRDefault="00185DA2" w:rsidP="00185DA2">
            <w:pPr>
              <w:jc w:val="center"/>
              <w:rPr>
                <w:rFonts w:ascii="Arial" w:hAnsi="Arial" w:cs="Arial"/>
                <w:color w:val="000000"/>
                <w:sz w:val="22"/>
                <w:szCs w:val="22"/>
              </w:rPr>
            </w:pPr>
            <w:r w:rsidRPr="00926914">
              <w:rPr>
                <w:rFonts w:ascii="Arial" w:hAnsi="Arial" w:cs="Arial"/>
                <w:color w:val="000000"/>
                <w:sz w:val="22"/>
                <w:szCs w:val="22"/>
              </w:rPr>
              <w:t>5.197</w:t>
            </w:r>
          </w:p>
        </w:tc>
        <w:tc>
          <w:tcPr>
            <w:tcW w:w="1420" w:type="dxa"/>
            <w:tcBorders>
              <w:bottom w:val="single" w:sz="4" w:space="0" w:color="auto"/>
            </w:tcBorders>
          </w:tcPr>
          <w:p w:rsidR="00185DA2" w:rsidRPr="00926914" w:rsidRDefault="00185DA2" w:rsidP="00185DA2">
            <w:pPr>
              <w:jc w:val="center"/>
              <w:rPr>
                <w:rFonts w:ascii="Arial" w:hAnsi="Arial" w:cs="Arial"/>
                <w:color w:val="000000"/>
                <w:sz w:val="22"/>
                <w:szCs w:val="22"/>
              </w:rPr>
            </w:pPr>
            <w:r w:rsidRPr="00926914">
              <w:rPr>
                <w:rFonts w:ascii="Arial" w:hAnsi="Arial" w:cs="Arial"/>
                <w:sz w:val="22"/>
                <w:szCs w:val="22"/>
              </w:rPr>
              <w:t>4.587</w:t>
            </w:r>
          </w:p>
        </w:tc>
        <w:tc>
          <w:tcPr>
            <w:tcW w:w="1420" w:type="dxa"/>
            <w:tcBorders>
              <w:bottom w:val="single" w:sz="4" w:space="0" w:color="auto"/>
            </w:tcBorders>
            <w:shd w:val="clear" w:color="auto" w:fill="DDD9C3" w:themeFill="background2" w:themeFillShade="E6"/>
          </w:tcPr>
          <w:p w:rsidR="00185DA2" w:rsidRPr="00926914" w:rsidRDefault="00185DA2" w:rsidP="00185DA2">
            <w:pPr>
              <w:jc w:val="center"/>
              <w:rPr>
                <w:rFonts w:ascii="Arial" w:hAnsi="Arial" w:cs="Arial"/>
                <w:color w:val="000000"/>
                <w:sz w:val="22"/>
                <w:szCs w:val="22"/>
              </w:rPr>
            </w:pPr>
            <w:r>
              <w:rPr>
                <w:rFonts w:ascii="Arial" w:hAnsi="Arial" w:cs="Arial"/>
                <w:color w:val="000000"/>
                <w:sz w:val="22"/>
                <w:szCs w:val="22"/>
              </w:rPr>
              <w:t>3.842</w:t>
            </w:r>
          </w:p>
        </w:tc>
      </w:tr>
    </w:tbl>
    <w:p w:rsidR="00C32CCC" w:rsidRDefault="00185DA2" w:rsidP="00C32CCC">
      <w:pPr>
        <w:overflowPunct w:val="0"/>
        <w:autoSpaceDE w:val="0"/>
        <w:textAlignment w:val="baseline"/>
        <w:rPr>
          <w:rFonts w:ascii="Arial" w:hAnsi="Arial" w:cs="Arial"/>
          <w:sz w:val="16"/>
          <w:szCs w:val="16"/>
        </w:rPr>
      </w:pPr>
      <w:r>
        <w:rPr>
          <w:rFonts w:ascii="Arial" w:hAnsi="Arial" w:cs="Arial"/>
          <w:sz w:val="16"/>
          <w:szCs w:val="16"/>
        </w:rPr>
        <w:tab/>
      </w:r>
    </w:p>
    <w:p w:rsidR="00185DA2" w:rsidRDefault="00185DA2" w:rsidP="00C32CCC">
      <w:pPr>
        <w:overflowPunct w:val="0"/>
        <w:autoSpaceDE w:val="0"/>
        <w:ind w:firstLine="284"/>
        <w:textAlignment w:val="baseline"/>
        <w:rPr>
          <w:rFonts w:ascii="Arial" w:hAnsi="Arial" w:cs="Arial"/>
          <w:sz w:val="16"/>
          <w:szCs w:val="16"/>
        </w:rPr>
      </w:pPr>
      <w:r>
        <w:rPr>
          <w:rFonts w:ascii="Arial" w:hAnsi="Arial" w:cs="Arial"/>
          <w:sz w:val="16"/>
          <w:szCs w:val="16"/>
        </w:rPr>
        <w:t>Izvor: *Popis stanovništva iz 2001. Podaci preuzeti iz Statističkog ljetopisa RH, 2004.</w:t>
      </w:r>
    </w:p>
    <w:p w:rsidR="00185DA2" w:rsidRDefault="00185DA2" w:rsidP="00185DA2">
      <w:pPr>
        <w:ind w:firstLine="709"/>
        <w:rPr>
          <w:rFonts w:ascii="Arial" w:hAnsi="Arial" w:cs="Arial"/>
          <w:sz w:val="16"/>
          <w:szCs w:val="16"/>
        </w:rPr>
      </w:pPr>
      <w:r>
        <w:rPr>
          <w:rFonts w:ascii="Arial" w:hAnsi="Arial" w:cs="Arial"/>
          <w:sz w:val="16"/>
          <w:szCs w:val="16"/>
        </w:rPr>
        <w:t>**Popis stanovništva iz 2011. Web stranice Državnog zavoda za statistiku</w:t>
      </w:r>
    </w:p>
    <w:p w:rsidR="00185DA2" w:rsidRDefault="00185DA2" w:rsidP="00185DA2">
      <w:pPr>
        <w:ind w:firstLine="709"/>
        <w:rPr>
          <w:rStyle w:val="Hiperveza"/>
          <w:rFonts w:ascii="Arial" w:hAnsi="Arial" w:cs="Arial"/>
          <w:sz w:val="16"/>
          <w:szCs w:val="16"/>
        </w:rPr>
      </w:pPr>
      <w:r>
        <w:rPr>
          <w:rFonts w:ascii="Arial" w:hAnsi="Arial" w:cs="Arial"/>
          <w:sz w:val="16"/>
          <w:szCs w:val="16"/>
        </w:rPr>
        <w:t xml:space="preserve">*** Konačni rezultati popisa stanovništva 2021. Web stranice Državnog zavoda za statistiku, </w:t>
      </w:r>
      <w:hyperlink r:id="rId11" w:history="1">
        <w:r w:rsidRPr="00D10D9A">
          <w:rPr>
            <w:rStyle w:val="Hiperveza"/>
            <w:rFonts w:ascii="Arial" w:hAnsi="Arial" w:cs="Arial"/>
            <w:sz w:val="16"/>
            <w:szCs w:val="16"/>
          </w:rPr>
          <w:t>https://popis2021.hr/</w:t>
        </w:r>
      </w:hyperlink>
    </w:p>
    <w:p w:rsidR="00185DA2" w:rsidRPr="009854B7" w:rsidRDefault="00185DA2" w:rsidP="007F1AF3">
      <w:pPr>
        <w:spacing w:line="360" w:lineRule="auto"/>
        <w:jc w:val="center"/>
        <w:rPr>
          <w:rFonts w:ascii="Arial" w:hAnsi="Arial" w:cs="Arial"/>
          <w:b/>
          <w:sz w:val="28"/>
          <w:szCs w:val="28"/>
        </w:rPr>
      </w:pPr>
    </w:p>
    <w:p w:rsidR="00926914" w:rsidRDefault="00926914" w:rsidP="00232627">
      <w:pPr>
        <w:rPr>
          <w:rFonts w:ascii="Arial" w:hAnsi="Arial" w:cs="Arial"/>
          <w:sz w:val="16"/>
          <w:szCs w:val="16"/>
        </w:rPr>
      </w:pPr>
    </w:p>
    <w:p w:rsidR="00926914" w:rsidRDefault="00926914" w:rsidP="00232627">
      <w:pPr>
        <w:rPr>
          <w:rFonts w:ascii="Arial" w:hAnsi="Arial" w:cs="Arial"/>
          <w:sz w:val="16"/>
          <w:szCs w:val="16"/>
        </w:rPr>
        <w:sectPr w:rsidR="00926914" w:rsidSect="008A5DF5">
          <w:footerReference w:type="default" r:id="rId12"/>
          <w:pgSz w:w="11906" w:h="16838"/>
          <w:pgMar w:top="1418" w:right="1418" w:bottom="1418" w:left="1418" w:header="720" w:footer="709" w:gutter="0"/>
          <w:cols w:space="720"/>
          <w:docGrid w:linePitch="360"/>
        </w:sectPr>
      </w:pPr>
    </w:p>
    <w:p w:rsidR="005C3EB7" w:rsidRPr="00761413" w:rsidRDefault="007F1AF3" w:rsidP="00826E2F">
      <w:pPr>
        <w:spacing w:line="360" w:lineRule="auto"/>
        <w:jc w:val="center"/>
        <w:rPr>
          <w:rFonts w:ascii="Arial" w:hAnsi="Arial" w:cs="Arial"/>
          <w:b/>
          <w:sz w:val="28"/>
          <w:szCs w:val="28"/>
          <w:vertAlign w:val="superscript"/>
        </w:rPr>
      </w:pPr>
      <w:r w:rsidRPr="00761413">
        <w:rPr>
          <w:rFonts w:ascii="Arial" w:hAnsi="Arial" w:cs="Arial"/>
          <w:b/>
          <w:sz w:val="28"/>
          <w:szCs w:val="28"/>
        </w:rPr>
        <w:lastRenderedPageBreak/>
        <w:t>Osnovni  kontingenti  stanovništva</w:t>
      </w:r>
      <w:r w:rsidR="00A72602" w:rsidRPr="00761413">
        <w:rPr>
          <w:rFonts w:ascii="Arial" w:hAnsi="Arial" w:cs="Arial"/>
          <w:b/>
          <w:sz w:val="28"/>
          <w:szCs w:val="28"/>
        </w:rPr>
        <w:t>, 2001.</w:t>
      </w:r>
      <w:r w:rsidR="00417701" w:rsidRPr="00761413">
        <w:rPr>
          <w:rFonts w:ascii="Arial" w:hAnsi="Arial" w:cs="Arial"/>
          <w:b/>
          <w:sz w:val="28"/>
          <w:szCs w:val="28"/>
        </w:rPr>
        <w:t xml:space="preserve">, </w:t>
      </w:r>
      <w:r w:rsidR="003124E2" w:rsidRPr="00761413">
        <w:rPr>
          <w:rFonts w:ascii="Arial" w:hAnsi="Arial" w:cs="Arial"/>
          <w:b/>
          <w:sz w:val="28"/>
          <w:szCs w:val="28"/>
        </w:rPr>
        <w:t>2011.</w:t>
      </w:r>
      <w:r w:rsidR="00417701" w:rsidRPr="00761413">
        <w:rPr>
          <w:rFonts w:ascii="Arial" w:hAnsi="Arial" w:cs="Arial"/>
          <w:b/>
          <w:sz w:val="28"/>
          <w:szCs w:val="28"/>
        </w:rPr>
        <w:t xml:space="preserve"> i 2021.</w:t>
      </w:r>
      <w:r w:rsidR="00E30128" w:rsidRPr="002A3DAE">
        <w:rPr>
          <w:rFonts w:ascii="Arial" w:hAnsi="Arial" w:cs="Arial"/>
          <w:sz w:val="28"/>
          <w:szCs w:val="28"/>
          <w:vertAlign w:val="superscript"/>
        </w:rPr>
        <w:t>1</w:t>
      </w:r>
    </w:p>
    <w:p w:rsidR="00826E2F" w:rsidRPr="00A77851" w:rsidRDefault="00826E2F" w:rsidP="00826E2F">
      <w:pPr>
        <w:spacing w:line="360" w:lineRule="auto"/>
        <w:jc w:val="center"/>
        <w:rPr>
          <w:rFonts w:ascii="Arial" w:hAnsi="Arial" w:cs="Arial"/>
          <w:b/>
          <w:sz w:val="28"/>
          <w:szCs w:val="28"/>
        </w:rPr>
      </w:pPr>
    </w:p>
    <w:tbl>
      <w:tblPr>
        <w:tblW w:w="14883" w:type="dxa"/>
        <w:tblInd w:w="-253" w:type="dxa"/>
        <w:tblLayout w:type="fixed"/>
        <w:tblCellMar>
          <w:left w:w="107" w:type="dxa"/>
          <w:right w:w="107" w:type="dxa"/>
        </w:tblCellMar>
        <w:tblLook w:val="0000" w:firstRow="0" w:lastRow="0" w:firstColumn="0" w:lastColumn="0" w:noHBand="0" w:noVBand="0"/>
      </w:tblPr>
      <w:tblGrid>
        <w:gridCol w:w="1494"/>
        <w:gridCol w:w="755"/>
        <w:gridCol w:w="1193"/>
        <w:gridCol w:w="650"/>
        <w:gridCol w:w="939"/>
        <w:gridCol w:w="556"/>
        <w:gridCol w:w="853"/>
        <w:gridCol w:w="706"/>
        <w:gridCol w:w="966"/>
        <w:gridCol w:w="667"/>
        <w:gridCol w:w="994"/>
        <w:gridCol w:w="736"/>
        <w:gridCol w:w="1190"/>
        <w:gridCol w:w="736"/>
        <w:gridCol w:w="1388"/>
        <w:gridCol w:w="1060"/>
      </w:tblGrid>
      <w:tr w:rsidR="00185DA2" w:rsidTr="00185DA2">
        <w:trPr>
          <w:trHeight w:val="680"/>
        </w:trPr>
        <w:tc>
          <w:tcPr>
            <w:tcW w:w="1494" w:type="dxa"/>
            <w:tcBorders>
              <w:top w:val="single" w:sz="4" w:space="0" w:color="auto"/>
            </w:tcBorders>
            <w:shd w:val="clear" w:color="auto" w:fill="auto"/>
            <w:vAlign w:val="center"/>
          </w:tcPr>
          <w:p w:rsidR="00185DA2" w:rsidRDefault="00185DA2" w:rsidP="00185DA2">
            <w:pPr>
              <w:snapToGrid w:val="0"/>
              <w:rPr>
                <w:rFonts w:ascii="Arial" w:hAnsi="Arial" w:cs="Arial"/>
                <w:b/>
                <w:sz w:val="20"/>
                <w:szCs w:val="20"/>
              </w:rPr>
            </w:pPr>
          </w:p>
        </w:tc>
        <w:tc>
          <w:tcPr>
            <w:tcW w:w="755" w:type="dxa"/>
            <w:tcBorders>
              <w:top w:val="single" w:sz="4" w:space="0" w:color="auto"/>
            </w:tcBorders>
          </w:tcPr>
          <w:p w:rsidR="00185DA2" w:rsidRDefault="00185DA2" w:rsidP="00185DA2">
            <w:pPr>
              <w:snapToGrid w:val="0"/>
              <w:jc w:val="center"/>
              <w:rPr>
                <w:rFonts w:ascii="Arial" w:hAnsi="Arial" w:cs="Arial"/>
                <w:b/>
                <w:sz w:val="20"/>
                <w:szCs w:val="20"/>
              </w:rPr>
            </w:pPr>
          </w:p>
        </w:tc>
        <w:tc>
          <w:tcPr>
            <w:tcW w:w="1193" w:type="dxa"/>
            <w:tcBorders>
              <w:top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p>
        </w:tc>
        <w:tc>
          <w:tcPr>
            <w:tcW w:w="650" w:type="dxa"/>
            <w:tcBorders>
              <w:top w:val="single" w:sz="4" w:space="0" w:color="auto"/>
            </w:tcBorders>
            <w:shd w:val="clear" w:color="auto" w:fill="auto"/>
            <w:vAlign w:val="center"/>
          </w:tcPr>
          <w:p w:rsidR="00185DA2" w:rsidRDefault="00185DA2" w:rsidP="00185DA2">
            <w:pPr>
              <w:snapToGrid w:val="0"/>
              <w:ind w:left="-212"/>
              <w:jc w:val="center"/>
              <w:rPr>
                <w:rFonts w:ascii="Arial" w:hAnsi="Arial" w:cs="Arial"/>
                <w:b/>
                <w:sz w:val="20"/>
                <w:szCs w:val="20"/>
              </w:rPr>
            </w:pPr>
          </w:p>
        </w:tc>
        <w:tc>
          <w:tcPr>
            <w:tcW w:w="10791" w:type="dxa"/>
            <w:gridSpan w:val="12"/>
            <w:tcBorders>
              <w:top w:val="single" w:sz="4" w:space="0" w:color="auto"/>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Struktura stanovništva po dobnim skupinama</w:t>
            </w:r>
          </w:p>
        </w:tc>
      </w:tr>
      <w:tr w:rsidR="00185DA2" w:rsidTr="00185DA2">
        <w:trPr>
          <w:trHeight w:val="1077"/>
        </w:trPr>
        <w:tc>
          <w:tcPr>
            <w:tcW w:w="1494" w:type="dxa"/>
            <w:tcBorders>
              <w:bottom w:val="single" w:sz="4" w:space="0" w:color="auto"/>
            </w:tcBorders>
            <w:shd w:val="clear" w:color="auto" w:fill="auto"/>
            <w:vAlign w:val="center"/>
          </w:tcPr>
          <w:p w:rsidR="00185DA2" w:rsidRDefault="00185DA2" w:rsidP="00185DA2">
            <w:pPr>
              <w:snapToGrid w:val="0"/>
              <w:rPr>
                <w:rFonts w:ascii="Arial" w:hAnsi="Arial" w:cs="Arial"/>
                <w:b/>
                <w:sz w:val="20"/>
                <w:szCs w:val="20"/>
              </w:rPr>
            </w:pPr>
            <w:r>
              <w:rPr>
                <w:rFonts w:ascii="Arial" w:hAnsi="Arial" w:cs="Arial"/>
                <w:b/>
                <w:sz w:val="20"/>
                <w:szCs w:val="20"/>
              </w:rPr>
              <w:t>Koprivničko-</w:t>
            </w:r>
          </w:p>
          <w:p w:rsidR="00185DA2" w:rsidRDefault="00185DA2" w:rsidP="00185DA2">
            <w:pPr>
              <w:rPr>
                <w:rFonts w:ascii="Arial" w:hAnsi="Arial" w:cs="Arial"/>
                <w:b/>
                <w:sz w:val="20"/>
                <w:szCs w:val="20"/>
              </w:rPr>
            </w:pPr>
            <w:r>
              <w:rPr>
                <w:rFonts w:ascii="Arial" w:hAnsi="Arial" w:cs="Arial"/>
                <w:b/>
                <w:sz w:val="20"/>
                <w:szCs w:val="20"/>
              </w:rPr>
              <w:t>križevačka</w:t>
            </w:r>
          </w:p>
          <w:p w:rsidR="00185DA2" w:rsidRDefault="00185DA2" w:rsidP="00185DA2">
            <w:pPr>
              <w:rPr>
                <w:rFonts w:ascii="Arial" w:hAnsi="Arial" w:cs="Arial"/>
                <w:b/>
                <w:sz w:val="20"/>
                <w:szCs w:val="20"/>
              </w:rPr>
            </w:pPr>
            <w:r>
              <w:rPr>
                <w:rFonts w:ascii="Arial" w:hAnsi="Arial" w:cs="Arial"/>
                <w:b/>
                <w:sz w:val="20"/>
                <w:szCs w:val="20"/>
              </w:rPr>
              <w:t>županija</w:t>
            </w:r>
          </w:p>
        </w:tc>
        <w:tc>
          <w:tcPr>
            <w:tcW w:w="755" w:type="dxa"/>
            <w:tcBorders>
              <w:bottom w:val="single" w:sz="4" w:space="0" w:color="auto"/>
            </w:tcBorders>
          </w:tcPr>
          <w:p w:rsidR="00185DA2" w:rsidRDefault="00185DA2" w:rsidP="00185DA2">
            <w:pPr>
              <w:snapToGrid w:val="0"/>
              <w:jc w:val="center"/>
              <w:rPr>
                <w:rFonts w:ascii="Arial" w:hAnsi="Arial" w:cs="Arial"/>
                <w:b/>
                <w:sz w:val="20"/>
                <w:szCs w:val="20"/>
              </w:rPr>
            </w:pPr>
          </w:p>
        </w:tc>
        <w:tc>
          <w:tcPr>
            <w:tcW w:w="1193" w:type="dxa"/>
            <w:tcBorders>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Ukupno</w:t>
            </w:r>
          </w:p>
        </w:tc>
        <w:tc>
          <w:tcPr>
            <w:tcW w:w="650" w:type="dxa"/>
            <w:tcBorders>
              <w:bottom w:val="single" w:sz="4" w:space="0" w:color="auto"/>
            </w:tcBorders>
            <w:shd w:val="clear" w:color="auto" w:fill="auto"/>
            <w:vAlign w:val="center"/>
          </w:tcPr>
          <w:p w:rsidR="00185DA2" w:rsidRDefault="00185DA2" w:rsidP="00185DA2">
            <w:pPr>
              <w:snapToGrid w:val="0"/>
              <w:ind w:left="-212"/>
              <w:jc w:val="center"/>
              <w:rPr>
                <w:rFonts w:ascii="Arial" w:hAnsi="Arial" w:cs="Arial"/>
                <w:b/>
                <w:sz w:val="20"/>
                <w:szCs w:val="20"/>
              </w:rPr>
            </w:pPr>
            <w:r>
              <w:rPr>
                <w:rFonts w:ascii="Arial" w:hAnsi="Arial" w:cs="Arial"/>
                <w:b/>
                <w:sz w:val="20"/>
                <w:szCs w:val="20"/>
              </w:rPr>
              <w:t>%</w:t>
            </w:r>
          </w:p>
        </w:tc>
        <w:tc>
          <w:tcPr>
            <w:tcW w:w="939" w:type="dxa"/>
            <w:tcBorders>
              <w:top w:val="single" w:sz="4" w:space="0" w:color="auto"/>
              <w:bottom w:val="single" w:sz="4" w:space="0" w:color="auto"/>
            </w:tcBorders>
            <w:shd w:val="clear" w:color="auto" w:fill="auto"/>
            <w:vAlign w:val="center"/>
          </w:tcPr>
          <w:p w:rsidR="00185DA2" w:rsidRPr="00077787" w:rsidRDefault="00185DA2" w:rsidP="00185DA2">
            <w:pPr>
              <w:snapToGrid w:val="0"/>
              <w:jc w:val="center"/>
              <w:rPr>
                <w:rFonts w:ascii="Arial" w:hAnsi="Arial" w:cs="Arial"/>
                <w:b/>
                <w:sz w:val="20"/>
                <w:szCs w:val="20"/>
                <w:vertAlign w:val="superscript"/>
              </w:rPr>
            </w:pPr>
            <w:r w:rsidRPr="00077787">
              <w:rPr>
                <w:rFonts w:ascii="Arial" w:hAnsi="Arial" w:cs="Arial"/>
                <w:b/>
                <w:sz w:val="20"/>
                <w:szCs w:val="20"/>
              </w:rPr>
              <w:t>0-6</w:t>
            </w:r>
          </w:p>
        </w:tc>
        <w:tc>
          <w:tcPr>
            <w:tcW w:w="556" w:type="dxa"/>
            <w:tcBorders>
              <w:top w:val="single" w:sz="4" w:space="0" w:color="auto"/>
              <w:bottom w:val="single" w:sz="4" w:space="0" w:color="auto"/>
            </w:tcBorders>
            <w:shd w:val="clear" w:color="auto" w:fill="auto"/>
            <w:vAlign w:val="center"/>
          </w:tcPr>
          <w:p w:rsidR="00185DA2" w:rsidRPr="00077787" w:rsidRDefault="00185DA2" w:rsidP="00185DA2">
            <w:pPr>
              <w:snapToGrid w:val="0"/>
              <w:jc w:val="center"/>
              <w:rPr>
                <w:rFonts w:ascii="Arial" w:hAnsi="Arial" w:cs="Arial"/>
                <w:b/>
                <w:sz w:val="20"/>
                <w:szCs w:val="20"/>
              </w:rPr>
            </w:pPr>
            <w:r w:rsidRPr="00077787">
              <w:rPr>
                <w:rFonts w:ascii="Arial" w:hAnsi="Arial" w:cs="Arial"/>
                <w:b/>
                <w:sz w:val="20"/>
                <w:szCs w:val="20"/>
              </w:rPr>
              <w:t>%</w:t>
            </w:r>
          </w:p>
        </w:tc>
        <w:tc>
          <w:tcPr>
            <w:tcW w:w="853" w:type="dxa"/>
            <w:tcBorders>
              <w:top w:val="single" w:sz="4" w:space="0" w:color="auto"/>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0-14</w:t>
            </w:r>
          </w:p>
        </w:tc>
        <w:tc>
          <w:tcPr>
            <w:tcW w:w="706" w:type="dxa"/>
            <w:tcBorders>
              <w:top w:val="single" w:sz="4" w:space="0" w:color="auto"/>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w:t>
            </w:r>
          </w:p>
        </w:tc>
        <w:tc>
          <w:tcPr>
            <w:tcW w:w="966" w:type="dxa"/>
            <w:tcBorders>
              <w:top w:val="single" w:sz="4" w:space="0" w:color="auto"/>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0-19</w:t>
            </w:r>
          </w:p>
        </w:tc>
        <w:tc>
          <w:tcPr>
            <w:tcW w:w="667" w:type="dxa"/>
            <w:tcBorders>
              <w:top w:val="single" w:sz="4" w:space="0" w:color="auto"/>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w:t>
            </w:r>
          </w:p>
        </w:tc>
        <w:tc>
          <w:tcPr>
            <w:tcW w:w="994" w:type="dxa"/>
            <w:tcBorders>
              <w:top w:val="single" w:sz="4" w:space="0" w:color="auto"/>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Fertilni</w:t>
            </w:r>
          </w:p>
          <w:p w:rsidR="00185DA2" w:rsidRDefault="00185DA2" w:rsidP="00185DA2">
            <w:pPr>
              <w:jc w:val="center"/>
              <w:rPr>
                <w:rFonts w:ascii="Arial" w:hAnsi="Arial" w:cs="Arial"/>
                <w:b/>
                <w:sz w:val="20"/>
                <w:szCs w:val="20"/>
              </w:rPr>
            </w:pPr>
            <w:r>
              <w:rPr>
                <w:rFonts w:ascii="Arial" w:hAnsi="Arial" w:cs="Arial"/>
                <w:b/>
                <w:sz w:val="20"/>
                <w:szCs w:val="20"/>
              </w:rPr>
              <w:t>15-49</w:t>
            </w:r>
          </w:p>
        </w:tc>
        <w:tc>
          <w:tcPr>
            <w:tcW w:w="736" w:type="dxa"/>
            <w:tcBorders>
              <w:top w:val="single" w:sz="4" w:space="0" w:color="auto"/>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w:t>
            </w:r>
          </w:p>
        </w:tc>
        <w:tc>
          <w:tcPr>
            <w:tcW w:w="1190" w:type="dxa"/>
            <w:tcBorders>
              <w:top w:val="single" w:sz="4" w:space="0" w:color="auto"/>
              <w:bottom w:val="single" w:sz="4" w:space="0" w:color="auto"/>
            </w:tcBorders>
            <w:shd w:val="clear" w:color="auto" w:fill="auto"/>
            <w:vAlign w:val="center"/>
          </w:tcPr>
          <w:p w:rsidR="00185DA2" w:rsidRPr="00761413" w:rsidRDefault="00185DA2" w:rsidP="00185DA2">
            <w:pPr>
              <w:snapToGrid w:val="0"/>
              <w:jc w:val="center"/>
              <w:rPr>
                <w:rFonts w:ascii="Arial" w:hAnsi="Arial" w:cs="Arial"/>
                <w:b/>
                <w:sz w:val="20"/>
                <w:szCs w:val="20"/>
                <w:vertAlign w:val="superscript"/>
              </w:rPr>
            </w:pPr>
            <w:r w:rsidRPr="00761413">
              <w:rPr>
                <w:rFonts w:ascii="Arial" w:hAnsi="Arial" w:cs="Arial"/>
                <w:b/>
                <w:sz w:val="20"/>
                <w:szCs w:val="20"/>
              </w:rPr>
              <w:t>Radni</w:t>
            </w:r>
            <w:r w:rsidR="00334D06" w:rsidRPr="00761413">
              <w:rPr>
                <w:rFonts w:ascii="Arial" w:hAnsi="Arial" w:cs="Arial"/>
                <w:b/>
                <w:sz w:val="20"/>
                <w:szCs w:val="20"/>
              </w:rPr>
              <w:t xml:space="preserve"> </w:t>
            </w:r>
            <w:r w:rsidR="00077787" w:rsidRPr="00761413">
              <w:rPr>
                <w:rFonts w:ascii="Arial" w:hAnsi="Arial" w:cs="Arial"/>
                <w:b/>
                <w:sz w:val="20"/>
                <w:szCs w:val="20"/>
                <w:vertAlign w:val="superscript"/>
              </w:rPr>
              <w:t>2</w:t>
            </w:r>
          </w:p>
          <w:p w:rsidR="00185DA2" w:rsidRPr="00761413" w:rsidRDefault="00185DA2" w:rsidP="00185DA2">
            <w:pPr>
              <w:jc w:val="center"/>
              <w:rPr>
                <w:rFonts w:ascii="Arial" w:hAnsi="Arial" w:cs="Arial"/>
                <w:b/>
                <w:sz w:val="20"/>
                <w:szCs w:val="20"/>
              </w:rPr>
            </w:pPr>
            <w:r w:rsidRPr="00761413">
              <w:rPr>
                <w:rFonts w:ascii="Arial" w:hAnsi="Arial" w:cs="Arial"/>
                <w:b/>
                <w:sz w:val="20"/>
                <w:szCs w:val="20"/>
              </w:rPr>
              <w:t>M 15-64</w:t>
            </w:r>
          </w:p>
          <w:p w:rsidR="00185DA2" w:rsidRPr="00761413" w:rsidRDefault="00185DA2" w:rsidP="00185DA2">
            <w:pPr>
              <w:jc w:val="center"/>
              <w:rPr>
                <w:rFonts w:ascii="Arial" w:hAnsi="Arial" w:cs="Arial"/>
                <w:b/>
                <w:sz w:val="20"/>
                <w:szCs w:val="20"/>
              </w:rPr>
            </w:pPr>
            <w:r w:rsidRPr="00761413">
              <w:rPr>
                <w:rFonts w:ascii="Arial" w:hAnsi="Arial" w:cs="Arial"/>
                <w:b/>
                <w:sz w:val="20"/>
                <w:szCs w:val="20"/>
              </w:rPr>
              <w:t>Ž 15-59</w:t>
            </w:r>
          </w:p>
        </w:tc>
        <w:tc>
          <w:tcPr>
            <w:tcW w:w="736" w:type="dxa"/>
            <w:tcBorders>
              <w:top w:val="single" w:sz="4" w:space="0" w:color="auto"/>
              <w:bottom w:val="single" w:sz="4" w:space="0" w:color="auto"/>
            </w:tcBorders>
            <w:shd w:val="clear" w:color="auto" w:fill="auto"/>
            <w:vAlign w:val="center"/>
          </w:tcPr>
          <w:p w:rsidR="00185DA2" w:rsidRPr="00761413" w:rsidRDefault="00185DA2" w:rsidP="00185DA2">
            <w:pPr>
              <w:snapToGrid w:val="0"/>
              <w:jc w:val="center"/>
              <w:rPr>
                <w:rFonts w:ascii="Arial" w:hAnsi="Arial" w:cs="Arial"/>
                <w:b/>
                <w:sz w:val="20"/>
                <w:szCs w:val="20"/>
              </w:rPr>
            </w:pPr>
            <w:r w:rsidRPr="00761413">
              <w:rPr>
                <w:rFonts w:ascii="Arial" w:hAnsi="Arial" w:cs="Arial"/>
                <w:b/>
                <w:sz w:val="20"/>
                <w:szCs w:val="20"/>
              </w:rPr>
              <w:t>%</w:t>
            </w:r>
          </w:p>
        </w:tc>
        <w:tc>
          <w:tcPr>
            <w:tcW w:w="1388" w:type="dxa"/>
            <w:tcBorders>
              <w:top w:val="single" w:sz="4" w:space="0" w:color="auto"/>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65 i više</w:t>
            </w:r>
          </w:p>
          <w:p w:rsidR="00185DA2" w:rsidRDefault="00185DA2" w:rsidP="00185DA2">
            <w:pPr>
              <w:snapToGrid w:val="0"/>
              <w:jc w:val="center"/>
              <w:rPr>
                <w:rFonts w:ascii="Arial" w:hAnsi="Arial" w:cs="Arial"/>
                <w:b/>
                <w:sz w:val="20"/>
                <w:szCs w:val="20"/>
              </w:rPr>
            </w:pPr>
            <w:r>
              <w:rPr>
                <w:rFonts w:ascii="Arial" w:hAnsi="Arial" w:cs="Arial"/>
                <w:b/>
                <w:sz w:val="20"/>
                <w:szCs w:val="20"/>
              </w:rPr>
              <w:t>godina</w:t>
            </w:r>
          </w:p>
        </w:tc>
        <w:tc>
          <w:tcPr>
            <w:tcW w:w="1060" w:type="dxa"/>
            <w:tcBorders>
              <w:top w:val="single" w:sz="4" w:space="0" w:color="auto"/>
              <w:bottom w:val="single" w:sz="4" w:space="0" w:color="auto"/>
            </w:tcBorders>
            <w:shd w:val="clear" w:color="auto" w:fill="auto"/>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w:t>
            </w:r>
          </w:p>
        </w:tc>
      </w:tr>
      <w:tr w:rsidR="00185DA2" w:rsidTr="00185DA2">
        <w:trPr>
          <w:trHeight w:val="397"/>
        </w:trPr>
        <w:tc>
          <w:tcPr>
            <w:tcW w:w="1494" w:type="dxa"/>
            <w:tcBorders>
              <w:top w:val="single" w:sz="4" w:space="0" w:color="auto"/>
            </w:tcBorders>
            <w:shd w:val="clear" w:color="auto" w:fill="auto"/>
            <w:vAlign w:val="center"/>
          </w:tcPr>
          <w:p w:rsidR="00185DA2" w:rsidRDefault="00185DA2" w:rsidP="00185DA2">
            <w:pPr>
              <w:snapToGrid w:val="0"/>
              <w:rPr>
                <w:rFonts w:ascii="Arial" w:hAnsi="Arial" w:cs="Arial"/>
                <w:b/>
                <w:sz w:val="20"/>
                <w:szCs w:val="20"/>
              </w:rPr>
            </w:pPr>
            <w:r>
              <w:rPr>
                <w:rFonts w:ascii="Arial" w:hAnsi="Arial" w:cs="Arial"/>
                <w:b/>
                <w:sz w:val="20"/>
                <w:szCs w:val="20"/>
              </w:rPr>
              <w:t>SVI</w:t>
            </w:r>
          </w:p>
        </w:tc>
        <w:tc>
          <w:tcPr>
            <w:tcW w:w="755" w:type="dxa"/>
            <w:tcBorders>
              <w:top w:val="single" w:sz="4" w:space="0" w:color="auto"/>
            </w:tcBorders>
            <w:vAlign w:val="center"/>
          </w:tcPr>
          <w:p w:rsidR="00185DA2" w:rsidRPr="003124E2" w:rsidRDefault="00185DA2" w:rsidP="00185DA2">
            <w:pPr>
              <w:snapToGrid w:val="0"/>
              <w:jc w:val="center"/>
              <w:rPr>
                <w:rFonts w:ascii="Arial" w:hAnsi="Arial" w:cs="Arial"/>
                <w:b/>
                <w:sz w:val="20"/>
                <w:szCs w:val="20"/>
              </w:rPr>
            </w:pPr>
            <w:r>
              <w:rPr>
                <w:rFonts w:ascii="Arial" w:hAnsi="Arial" w:cs="Arial"/>
                <w:b/>
                <w:sz w:val="20"/>
                <w:szCs w:val="20"/>
              </w:rPr>
              <w:t>2001.</w:t>
            </w:r>
          </w:p>
        </w:tc>
        <w:tc>
          <w:tcPr>
            <w:tcW w:w="1193"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124.467</w:t>
            </w:r>
          </w:p>
        </w:tc>
        <w:tc>
          <w:tcPr>
            <w:tcW w:w="650" w:type="dxa"/>
            <w:tcBorders>
              <w:top w:val="single" w:sz="4" w:space="0" w:color="auto"/>
            </w:tcBorders>
            <w:shd w:val="clear" w:color="auto" w:fill="auto"/>
            <w:vAlign w:val="center"/>
          </w:tcPr>
          <w:p w:rsidR="00185DA2" w:rsidRDefault="00185DA2" w:rsidP="00185DA2">
            <w:pPr>
              <w:snapToGrid w:val="0"/>
              <w:ind w:left="-212"/>
              <w:jc w:val="center"/>
              <w:rPr>
                <w:rFonts w:ascii="Arial" w:hAnsi="Arial" w:cs="Arial"/>
                <w:sz w:val="20"/>
                <w:szCs w:val="20"/>
              </w:rPr>
            </w:pPr>
            <w:r>
              <w:rPr>
                <w:rFonts w:ascii="Arial" w:hAnsi="Arial" w:cs="Arial"/>
                <w:sz w:val="20"/>
                <w:szCs w:val="20"/>
              </w:rPr>
              <w:t>100,0</w:t>
            </w:r>
          </w:p>
        </w:tc>
        <w:tc>
          <w:tcPr>
            <w:tcW w:w="939" w:type="dxa"/>
            <w:tcBorders>
              <w:top w:val="single" w:sz="4" w:space="0" w:color="auto"/>
            </w:tcBorders>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9.410</w:t>
            </w:r>
          </w:p>
        </w:tc>
        <w:tc>
          <w:tcPr>
            <w:tcW w:w="556" w:type="dxa"/>
            <w:tcBorders>
              <w:top w:val="single" w:sz="4" w:space="0" w:color="auto"/>
            </w:tcBorders>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7,6</w:t>
            </w:r>
          </w:p>
        </w:tc>
        <w:tc>
          <w:tcPr>
            <w:tcW w:w="853"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21.064</w:t>
            </w:r>
          </w:p>
        </w:tc>
        <w:tc>
          <w:tcPr>
            <w:tcW w:w="706"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16,9</w:t>
            </w:r>
          </w:p>
        </w:tc>
        <w:tc>
          <w:tcPr>
            <w:tcW w:w="966"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29.438</w:t>
            </w:r>
          </w:p>
        </w:tc>
        <w:tc>
          <w:tcPr>
            <w:tcW w:w="667"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23,7</w:t>
            </w:r>
          </w:p>
        </w:tc>
        <w:tc>
          <w:tcPr>
            <w:tcW w:w="994"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w:t>
            </w:r>
          </w:p>
        </w:tc>
        <w:tc>
          <w:tcPr>
            <w:tcW w:w="736"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w:t>
            </w:r>
          </w:p>
        </w:tc>
        <w:tc>
          <w:tcPr>
            <w:tcW w:w="1190"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78.410</w:t>
            </w:r>
          </w:p>
        </w:tc>
        <w:tc>
          <w:tcPr>
            <w:tcW w:w="736"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63,0</w:t>
            </w:r>
          </w:p>
        </w:tc>
        <w:tc>
          <w:tcPr>
            <w:tcW w:w="1388"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20.520</w:t>
            </w:r>
          </w:p>
        </w:tc>
        <w:tc>
          <w:tcPr>
            <w:tcW w:w="1060" w:type="dxa"/>
            <w:tcBorders>
              <w:top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16,5</w:t>
            </w:r>
          </w:p>
        </w:tc>
      </w:tr>
      <w:tr w:rsidR="00185DA2" w:rsidTr="00185DA2">
        <w:trPr>
          <w:trHeight w:val="397"/>
        </w:trPr>
        <w:tc>
          <w:tcPr>
            <w:tcW w:w="1494" w:type="dxa"/>
            <w:shd w:val="clear" w:color="auto" w:fill="auto"/>
            <w:vAlign w:val="center"/>
          </w:tcPr>
          <w:p w:rsidR="00185DA2" w:rsidRDefault="00185DA2" w:rsidP="00185DA2">
            <w:pPr>
              <w:snapToGrid w:val="0"/>
              <w:rPr>
                <w:rFonts w:ascii="Arial" w:hAnsi="Arial" w:cs="Arial"/>
                <w:b/>
                <w:sz w:val="20"/>
                <w:szCs w:val="20"/>
              </w:rPr>
            </w:pPr>
          </w:p>
        </w:tc>
        <w:tc>
          <w:tcPr>
            <w:tcW w:w="755" w:type="dxa"/>
            <w:vAlign w:val="center"/>
          </w:tcPr>
          <w:p w:rsidR="00185DA2" w:rsidRPr="003124E2" w:rsidRDefault="00185DA2" w:rsidP="00185DA2">
            <w:pPr>
              <w:snapToGrid w:val="0"/>
              <w:jc w:val="center"/>
              <w:rPr>
                <w:rFonts w:ascii="Arial" w:hAnsi="Arial" w:cs="Arial"/>
                <w:b/>
                <w:sz w:val="20"/>
                <w:szCs w:val="20"/>
              </w:rPr>
            </w:pPr>
            <w:r>
              <w:rPr>
                <w:rFonts w:ascii="Arial" w:hAnsi="Arial" w:cs="Arial"/>
                <w:b/>
                <w:sz w:val="20"/>
                <w:szCs w:val="20"/>
              </w:rPr>
              <w:t>2011.</w:t>
            </w:r>
          </w:p>
        </w:tc>
        <w:tc>
          <w:tcPr>
            <w:tcW w:w="119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115.584</w:t>
            </w:r>
          </w:p>
        </w:tc>
        <w:tc>
          <w:tcPr>
            <w:tcW w:w="650" w:type="dxa"/>
            <w:shd w:val="clear" w:color="auto" w:fill="auto"/>
            <w:vAlign w:val="center"/>
          </w:tcPr>
          <w:p w:rsidR="00185DA2" w:rsidRDefault="00185DA2" w:rsidP="00185DA2">
            <w:pPr>
              <w:snapToGrid w:val="0"/>
              <w:ind w:left="-212"/>
              <w:jc w:val="center"/>
              <w:rPr>
                <w:rFonts w:ascii="Arial" w:hAnsi="Arial" w:cs="Arial"/>
                <w:sz w:val="20"/>
                <w:szCs w:val="20"/>
              </w:rPr>
            </w:pPr>
            <w:r>
              <w:rPr>
                <w:rFonts w:ascii="Arial" w:hAnsi="Arial" w:cs="Arial"/>
                <w:sz w:val="20"/>
                <w:szCs w:val="20"/>
              </w:rPr>
              <w:t>100,0</w:t>
            </w:r>
          </w:p>
        </w:tc>
        <w:tc>
          <w:tcPr>
            <w:tcW w:w="939"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8.087</w:t>
            </w:r>
          </w:p>
        </w:tc>
        <w:tc>
          <w:tcPr>
            <w:tcW w:w="556"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7,0</w:t>
            </w:r>
          </w:p>
        </w:tc>
        <w:tc>
          <w:tcPr>
            <w:tcW w:w="85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18.151</w:t>
            </w:r>
          </w:p>
        </w:tc>
        <w:tc>
          <w:tcPr>
            <w:tcW w:w="70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15,7</w:t>
            </w:r>
          </w:p>
        </w:tc>
        <w:tc>
          <w:tcPr>
            <w:tcW w:w="96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24.937</w:t>
            </w:r>
          </w:p>
        </w:tc>
        <w:tc>
          <w:tcPr>
            <w:tcW w:w="667"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21,6</w:t>
            </w:r>
          </w:p>
        </w:tc>
        <w:tc>
          <w:tcPr>
            <w:tcW w:w="994"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w:t>
            </w:r>
          </w:p>
        </w:tc>
        <w:tc>
          <w:tcPr>
            <w:tcW w:w="119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76.937</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66,6</w:t>
            </w:r>
          </w:p>
        </w:tc>
        <w:tc>
          <w:tcPr>
            <w:tcW w:w="1388"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20.496</w:t>
            </w:r>
          </w:p>
        </w:tc>
        <w:tc>
          <w:tcPr>
            <w:tcW w:w="106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17,7</w:t>
            </w:r>
          </w:p>
        </w:tc>
      </w:tr>
      <w:tr w:rsidR="00185DA2" w:rsidTr="00185DA2">
        <w:trPr>
          <w:trHeight w:val="397"/>
        </w:trPr>
        <w:tc>
          <w:tcPr>
            <w:tcW w:w="1494" w:type="dxa"/>
            <w:shd w:val="clear" w:color="auto" w:fill="auto"/>
            <w:vAlign w:val="center"/>
          </w:tcPr>
          <w:p w:rsidR="00185DA2" w:rsidRDefault="00185DA2" w:rsidP="00185DA2">
            <w:pPr>
              <w:snapToGrid w:val="0"/>
              <w:rPr>
                <w:rFonts w:ascii="Arial" w:hAnsi="Arial" w:cs="Arial"/>
                <w:b/>
                <w:sz w:val="20"/>
                <w:szCs w:val="20"/>
              </w:rPr>
            </w:pPr>
          </w:p>
        </w:tc>
        <w:tc>
          <w:tcPr>
            <w:tcW w:w="755" w:type="dxa"/>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2021.</w:t>
            </w:r>
          </w:p>
        </w:tc>
        <w:tc>
          <w:tcPr>
            <w:tcW w:w="119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101.221</w:t>
            </w:r>
          </w:p>
        </w:tc>
        <w:tc>
          <w:tcPr>
            <w:tcW w:w="650" w:type="dxa"/>
            <w:shd w:val="clear" w:color="auto" w:fill="auto"/>
            <w:vAlign w:val="center"/>
          </w:tcPr>
          <w:p w:rsidR="00185DA2" w:rsidRDefault="00185DA2" w:rsidP="00185DA2">
            <w:pPr>
              <w:snapToGrid w:val="0"/>
              <w:ind w:left="-212"/>
              <w:jc w:val="center"/>
              <w:rPr>
                <w:rFonts w:ascii="Arial" w:hAnsi="Arial" w:cs="Arial"/>
                <w:sz w:val="20"/>
                <w:szCs w:val="20"/>
              </w:rPr>
            </w:pPr>
            <w:r>
              <w:rPr>
                <w:rFonts w:ascii="Arial" w:hAnsi="Arial" w:cs="Arial"/>
                <w:sz w:val="20"/>
                <w:szCs w:val="20"/>
              </w:rPr>
              <w:t>100,0</w:t>
            </w:r>
          </w:p>
        </w:tc>
        <w:tc>
          <w:tcPr>
            <w:tcW w:w="939" w:type="dxa"/>
            <w:shd w:val="clear" w:color="auto" w:fill="auto"/>
            <w:vAlign w:val="center"/>
          </w:tcPr>
          <w:p w:rsidR="00185DA2" w:rsidRPr="00077787" w:rsidRDefault="00077787" w:rsidP="00077787">
            <w:pPr>
              <w:snapToGrid w:val="0"/>
              <w:jc w:val="center"/>
              <w:rPr>
                <w:rFonts w:ascii="Arial" w:hAnsi="Arial" w:cs="Arial"/>
                <w:sz w:val="20"/>
                <w:szCs w:val="20"/>
              </w:rPr>
            </w:pPr>
            <w:r w:rsidRPr="00077787">
              <w:rPr>
                <w:rFonts w:ascii="Arial" w:hAnsi="Arial" w:cs="Arial"/>
                <w:sz w:val="20"/>
                <w:szCs w:val="20"/>
              </w:rPr>
              <w:t>6.477</w:t>
            </w:r>
          </w:p>
        </w:tc>
        <w:tc>
          <w:tcPr>
            <w:tcW w:w="556" w:type="dxa"/>
            <w:shd w:val="clear" w:color="auto" w:fill="auto"/>
            <w:vAlign w:val="center"/>
          </w:tcPr>
          <w:p w:rsidR="00185DA2" w:rsidRPr="00077787" w:rsidRDefault="00077787" w:rsidP="00185DA2">
            <w:pPr>
              <w:snapToGrid w:val="0"/>
              <w:jc w:val="center"/>
              <w:rPr>
                <w:rFonts w:ascii="Arial" w:hAnsi="Arial" w:cs="Arial"/>
                <w:sz w:val="20"/>
                <w:szCs w:val="20"/>
              </w:rPr>
            </w:pPr>
            <w:r w:rsidRPr="00077787">
              <w:rPr>
                <w:rFonts w:ascii="Arial" w:hAnsi="Arial" w:cs="Arial"/>
                <w:sz w:val="20"/>
                <w:szCs w:val="20"/>
              </w:rPr>
              <w:t>6,4</w:t>
            </w:r>
          </w:p>
        </w:tc>
        <w:tc>
          <w:tcPr>
            <w:tcW w:w="85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14.618</w:t>
            </w:r>
          </w:p>
        </w:tc>
        <w:tc>
          <w:tcPr>
            <w:tcW w:w="70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14,4</w:t>
            </w:r>
          </w:p>
        </w:tc>
        <w:tc>
          <w:tcPr>
            <w:tcW w:w="96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19.857</w:t>
            </w:r>
          </w:p>
        </w:tc>
        <w:tc>
          <w:tcPr>
            <w:tcW w:w="667"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19,6</w:t>
            </w:r>
          </w:p>
        </w:tc>
        <w:tc>
          <w:tcPr>
            <w:tcW w:w="994" w:type="dxa"/>
            <w:shd w:val="clear" w:color="auto" w:fill="auto"/>
            <w:vAlign w:val="center"/>
          </w:tcPr>
          <w:p w:rsidR="00185DA2" w:rsidRDefault="00F52661" w:rsidP="00185DA2">
            <w:pPr>
              <w:snapToGrid w:val="0"/>
              <w:jc w:val="center"/>
              <w:rPr>
                <w:rFonts w:ascii="Arial" w:hAnsi="Arial" w:cs="Arial"/>
                <w:sz w:val="20"/>
                <w:szCs w:val="20"/>
              </w:rPr>
            </w:pPr>
            <w:r>
              <w:rPr>
                <w:rFonts w:ascii="Arial" w:hAnsi="Arial" w:cs="Arial"/>
                <w:sz w:val="20"/>
                <w:szCs w:val="20"/>
              </w:rPr>
              <w:t>-</w:t>
            </w:r>
          </w:p>
        </w:tc>
        <w:tc>
          <w:tcPr>
            <w:tcW w:w="736" w:type="dxa"/>
            <w:shd w:val="clear" w:color="auto" w:fill="auto"/>
            <w:vAlign w:val="center"/>
          </w:tcPr>
          <w:p w:rsidR="00185DA2" w:rsidRDefault="00F52661" w:rsidP="00185DA2">
            <w:pPr>
              <w:snapToGrid w:val="0"/>
              <w:jc w:val="center"/>
              <w:rPr>
                <w:rFonts w:ascii="Arial" w:hAnsi="Arial" w:cs="Arial"/>
                <w:sz w:val="20"/>
                <w:szCs w:val="20"/>
              </w:rPr>
            </w:pPr>
            <w:r>
              <w:rPr>
                <w:rFonts w:ascii="Arial" w:hAnsi="Arial" w:cs="Arial"/>
                <w:sz w:val="20"/>
                <w:szCs w:val="20"/>
              </w:rPr>
              <w:t>-</w:t>
            </w:r>
          </w:p>
        </w:tc>
        <w:tc>
          <w:tcPr>
            <w:tcW w:w="119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60.313</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59,7</w:t>
            </w:r>
          </w:p>
        </w:tc>
        <w:tc>
          <w:tcPr>
            <w:tcW w:w="1388"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22.277</w:t>
            </w:r>
          </w:p>
        </w:tc>
        <w:tc>
          <w:tcPr>
            <w:tcW w:w="106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22,0</w:t>
            </w:r>
          </w:p>
        </w:tc>
      </w:tr>
      <w:tr w:rsidR="00185DA2" w:rsidTr="00185DA2">
        <w:trPr>
          <w:trHeight w:val="397"/>
        </w:trPr>
        <w:tc>
          <w:tcPr>
            <w:tcW w:w="1494" w:type="dxa"/>
            <w:shd w:val="clear" w:color="auto" w:fill="auto"/>
            <w:vAlign w:val="center"/>
          </w:tcPr>
          <w:p w:rsidR="00185DA2" w:rsidRDefault="00185DA2" w:rsidP="00185DA2">
            <w:pPr>
              <w:snapToGrid w:val="0"/>
              <w:rPr>
                <w:rFonts w:ascii="Arial" w:hAnsi="Arial" w:cs="Arial"/>
                <w:b/>
                <w:sz w:val="20"/>
                <w:szCs w:val="20"/>
              </w:rPr>
            </w:pPr>
          </w:p>
        </w:tc>
        <w:tc>
          <w:tcPr>
            <w:tcW w:w="755" w:type="dxa"/>
            <w:vAlign w:val="center"/>
          </w:tcPr>
          <w:p w:rsidR="00185DA2" w:rsidRDefault="00185DA2" w:rsidP="00185DA2">
            <w:pPr>
              <w:snapToGrid w:val="0"/>
              <w:jc w:val="center"/>
              <w:rPr>
                <w:rFonts w:ascii="Arial" w:hAnsi="Arial" w:cs="Arial"/>
                <w:b/>
                <w:sz w:val="20"/>
                <w:szCs w:val="20"/>
              </w:rPr>
            </w:pPr>
          </w:p>
        </w:tc>
        <w:tc>
          <w:tcPr>
            <w:tcW w:w="1193" w:type="dxa"/>
            <w:shd w:val="clear" w:color="auto" w:fill="auto"/>
            <w:vAlign w:val="center"/>
          </w:tcPr>
          <w:p w:rsidR="00185DA2" w:rsidRDefault="00185DA2" w:rsidP="00185DA2">
            <w:pPr>
              <w:snapToGrid w:val="0"/>
              <w:jc w:val="center"/>
              <w:rPr>
                <w:rFonts w:ascii="Arial" w:hAnsi="Arial" w:cs="Arial"/>
                <w:sz w:val="20"/>
                <w:szCs w:val="20"/>
              </w:rPr>
            </w:pPr>
          </w:p>
        </w:tc>
        <w:tc>
          <w:tcPr>
            <w:tcW w:w="650" w:type="dxa"/>
            <w:shd w:val="clear" w:color="auto" w:fill="auto"/>
            <w:vAlign w:val="center"/>
          </w:tcPr>
          <w:p w:rsidR="00185DA2" w:rsidRDefault="00185DA2" w:rsidP="00185DA2">
            <w:pPr>
              <w:snapToGrid w:val="0"/>
              <w:ind w:left="-212"/>
              <w:jc w:val="center"/>
              <w:rPr>
                <w:rFonts w:ascii="Arial" w:hAnsi="Arial" w:cs="Arial"/>
                <w:sz w:val="20"/>
                <w:szCs w:val="20"/>
              </w:rPr>
            </w:pPr>
          </w:p>
        </w:tc>
        <w:tc>
          <w:tcPr>
            <w:tcW w:w="939" w:type="dxa"/>
            <w:shd w:val="clear" w:color="auto" w:fill="auto"/>
            <w:vAlign w:val="center"/>
          </w:tcPr>
          <w:p w:rsidR="00185DA2" w:rsidRPr="00077787" w:rsidRDefault="00185DA2" w:rsidP="00185DA2">
            <w:pPr>
              <w:snapToGrid w:val="0"/>
              <w:jc w:val="center"/>
              <w:rPr>
                <w:rFonts w:ascii="Arial" w:hAnsi="Arial" w:cs="Arial"/>
                <w:sz w:val="20"/>
                <w:szCs w:val="20"/>
              </w:rPr>
            </w:pPr>
          </w:p>
        </w:tc>
        <w:tc>
          <w:tcPr>
            <w:tcW w:w="556" w:type="dxa"/>
            <w:shd w:val="clear" w:color="auto" w:fill="auto"/>
            <w:vAlign w:val="center"/>
          </w:tcPr>
          <w:p w:rsidR="00185DA2" w:rsidRPr="00077787" w:rsidRDefault="00185DA2" w:rsidP="00185DA2">
            <w:pPr>
              <w:snapToGrid w:val="0"/>
              <w:jc w:val="center"/>
              <w:rPr>
                <w:rFonts w:ascii="Arial" w:hAnsi="Arial" w:cs="Arial"/>
                <w:sz w:val="20"/>
                <w:szCs w:val="20"/>
              </w:rPr>
            </w:pPr>
          </w:p>
        </w:tc>
        <w:tc>
          <w:tcPr>
            <w:tcW w:w="853" w:type="dxa"/>
            <w:shd w:val="clear" w:color="auto" w:fill="auto"/>
            <w:vAlign w:val="center"/>
          </w:tcPr>
          <w:p w:rsidR="00185DA2" w:rsidRDefault="00185DA2" w:rsidP="00185DA2">
            <w:pPr>
              <w:snapToGrid w:val="0"/>
              <w:jc w:val="center"/>
              <w:rPr>
                <w:rFonts w:ascii="Arial" w:hAnsi="Arial" w:cs="Arial"/>
                <w:sz w:val="20"/>
                <w:szCs w:val="20"/>
              </w:rPr>
            </w:pPr>
          </w:p>
        </w:tc>
        <w:tc>
          <w:tcPr>
            <w:tcW w:w="706" w:type="dxa"/>
            <w:shd w:val="clear" w:color="auto" w:fill="auto"/>
            <w:vAlign w:val="center"/>
          </w:tcPr>
          <w:p w:rsidR="00185DA2" w:rsidRDefault="00185DA2" w:rsidP="00185DA2">
            <w:pPr>
              <w:snapToGrid w:val="0"/>
              <w:jc w:val="center"/>
              <w:rPr>
                <w:rFonts w:ascii="Arial" w:hAnsi="Arial" w:cs="Arial"/>
                <w:sz w:val="20"/>
                <w:szCs w:val="20"/>
              </w:rPr>
            </w:pPr>
          </w:p>
        </w:tc>
        <w:tc>
          <w:tcPr>
            <w:tcW w:w="966" w:type="dxa"/>
            <w:shd w:val="clear" w:color="auto" w:fill="auto"/>
            <w:vAlign w:val="center"/>
          </w:tcPr>
          <w:p w:rsidR="00185DA2" w:rsidRDefault="00185DA2" w:rsidP="00185DA2">
            <w:pPr>
              <w:snapToGrid w:val="0"/>
              <w:jc w:val="center"/>
              <w:rPr>
                <w:rFonts w:ascii="Arial" w:hAnsi="Arial" w:cs="Arial"/>
                <w:sz w:val="20"/>
                <w:szCs w:val="20"/>
              </w:rPr>
            </w:pPr>
          </w:p>
        </w:tc>
        <w:tc>
          <w:tcPr>
            <w:tcW w:w="667" w:type="dxa"/>
            <w:shd w:val="clear" w:color="auto" w:fill="auto"/>
            <w:vAlign w:val="center"/>
          </w:tcPr>
          <w:p w:rsidR="00185DA2" w:rsidRDefault="00185DA2" w:rsidP="00185DA2">
            <w:pPr>
              <w:snapToGrid w:val="0"/>
              <w:jc w:val="center"/>
              <w:rPr>
                <w:rFonts w:ascii="Arial" w:hAnsi="Arial" w:cs="Arial"/>
                <w:sz w:val="20"/>
                <w:szCs w:val="20"/>
              </w:rPr>
            </w:pPr>
          </w:p>
        </w:tc>
        <w:tc>
          <w:tcPr>
            <w:tcW w:w="994" w:type="dxa"/>
            <w:shd w:val="clear" w:color="auto" w:fill="auto"/>
            <w:vAlign w:val="center"/>
          </w:tcPr>
          <w:p w:rsidR="00185DA2" w:rsidRDefault="00185DA2" w:rsidP="00185DA2">
            <w:pPr>
              <w:snapToGrid w:val="0"/>
              <w:jc w:val="center"/>
              <w:rPr>
                <w:rFonts w:ascii="Arial" w:hAnsi="Arial" w:cs="Arial"/>
                <w:sz w:val="20"/>
                <w:szCs w:val="20"/>
              </w:rPr>
            </w:pPr>
          </w:p>
        </w:tc>
        <w:tc>
          <w:tcPr>
            <w:tcW w:w="736" w:type="dxa"/>
            <w:shd w:val="clear" w:color="auto" w:fill="auto"/>
            <w:vAlign w:val="center"/>
          </w:tcPr>
          <w:p w:rsidR="00185DA2" w:rsidRDefault="00185DA2" w:rsidP="00185DA2">
            <w:pPr>
              <w:snapToGrid w:val="0"/>
              <w:jc w:val="center"/>
              <w:rPr>
                <w:rFonts w:ascii="Arial" w:hAnsi="Arial" w:cs="Arial"/>
                <w:sz w:val="20"/>
                <w:szCs w:val="20"/>
              </w:rPr>
            </w:pPr>
          </w:p>
        </w:tc>
        <w:tc>
          <w:tcPr>
            <w:tcW w:w="1190" w:type="dxa"/>
            <w:shd w:val="clear" w:color="auto" w:fill="auto"/>
            <w:vAlign w:val="center"/>
          </w:tcPr>
          <w:p w:rsidR="00185DA2" w:rsidRDefault="00185DA2" w:rsidP="00185DA2">
            <w:pPr>
              <w:snapToGrid w:val="0"/>
              <w:jc w:val="center"/>
              <w:rPr>
                <w:rFonts w:ascii="Arial" w:hAnsi="Arial" w:cs="Arial"/>
                <w:sz w:val="20"/>
                <w:szCs w:val="20"/>
              </w:rPr>
            </w:pPr>
          </w:p>
        </w:tc>
        <w:tc>
          <w:tcPr>
            <w:tcW w:w="736" w:type="dxa"/>
            <w:shd w:val="clear" w:color="auto" w:fill="auto"/>
            <w:vAlign w:val="center"/>
          </w:tcPr>
          <w:p w:rsidR="00185DA2" w:rsidRDefault="00185DA2" w:rsidP="00185DA2">
            <w:pPr>
              <w:snapToGrid w:val="0"/>
              <w:jc w:val="center"/>
              <w:rPr>
                <w:rFonts w:ascii="Arial" w:hAnsi="Arial" w:cs="Arial"/>
                <w:sz w:val="20"/>
                <w:szCs w:val="20"/>
              </w:rPr>
            </w:pPr>
          </w:p>
        </w:tc>
        <w:tc>
          <w:tcPr>
            <w:tcW w:w="1388" w:type="dxa"/>
            <w:shd w:val="clear" w:color="auto" w:fill="auto"/>
            <w:vAlign w:val="center"/>
          </w:tcPr>
          <w:p w:rsidR="00185DA2" w:rsidRDefault="00185DA2" w:rsidP="00185DA2">
            <w:pPr>
              <w:snapToGrid w:val="0"/>
              <w:jc w:val="center"/>
              <w:rPr>
                <w:rFonts w:ascii="Arial" w:hAnsi="Arial" w:cs="Arial"/>
                <w:sz w:val="20"/>
                <w:szCs w:val="20"/>
              </w:rPr>
            </w:pPr>
          </w:p>
        </w:tc>
        <w:tc>
          <w:tcPr>
            <w:tcW w:w="1060" w:type="dxa"/>
            <w:shd w:val="clear" w:color="auto" w:fill="auto"/>
            <w:vAlign w:val="center"/>
          </w:tcPr>
          <w:p w:rsidR="00185DA2" w:rsidRDefault="00185DA2" w:rsidP="00185DA2">
            <w:pPr>
              <w:snapToGrid w:val="0"/>
              <w:jc w:val="center"/>
              <w:rPr>
                <w:rFonts w:ascii="Arial" w:hAnsi="Arial" w:cs="Arial"/>
                <w:sz w:val="20"/>
                <w:szCs w:val="20"/>
              </w:rPr>
            </w:pPr>
          </w:p>
        </w:tc>
      </w:tr>
      <w:tr w:rsidR="00185DA2" w:rsidTr="00185DA2">
        <w:trPr>
          <w:trHeight w:val="397"/>
        </w:trPr>
        <w:tc>
          <w:tcPr>
            <w:tcW w:w="1494" w:type="dxa"/>
            <w:shd w:val="clear" w:color="auto" w:fill="auto"/>
            <w:vAlign w:val="center"/>
          </w:tcPr>
          <w:p w:rsidR="00185DA2" w:rsidRDefault="00185DA2" w:rsidP="00185DA2">
            <w:pPr>
              <w:snapToGrid w:val="0"/>
              <w:rPr>
                <w:rFonts w:ascii="Arial" w:hAnsi="Arial" w:cs="Arial"/>
                <w:b/>
                <w:sz w:val="20"/>
                <w:szCs w:val="20"/>
              </w:rPr>
            </w:pPr>
            <w:r>
              <w:rPr>
                <w:rFonts w:ascii="Arial" w:hAnsi="Arial" w:cs="Arial"/>
                <w:b/>
                <w:sz w:val="20"/>
                <w:szCs w:val="20"/>
              </w:rPr>
              <w:t>muškarci</w:t>
            </w:r>
          </w:p>
        </w:tc>
        <w:tc>
          <w:tcPr>
            <w:tcW w:w="755" w:type="dxa"/>
            <w:vAlign w:val="center"/>
          </w:tcPr>
          <w:p w:rsidR="00185DA2" w:rsidRPr="003124E2" w:rsidRDefault="00185DA2" w:rsidP="00185DA2">
            <w:pPr>
              <w:snapToGrid w:val="0"/>
              <w:jc w:val="center"/>
              <w:rPr>
                <w:rFonts w:ascii="Arial" w:hAnsi="Arial" w:cs="Arial"/>
                <w:b/>
                <w:sz w:val="20"/>
                <w:szCs w:val="20"/>
              </w:rPr>
            </w:pPr>
            <w:r>
              <w:rPr>
                <w:rFonts w:ascii="Arial" w:hAnsi="Arial" w:cs="Arial"/>
                <w:b/>
                <w:sz w:val="20"/>
                <w:szCs w:val="20"/>
              </w:rPr>
              <w:t>2001.</w:t>
            </w:r>
          </w:p>
        </w:tc>
        <w:tc>
          <w:tcPr>
            <w:tcW w:w="119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60.118</w:t>
            </w:r>
          </w:p>
        </w:tc>
        <w:tc>
          <w:tcPr>
            <w:tcW w:w="650" w:type="dxa"/>
            <w:shd w:val="clear" w:color="auto" w:fill="auto"/>
            <w:vAlign w:val="center"/>
          </w:tcPr>
          <w:p w:rsidR="00185DA2" w:rsidRDefault="00185DA2" w:rsidP="00185DA2">
            <w:pPr>
              <w:snapToGrid w:val="0"/>
              <w:ind w:left="-212"/>
              <w:jc w:val="center"/>
              <w:rPr>
                <w:rFonts w:ascii="Arial" w:hAnsi="Arial" w:cs="Arial"/>
                <w:sz w:val="20"/>
                <w:szCs w:val="20"/>
              </w:rPr>
            </w:pPr>
            <w:r>
              <w:rPr>
                <w:rFonts w:ascii="Arial" w:hAnsi="Arial" w:cs="Arial"/>
                <w:sz w:val="20"/>
                <w:szCs w:val="20"/>
              </w:rPr>
              <w:t>48,3</w:t>
            </w:r>
          </w:p>
        </w:tc>
        <w:tc>
          <w:tcPr>
            <w:tcW w:w="939"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4.797</w:t>
            </w:r>
          </w:p>
        </w:tc>
        <w:tc>
          <w:tcPr>
            <w:tcW w:w="556"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8,0</w:t>
            </w:r>
          </w:p>
        </w:tc>
        <w:tc>
          <w:tcPr>
            <w:tcW w:w="85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10.798</w:t>
            </w:r>
          </w:p>
        </w:tc>
        <w:tc>
          <w:tcPr>
            <w:tcW w:w="70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18,0</w:t>
            </w:r>
          </w:p>
        </w:tc>
        <w:tc>
          <w:tcPr>
            <w:tcW w:w="96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15.097</w:t>
            </w:r>
          </w:p>
        </w:tc>
        <w:tc>
          <w:tcPr>
            <w:tcW w:w="667"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25,1</w:t>
            </w:r>
          </w:p>
        </w:tc>
        <w:tc>
          <w:tcPr>
            <w:tcW w:w="994"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w:t>
            </w:r>
          </w:p>
        </w:tc>
        <w:tc>
          <w:tcPr>
            <w:tcW w:w="119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41.589</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69,2</w:t>
            </w:r>
          </w:p>
        </w:tc>
        <w:tc>
          <w:tcPr>
            <w:tcW w:w="1388"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7.557</w:t>
            </w:r>
          </w:p>
        </w:tc>
        <w:tc>
          <w:tcPr>
            <w:tcW w:w="106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12,6</w:t>
            </w:r>
          </w:p>
        </w:tc>
      </w:tr>
      <w:tr w:rsidR="00185DA2" w:rsidTr="00185DA2">
        <w:trPr>
          <w:trHeight w:val="397"/>
        </w:trPr>
        <w:tc>
          <w:tcPr>
            <w:tcW w:w="1494" w:type="dxa"/>
            <w:shd w:val="clear" w:color="auto" w:fill="auto"/>
            <w:vAlign w:val="center"/>
          </w:tcPr>
          <w:p w:rsidR="00185DA2" w:rsidRDefault="00185DA2" w:rsidP="00185DA2">
            <w:pPr>
              <w:snapToGrid w:val="0"/>
              <w:rPr>
                <w:rFonts w:ascii="Arial" w:hAnsi="Arial" w:cs="Arial"/>
                <w:b/>
                <w:sz w:val="20"/>
                <w:szCs w:val="20"/>
              </w:rPr>
            </w:pPr>
          </w:p>
        </w:tc>
        <w:tc>
          <w:tcPr>
            <w:tcW w:w="755" w:type="dxa"/>
            <w:vAlign w:val="center"/>
          </w:tcPr>
          <w:p w:rsidR="00185DA2" w:rsidRPr="003124E2" w:rsidRDefault="00185DA2" w:rsidP="00185DA2">
            <w:pPr>
              <w:snapToGrid w:val="0"/>
              <w:jc w:val="center"/>
              <w:rPr>
                <w:rFonts w:ascii="Arial" w:hAnsi="Arial" w:cs="Arial"/>
                <w:b/>
                <w:sz w:val="20"/>
                <w:szCs w:val="20"/>
              </w:rPr>
            </w:pPr>
            <w:r>
              <w:rPr>
                <w:rFonts w:ascii="Arial" w:hAnsi="Arial" w:cs="Arial"/>
                <w:b/>
                <w:sz w:val="20"/>
                <w:szCs w:val="20"/>
              </w:rPr>
              <w:t>2011.</w:t>
            </w:r>
          </w:p>
        </w:tc>
        <w:tc>
          <w:tcPr>
            <w:tcW w:w="119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55.964</w:t>
            </w:r>
          </w:p>
        </w:tc>
        <w:tc>
          <w:tcPr>
            <w:tcW w:w="650" w:type="dxa"/>
            <w:shd w:val="clear" w:color="auto" w:fill="auto"/>
            <w:vAlign w:val="center"/>
          </w:tcPr>
          <w:p w:rsidR="00185DA2" w:rsidRDefault="00185DA2" w:rsidP="00185DA2">
            <w:pPr>
              <w:snapToGrid w:val="0"/>
              <w:ind w:left="-212"/>
              <w:jc w:val="center"/>
              <w:rPr>
                <w:rFonts w:ascii="Arial" w:hAnsi="Arial" w:cs="Arial"/>
                <w:sz w:val="20"/>
                <w:szCs w:val="20"/>
              </w:rPr>
            </w:pPr>
            <w:r>
              <w:rPr>
                <w:rFonts w:ascii="Arial" w:hAnsi="Arial" w:cs="Arial"/>
                <w:sz w:val="20"/>
                <w:szCs w:val="20"/>
              </w:rPr>
              <w:t>48,4</w:t>
            </w:r>
          </w:p>
        </w:tc>
        <w:tc>
          <w:tcPr>
            <w:tcW w:w="939"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4.316</w:t>
            </w:r>
          </w:p>
        </w:tc>
        <w:tc>
          <w:tcPr>
            <w:tcW w:w="556"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7,7</w:t>
            </w:r>
          </w:p>
        </w:tc>
        <w:tc>
          <w:tcPr>
            <w:tcW w:w="85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9.453</w:t>
            </w:r>
          </w:p>
        </w:tc>
        <w:tc>
          <w:tcPr>
            <w:tcW w:w="70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16,9</w:t>
            </w:r>
          </w:p>
        </w:tc>
        <w:tc>
          <w:tcPr>
            <w:tcW w:w="96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12.958</w:t>
            </w:r>
          </w:p>
        </w:tc>
        <w:tc>
          <w:tcPr>
            <w:tcW w:w="667"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23,2</w:t>
            </w:r>
          </w:p>
        </w:tc>
        <w:tc>
          <w:tcPr>
            <w:tcW w:w="994"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w:t>
            </w:r>
          </w:p>
        </w:tc>
        <w:tc>
          <w:tcPr>
            <w:tcW w:w="119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38.970</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69,6</w:t>
            </w:r>
          </w:p>
        </w:tc>
        <w:tc>
          <w:tcPr>
            <w:tcW w:w="1388"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7.541</w:t>
            </w:r>
          </w:p>
        </w:tc>
        <w:tc>
          <w:tcPr>
            <w:tcW w:w="106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13,5</w:t>
            </w:r>
          </w:p>
        </w:tc>
      </w:tr>
      <w:tr w:rsidR="00185DA2" w:rsidTr="00185DA2">
        <w:trPr>
          <w:trHeight w:val="397"/>
        </w:trPr>
        <w:tc>
          <w:tcPr>
            <w:tcW w:w="1494" w:type="dxa"/>
            <w:shd w:val="clear" w:color="auto" w:fill="auto"/>
            <w:vAlign w:val="center"/>
          </w:tcPr>
          <w:p w:rsidR="00185DA2" w:rsidRDefault="00185DA2" w:rsidP="00185DA2">
            <w:pPr>
              <w:snapToGrid w:val="0"/>
              <w:rPr>
                <w:rFonts w:ascii="Arial" w:hAnsi="Arial" w:cs="Arial"/>
                <w:b/>
                <w:sz w:val="20"/>
                <w:szCs w:val="20"/>
              </w:rPr>
            </w:pPr>
          </w:p>
        </w:tc>
        <w:tc>
          <w:tcPr>
            <w:tcW w:w="755" w:type="dxa"/>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2021.</w:t>
            </w:r>
          </w:p>
        </w:tc>
        <w:tc>
          <w:tcPr>
            <w:tcW w:w="119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49.129</w:t>
            </w:r>
          </w:p>
        </w:tc>
        <w:tc>
          <w:tcPr>
            <w:tcW w:w="650" w:type="dxa"/>
            <w:shd w:val="clear" w:color="auto" w:fill="auto"/>
            <w:vAlign w:val="center"/>
          </w:tcPr>
          <w:p w:rsidR="00185DA2" w:rsidRDefault="00185DA2" w:rsidP="00185DA2">
            <w:pPr>
              <w:snapToGrid w:val="0"/>
              <w:ind w:left="-212"/>
              <w:jc w:val="center"/>
              <w:rPr>
                <w:rFonts w:ascii="Arial" w:hAnsi="Arial" w:cs="Arial"/>
                <w:sz w:val="20"/>
                <w:szCs w:val="20"/>
              </w:rPr>
            </w:pPr>
            <w:r>
              <w:rPr>
                <w:rFonts w:ascii="Arial" w:hAnsi="Arial" w:cs="Arial"/>
                <w:sz w:val="20"/>
                <w:szCs w:val="20"/>
              </w:rPr>
              <w:t>48,5</w:t>
            </w:r>
          </w:p>
        </w:tc>
        <w:tc>
          <w:tcPr>
            <w:tcW w:w="939" w:type="dxa"/>
            <w:shd w:val="clear" w:color="auto" w:fill="auto"/>
            <w:vAlign w:val="center"/>
          </w:tcPr>
          <w:p w:rsidR="00185DA2" w:rsidRPr="00077787" w:rsidRDefault="00077787" w:rsidP="00185DA2">
            <w:pPr>
              <w:snapToGrid w:val="0"/>
              <w:jc w:val="center"/>
              <w:rPr>
                <w:rFonts w:ascii="Arial" w:hAnsi="Arial" w:cs="Arial"/>
                <w:sz w:val="20"/>
                <w:szCs w:val="20"/>
              </w:rPr>
            </w:pPr>
            <w:r w:rsidRPr="00077787">
              <w:rPr>
                <w:rFonts w:ascii="Arial" w:hAnsi="Arial" w:cs="Arial"/>
                <w:sz w:val="20"/>
                <w:szCs w:val="20"/>
              </w:rPr>
              <w:t>3.298</w:t>
            </w:r>
          </w:p>
        </w:tc>
        <w:tc>
          <w:tcPr>
            <w:tcW w:w="556" w:type="dxa"/>
            <w:shd w:val="clear" w:color="auto" w:fill="auto"/>
            <w:vAlign w:val="center"/>
          </w:tcPr>
          <w:p w:rsidR="00185DA2" w:rsidRPr="00077787" w:rsidRDefault="00077787" w:rsidP="00185DA2">
            <w:pPr>
              <w:snapToGrid w:val="0"/>
              <w:jc w:val="center"/>
              <w:rPr>
                <w:rFonts w:ascii="Arial" w:hAnsi="Arial" w:cs="Arial"/>
                <w:sz w:val="20"/>
                <w:szCs w:val="20"/>
              </w:rPr>
            </w:pPr>
            <w:r w:rsidRPr="00077787">
              <w:rPr>
                <w:rFonts w:ascii="Arial" w:hAnsi="Arial" w:cs="Arial"/>
                <w:sz w:val="20"/>
                <w:szCs w:val="20"/>
              </w:rPr>
              <w:t>6,7</w:t>
            </w:r>
          </w:p>
        </w:tc>
        <w:tc>
          <w:tcPr>
            <w:tcW w:w="85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7.575</w:t>
            </w:r>
          </w:p>
        </w:tc>
        <w:tc>
          <w:tcPr>
            <w:tcW w:w="70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15,4</w:t>
            </w:r>
          </w:p>
        </w:tc>
        <w:tc>
          <w:tcPr>
            <w:tcW w:w="96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10.303</w:t>
            </w:r>
          </w:p>
        </w:tc>
        <w:tc>
          <w:tcPr>
            <w:tcW w:w="667"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20,9</w:t>
            </w:r>
          </w:p>
        </w:tc>
        <w:tc>
          <w:tcPr>
            <w:tcW w:w="994" w:type="dxa"/>
            <w:shd w:val="clear" w:color="auto" w:fill="auto"/>
            <w:vAlign w:val="center"/>
          </w:tcPr>
          <w:p w:rsidR="00185DA2" w:rsidRDefault="00F52661" w:rsidP="00185DA2">
            <w:pPr>
              <w:snapToGrid w:val="0"/>
              <w:jc w:val="center"/>
              <w:rPr>
                <w:rFonts w:ascii="Arial" w:hAnsi="Arial" w:cs="Arial"/>
                <w:sz w:val="20"/>
                <w:szCs w:val="20"/>
              </w:rPr>
            </w:pPr>
            <w:r>
              <w:rPr>
                <w:rFonts w:ascii="Arial" w:hAnsi="Arial" w:cs="Arial"/>
                <w:sz w:val="20"/>
                <w:szCs w:val="20"/>
              </w:rPr>
              <w:t>-</w:t>
            </w:r>
          </w:p>
        </w:tc>
        <w:tc>
          <w:tcPr>
            <w:tcW w:w="736" w:type="dxa"/>
            <w:shd w:val="clear" w:color="auto" w:fill="auto"/>
            <w:vAlign w:val="center"/>
          </w:tcPr>
          <w:p w:rsidR="00185DA2" w:rsidRDefault="00F52661" w:rsidP="00185DA2">
            <w:pPr>
              <w:snapToGrid w:val="0"/>
              <w:jc w:val="center"/>
              <w:rPr>
                <w:rFonts w:ascii="Arial" w:hAnsi="Arial" w:cs="Arial"/>
                <w:sz w:val="20"/>
                <w:szCs w:val="20"/>
              </w:rPr>
            </w:pPr>
            <w:r>
              <w:rPr>
                <w:rFonts w:ascii="Arial" w:hAnsi="Arial" w:cs="Arial"/>
                <w:sz w:val="20"/>
                <w:szCs w:val="20"/>
              </w:rPr>
              <w:t>-</w:t>
            </w:r>
          </w:p>
        </w:tc>
        <w:tc>
          <w:tcPr>
            <w:tcW w:w="119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32.522</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66,2</w:t>
            </w:r>
          </w:p>
        </w:tc>
        <w:tc>
          <w:tcPr>
            <w:tcW w:w="1388"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9.032</w:t>
            </w:r>
          </w:p>
        </w:tc>
        <w:tc>
          <w:tcPr>
            <w:tcW w:w="106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18,4</w:t>
            </w:r>
          </w:p>
        </w:tc>
      </w:tr>
      <w:tr w:rsidR="00185DA2" w:rsidTr="00185DA2">
        <w:trPr>
          <w:trHeight w:val="397"/>
        </w:trPr>
        <w:tc>
          <w:tcPr>
            <w:tcW w:w="1494" w:type="dxa"/>
            <w:shd w:val="clear" w:color="auto" w:fill="auto"/>
            <w:vAlign w:val="center"/>
          </w:tcPr>
          <w:p w:rsidR="00185DA2" w:rsidRDefault="00185DA2" w:rsidP="00185DA2">
            <w:pPr>
              <w:snapToGrid w:val="0"/>
              <w:rPr>
                <w:rFonts w:ascii="Arial" w:hAnsi="Arial" w:cs="Arial"/>
                <w:b/>
                <w:sz w:val="20"/>
                <w:szCs w:val="20"/>
              </w:rPr>
            </w:pPr>
          </w:p>
        </w:tc>
        <w:tc>
          <w:tcPr>
            <w:tcW w:w="755" w:type="dxa"/>
            <w:vAlign w:val="center"/>
          </w:tcPr>
          <w:p w:rsidR="00185DA2" w:rsidRDefault="00185DA2" w:rsidP="00185DA2">
            <w:pPr>
              <w:snapToGrid w:val="0"/>
              <w:jc w:val="center"/>
              <w:rPr>
                <w:rFonts w:ascii="Arial" w:hAnsi="Arial" w:cs="Arial"/>
                <w:b/>
                <w:sz w:val="20"/>
                <w:szCs w:val="20"/>
              </w:rPr>
            </w:pPr>
          </w:p>
        </w:tc>
        <w:tc>
          <w:tcPr>
            <w:tcW w:w="1193" w:type="dxa"/>
            <w:shd w:val="clear" w:color="auto" w:fill="auto"/>
            <w:vAlign w:val="center"/>
          </w:tcPr>
          <w:p w:rsidR="00185DA2" w:rsidRDefault="00185DA2" w:rsidP="00185DA2">
            <w:pPr>
              <w:snapToGrid w:val="0"/>
              <w:jc w:val="center"/>
              <w:rPr>
                <w:rFonts w:ascii="Arial" w:hAnsi="Arial" w:cs="Arial"/>
                <w:sz w:val="20"/>
                <w:szCs w:val="20"/>
              </w:rPr>
            </w:pPr>
          </w:p>
        </w:tc>
        <w:tc>
          <w:tcPr>
            <w:tcW w:w="650" w:type="dxa"/>
            <w:shd w:val="clear" w:color="auto" w:fill="auto"/>
            <w:vAlign w:val="center"/>
          </w:tcPr>
          <w:p w:rsidR="00185DA2" w:rsidRDefault="00185DA2" w:rsidP="00185DA2">
            <w:pPr>
              <w:snapToGrid w:val="0"/>
              <w:ind w:left="-212"/>
              <w:jc w:val="center"/>
              <w:rPr>
                <w:rFonts w:ascii="Arial" w:hAnsi="Arial" w:cs="Arial"/>
                <w:sz w:val="20"/>
                <w:szCs w:val="20"/>
              </w:rPr>
            </w:pPr>
          </w:p>
        </w:tc>
        <w:tc>
          <w:tcPr>
            <w:tcW w:w="939" w:type="dxa"/>
            <w:shd w:val="clear" w:color="auto" w:fill="auto"/>
            <w:vAlign w:val="center"/>
          </w:tcPr>
          <w:p w:rsidR="00185DA2" w:rsidRPr="00077787" w:rsidRDefault="00185DA2" w:rsidP="00185DA2">
            <w:pPr>
              <w:snapToGrid w:val="0"/>
              <w:jc w:val="center"/>
              <w:rPr>
                <w:rFonts w:ascii="Arial" w:hAnsi="Arial" w:cs="Arial"/>
                <w:sz w:val="20"/>
                <w:szCs w:val="20"/>
              </w:rPr>
            </w:pPr>
          </w:p>
        </w:tc>
        <w:tc>
          <w:tcPr>
            <w:tcW w:w="556" w:type="dxa"/>
            <w:shd w:val="clear" w:color="auto" w:fill="auto"/>
            <w:vAlign w:val="center"/>
          </w:tcPr>
          <w:p w:rsidR="00185DA2" w:rsidRPr="00077787" w:rsidRDefault="00185DA2" w:rsidP="00185DA2">
            <w:pPr>
              <w:snapToGrid w:val="0"/>
              <w:jc w:val="center"/>
              <w:rPr>
                <w:rFonts w:ascii="Arial" w:hAnsi="Arial" w:cs="Arial"/>
                <w:sz w:val="20"/>
                <w:szCs w:val="20"/>
              </w:rPr>
            </w:pPr>
          </w:p>
        </w:tc>
        <w:tc>
          <w:tcPr>
            <w:tcW w:w="853" w:type="dxa"/>
            <w:shd w:val="clear" w:color="auto" w:fill="auto"/>
            <w:vAlign w:val="center"/>
          </w:tcPr>
          <w:p w:rsidR="00185DA2" w:rsidRDefault="00185DA2" w:rsidP="00185DA2">
            <w:pPr>
              <w:snapToGrid w:val="0"/>
              <w:jc w:val="center"/>
              <w:rPr>
                <w:rFonts w:ascii="Arial" w:hAnsi="Arial" w:cs="Arial"/>
                <w:sz w:val="20"/>
                <w:szCs w:val="20"/>
              </w:rPr>
            </w:pPr>
          </w:p>
        </w:tc>
        <w:tc>
          <w:tcPr>
            <w:tcW w:w="706" w:type="dxa"/>
            <w:shd w:val="clear" w:color="auto" w:fill="auto"/>
            <w:vAlign w:val="center"/>
          </w:tcPr>
          <w:p w:rsidR="00185DA2" w:rsidRDefault="00185DA2" w:rsidP="00185DA2">
            <w:pPr>
              <w:snapToGrid w:val="0"/>
              <w:jc w:val="center"/>
              <w:rPr>
                <w:rFonts w:ascii="Arial" w:hAnsi="Arial" w:cs="Arial"/>
                <w:sz w:val="20"/>
                <w:szCs w:val="20"/>
              </w:rPr>
            </w:pPr>
          </w:p>
        </w:tc>
        <w:tc>
          <w:tcPr>
            <w:tcW w:w="966" w:type="dxa"/>
            <w:shd w:val="clear" w:color="auto" w:fill="auto"/>
            <w:vAlign w:val="center"/>
          </w:tcPr>
          <w:p w:rsidR="00185DA2" w:rsidRDefault="00185DA2" w:rsidP="00185DA2">
            <w:pPr>
              <w:snapToGrid w:val="0"/>
              <w:jc w:val="center"/>
              <w:rPr>
                <w:rFonts w:ascii="Arial" w:hAnsi="Arial" w:cs="Arial"/>
                <w:sz w:val="20"/>
                <w:szCs w:val="20"/>
              </w:rPr>
            </w:pPr>
          </w:p>
        </w:tc>
        <w:tc>
          <w:tcPr>
            <w:tcW w:w="667" w:type="dxa"/>
            <w:shd w:val="clear" w:color="auto" w:fill="auto"/>
            <w:vAlign w:val="center"/>
          </w:tcPr>
          <w:p w:rsidR="00185DA2" w:rsidRDefault="00185DA2" w:rsidP="00185DA2">
            <w:pPr>
              <w:snapToGrid w:val="0"/>
              <w:jc w:val="center"/>
              <w:rPr>
                <w:rFonts w:ascii="Arial" w:hAnsi="Arial" w:cs="Arial"/>
                <w:sz w:val="20"/>
                <w:szCs w:val="20"/>
              </w:rPr>
            </w:pPr>
          </w:p>
        </w:tc>
        <w:tc>
          <w:tcPr>
            <w:tcW w:w="994" w:type="dxa"/>
            <w:shd w:val="clear" w:color="auto" w:fill="auto"/>
            <w:vAlign w:val="center"/>
          </w:tcPr>
          <w:p w:rsidR="00185DA2" w:rsidRDefault="00185DA2" w:rsidP="00185DA2">
            <w:pPr>
              <w:snapToGrid w:val="0"/>
              <w:jc w:val="center"/>
              <w:rPr>
                <w:rFonts w:ascii="Arial" w:hAnsi="Arial" w:cs="Arial"/>
                <w:sz w:val="20"/>
                <w:szCs w:val="20"/>
              </w:rPr>
            </w:pPr>
          </w:p>
        </w:tc>
        <w:tc>
          <w:tcPr>
            <w:tcW w:w="736" w:type="dxa"/>
            <w:shd w:val="clear" w:color="auto" w:fill="auto"/>
            <w:vAlign w:val="center"/>
          </w:tcPr>
          <w:p w:rsidR="00185DA2" w:rsidRDefault="00185DA2" w:rsidP="00185DA2">
            <w:pPr>
              <w:snapToGrid w:val="0"/>
              <w:jc w:val="center"/>
              <w:rPr>
                <w:rFonts w:ascii="Arial" w:hAnsi="Arial" w:cs="Arial"/>
                <w:sz w:val="20"/>
                <w:szCs w:val="20"/>
              </w:rPr>
            </w:pPr>
          </w:p>
        </w:tc>
        <w:tc>
          <w:tcPr>
            <w:tcW w:w="1190" w:type="dxa"/>
            <w:shd w:val="clear" w:color="auto" w:fill="auto"/>
            <w:vAlign w:val="center"/>
          </w:tcPr>
          <w:p w:rsidR="00185DA2" w:rsidRDefault="00185DA2" w:rsidP="00185DA2">
            <w:pPr>
              <w:snapToGrid w:val="0"/>
              <w:jc w:val="center"/>
              <w:rPr>
                <w:rFonts w:ascii="Arial" w:hAnsi="Arial" w:cs="Arial"/>
                <w:sz w:val="20"/>
                <w:szCs w:val="20"/>
              </w:rPr>
            </w:pPr>
          </w:p>
        </w:tc>
        <w:tc>
          <w:tcPr>
            <w:tcW w:w="736" w:type="dxa"/>
            <w:shd w:val="clear" w:color="auto" w:fill="auto"/>
            <w:vAlign w:val="center"/>
          </w:tcPr>
          <w:p w:rsidR="00185DA2" w:rsidRDefault="00185DA2" w:rsidP="00185DA2">
            <w:pPr>
              <w:snapToGrid w:val="0"/>
              <w:jc w:val="center"/>
              <w:rPr>
                <w:rFonts w:ascii="Arial" w:hAnsi="Arial" w:cs="Arial"/>
                <w:sz w:val="20"/>
                <w:szCs w:val="20"/>
              </w:rPr>
            </w:pPr>
          </w:p>
        </w:tc>
        <w:tc>
          <w:tcPr>
            <w:tcW w:w="1388" w:type="dxa"/>
            <w:shd w:val="clear" w:color="auto" w:fill="auto"/>
            <w:vAlign w:val="center"/>
          </w:tcPr>
          <w:p w:rsidR="00185DA2" w:rsidRDefault="00185DA2" w:rsidP="00185DA2">
            <w:pPr>
              <w:snapToGrid w:val="0"/>
              <w:jc w:val="center"/>
              <w:rPr>
                <w:rFonts w:ascii="Arial" w:hAnsi="Arial" w:cs="Arial"/>
                <w:sz w:val="20"/>
                <w:szCs w:val="20"/>
              </w:rPr>
            </w:pPr>
          </w:p>
        </w:tc>
        <w:tc>
          <w:tcPr>
            <w:tcW w:w="1060" w:type="dxa"/>
            <w:shd w:val="clear" w:color="auto" w:fill="auto"/>
            <w:vAlign w:val="center"/>
          </w:tcPr>
          <w:p w:rsidR="00185DA2" w:rsidRDefault="00185DA2" w:rsidP="00185DA2">
            <w:pPr>
              <w:snapToGrid w:val="0"/>
              <w:jc w:val="center"/>
              <w:rPr>
                <w:rFonts w:ascii="Arial" w:hAnsi="Arial" w:cs="Arial"/>
                <w:sz w:val="20"/>
                <w:szCs w:val="20"/>
              </w:rPr>
            </w:pPr>
          </w:p>
        </w:tc>
      </w:tr>
      <w:tr w:rsidR="00185DA2" w:rsidTr="00185DA2">
        <w:trPr>
          <w:trHeight w:val="397"/>
        </w:trPr>
        <w:tc>
          <w:tcPr>
            <w:tcW w:w="1494" w:type="dxa"/>
            <w:shd w:val="clear" w:color="auto" w:fill="auto"/>
            <w:vAlign w:val="center"/>
          </w:tcPr>
          <w:p w:rsidR="00185DA2" w:rsidRDefault="00185DA2" w:rsidP="00185DA2">
            <w:pPr>
              <w:snapToGrid w:val="0"/>
              <w:rPr>
                <w:rFonts w:ascii="Arial" w:hAnsi="Arial" w:cs="Arial"/>
                <w:b/>
                <w:sz w:val="20"/>
                <w:szCs w:val="20"/>
              </w:rPr>
            </w:pPr>
            <w:r>
              <w:rPr>
                <w:rFonts w:ascii="Arial" w:hAnsi="Arial" w:cs="Arial"/>
                <w:b/>
                <w:sz w:val="20"/>
                <w:szCs w:val="20"/>
              </w:rPr>
              <w:t>žene</w:t>
            </w:r>
          </w:p>
        </w:tc>
        <w:tc>
          <w:tcPr>
            <w:tcW w:w="755" w:type="dxa"/>
            <w:vAlign w:val="center"/>
          </w:tcPr>
          <w:p w:rsidR="00185DA2" w:rsidRPr="003124E2" w:rsidRDefault="00185DA2" w:rsidP="00185DA2">
            <w:pPr>
              <w:snapToGrid w:val="0"/>
              <w:jc w:val="center"/>
              <w:rPr>
                <w:rFonts w:ascii="Arial" w:hAnsi="Arial" w:cs="Arial"/>
                <w:b/>
                <w:sz w:val="20"/>
                <w:szCs w:val="20"/>
              </w:rPr>
            </w:pPr>
            <w:r>
              <w:rPr>
                <w:rFonts w:ascii="Arial" w:hAnsi="Arial" w:cs="Arial"/>
                <w:b/>
                <w:sz w:val="20"/>
                <w:szCs w:val="20"/>
              </w:rPr>
              <w:t>2001.</w:t>
            </w:r>
          </w:p>
        </w:tc>
        <w:tc>
          <w:tcPr>
            <w:tcW w:w="119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64.349</w:t>
            </w:r>
          </w:p>
        </w:tc>
        <w:tc>
          <w:tcPr>
            <w:tcW w:w="650" w:type="dxa"/>
            <w:shd w:val="clear" w:color="auto" w:fill="auto"/>
            <w:vAlign w:val="center"/>
          </w:tcPr>
          <w:p w:rsidR="00185DA2" w:rsidRDefault="00185DA2" w:rsidP="00185DA2">
            <w:pPr>
              <w:snapToGrid w:val="0"/>
              <w:ind w:left="-212"/>
              <w:jc w:val="center"/>
              <w:rPr>
                <w:rFonts w:ascii="Arial" w:hAnsi="Arial" w:cs="Arial"/>
                <w:sz w:val="20"/>
                <w:szCs w:val="20"/>
              </w:rPr>
            </w:pPr>
            <w:r>
              <w:rPr>
                <w:rFonts w:ascii="Arial" w:hAnsi="Arial" w:cs="Arial"/>
                <w:sz w:val="20"/>
                <w:szCs w:val="20"/>
              </w:rPr>
              <w:t>51,7</w:t>
            </w:r>
          </w:p>
        </w:tc>
        <w:tc>
          <w:tcPr>
            <w:tcW w:w="939"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4.613</w:t>
            </w:r>
          </w:p>
        </w:tc>
        <w:tc>
          <w:tcPr>
            <w:tcW w:w="556"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7,2</w:t>
            </w:r>
          </w:p>
        </w:tc>
        <w:tc>
          <w:tcPr>
            <w:tcW w:w="85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10.266</w:t>
            </w:r>
          </w:p>
        </w:tc>
        <w:tc>
          <w:tcPr>
            <w:tcW w:w="70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16,0</w:t>
            </w:r>
          </w:p>
        </w:tc>
        <w:tc>
          <w:tcPr>
            <w:tcW w:w="96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14.341</w:t>
            </w:r>
          </w:p>
        </w:tc>
        <w:tc>
          <w:tcPr>
            <w:tcW w:w="667"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22,3</w:t>
            </w:r>
          </w:p>
        </w:tc>
        <w:tc>
          <w:tcPr>
            <w:tcW w:w="994"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29.160</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45,3</w:t>
            </w:r>
          </w:p>
        </w:tc>
        <w:tc>
          <w:tcPr>
            <w:tcW w:w="119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36.821</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57,2</w:t>
            </w:r>
          </w:p>
        </w:tc>
        <w:tc>
          <w:tcPr>
            <w:tcW w:w="1388"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12.963</w:t>
            </w:r>
          </w:p>
        </w:tc>
        <w:tc>
          <w:tcPr>
            <w:tcW w:w="106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20,1</w:t>
            </w:r>
          </w:p>
        </w:tc>
      </w:tr>
      <w:tr w:rsidR="00185DA2" w:rsidTr="00185DA2">
        <w:trPr>
          <w:trHeight w:val="397"/>
        </w:trPr>
        <w:tc>
          <w:tcPr>
            <w:tcW w:w="1494" w:type="dxa"/>
            <w:shd w:val="clear" w:color="auto" w:fill="auto"/>
            <w:vAlign w:val="center"/>
          </w:tcPr>
          <w:p w:rsidR="00185DA2" w:rsidRDefault="00185DA2" w:rsidP="00185DA2">
            <w:pPr>
              <w:snapToGrid w:val="0"/>
              <w:rPr>
                <w:rFonts w:ascii="Arial" w:hAnsi="Arial" w:cs="Arial"/>
                <w:b/>
                <w:sz w:val="20"/>
                <w:szCs w:val="20"/>
              </w:rPr>
            </w:pPr>
          </w:p>
        </w:tc>
        <w:tc>
          <w:tcPr>
            <w:tcW w:w="755" w:type="dxa"/>
            <w:vAlign w:val="center"/>
          </w:tcPr>
          <w:p w:rsidR="00185DA2" w:rsidRPr="003124E2" w:rsidRDefault="00185DA2" w:rsidP="00185DA2">
            <w:pPr>
              <w:snapToGrid w:val="0"/>
              <w:jc w:val="center"/>
              <w:rPr>
                <w:rFonts w:ascii="Arial" w:hAnsi="Arial" w:cs="Arial"/>
                <w:b/>
                <w:sz w:val="20"/>
                <w:szCs w:val="20"/>
              </w:rPr>
            </w:pPr>
            <w:r>
              <w:rPr>
                <w:rFonts w:ascii="Arial" w:hAnsi="Arial" w:cs="Arial"/>
                <w:b/>
                <w:sz w:val="20"/>
                <w:szCs w:val="20"/>
              </w:rPr>
              <w:t>2011.</w:t>
            </w:r>
          </w:p>
        </w:tc>
        <w:tc>
          <w:tcPr>
            <w:tcW w:w="119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59.620</w:t>
            </w:r>
          </w:p>
        </w:tc>
        <w:tc>
          <w:tcPr>
            <w:tcW w:w="650" w:type="dxa"/>
            <w:shd w:val="clear" w:color="auto" w:fill="auto"/>
            <w:vAlign w:val="center"/>
          </w:tcPr>
          <w:p w:rsidR="00185DA2" w:rsidRDefault="00185DA2" w:rsidP="00185DA2">
            <w:pPr>
              <w:snapToGrid w:val="0"/>
              <w:ind w:left="-212"/>
              <w:jc w:val="center"/>
              <w:rPr>
                <w:rFonts w:ascii="Arial" w:hAnsi="Arial" w:cs="Arial"/>
                <w:sz w:val="20"/>
                <w:szCs w:val="20"/>
              </w:rPr>
            </w:pPr>
            <w:r>
              <w:rPr>
                <w:rFonts w:ascii="Arial" w:hAnsi="Arial" w:cs="Arial"/>
                <w:sz w:val="20"/>
                <w:szCs w:val="20"/>
              </w:rPr>
              <w:t>51,6</w:t>
            </w:r>
          </w:p>
        </w:tc>
        <w:tc>
          <w:tcPr>
            <w:tcW w:w="939"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3.771</w:t>
            </w:r>
          </w:p>
        </w:tc>
        <w:tc>
          <w:tcPr>
            <w:tcW w:w="556" w:type="dxa"/>
            <w:shd w:val="clear" w:color="auto" w:fill="auto"/>
            <w:vAlign w:val="center"/>
          </w:tcPr>
          <w:p w:rsidR="00185DA2" w:rsidRPr="00077787" w:rsidRDefault="00185DA2" w:rsidP="00185DA2">
            <w:pPr>
              <w:snapToGrid w:val="0"/>
              <w:jc w:val="center"/>
              <w:rPr>
                <w:rFonts w:ascii="Arial" w:hAnsi="Arial" w:cs="Arial"/>
                <w:sz w:val="20"/>
                <w:szCs w:val="20"/>
              </w:rPr>
            </w:pPr>
            <w:r w:rsidRPr="00077787">
              <w:rPr>
                <w:rFonts w:ascii="Arial" w:hAnsi="Arial" w:cs="Arial"/>
                <w:sz w:val="20"/>
                <w:szCs w:val="20"/>
              </w:rPr>
              <w:t>6,3</w:t>
            </w:r>
          </w:p>
        </w:tc>
        <w:tc>
          <w:tcPr>
            <w:tcW w:w="853"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8.698</w:t>
            </w:r>
          </w:p>
        </w:tc>
        <w:tc>
          <w:tcPr>
            <w:tcW w:w="70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14,6</w:t>
            </w:r>
          </w:p>
        </w:tc>
        <w:tc>
          <w:tcPr>
            <w:tcW w:w="96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11.979</w:t>
            </w:r>
          </w:p>
        </w:tc>
        <w:tc>
          <w:tcPr>
            <w:tcW w:w="667"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20,1</w:t>
            </w:r>
          </w:p>
        </w:tc>
        <w:tc>
          <w:tcPr>
            <w:tcW w:w="994"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25.775</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43,2</w:t>
            </w:r>
          </w:p>
        </w:tc>
        <w:tc>
          <w:tcPr>
            <w:tcW w:w="119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37.967</w:t>
            </w:r>
          </w:p>
        </w:tc>
        <w:tc>
          <w:tcPr>
            <w:tcW w:w="736"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63,7</w:t>
            </w:r>
          </w:p>
        </w:tc>
        <w:tc>
          <w:tcPr>
            <w:tcW w:w="1388"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12.955</w:t>
            </w:r>
          </w:p>
        </w:tc>
        <w:tc>
          <w:tcPr>
            <w:tcW w:w="1060" w:type="dxa"/>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21,7</w:t>
            </w:r>
          </w:p>
        </w:tc>
      </w:tr>
      <w:tr w:rsidR="00185DA2" w:rsidTr="00185DA2">
        <w:trPr>
          <w:trHeight w:val="397"/>
        </w:trPr>
        <w:tc>
          <w:tcPr>
            <w:tcW w:w="1494" w:type="dxa"/>
            <w:tcBorders>
              <w:bottom w:val="single" w:sz="4" w:space="0" w:color="auto"/>
            </w:tcBorders>
            <w:shd w:val="clear" w:color="auto" w:fill="auto"/>
            <w:vAlign w:val="center"/>
          </w:tcPr>
          <w:p w:rsidR="00185DA2" w:rsidRDefault="00185DA2" w:rsidP="00185DA2">
            <w:pPr>
              <w:snapToGrid w:val="0"/>
              <w:rPr>
                <w:rFonts w:ascii="Arial" w:hAnsi="Arial" w:cs="Arial"/>
                <w:b/>
                <w:sz w:val="20"/>
                <w:szCs w:val="20"/>
              </w:rPr>
            </w:pPr>
          </w:p>
        </w:tc>
        <w:tc>
          <w:tcPr>
            <w:tcW w:w="755" w:type="dxa"/>
            <w:tcBorders>
              <w:bottom w:val="single" w:sz="4" w:space="0" w:color="auto"/>
            </w:tcBorders>
            <w:vAlign w:val="center"/>
          </w:tcPr>
          <w:p w:rsidR="00185DA2" w:rsidRDefault="00185DA2" w:rsidP="00185DA2">
            <w:pPr>
              <w:snapToGrid w:val="0"/>
              <w:jc w:val="center"/>
              <w:rPr>
                <w:rFonts w:ascii="Arial" w:hAnsi="Arial" w:cs="Arial"/>
                <w:b/>
                <w:sz w:val="20"/>
                <w:szCs w:val="20"/>
              </w:rPr>
            </w:pPr>
            <w:r>
              <w:rPr>
                <w:rFonts w:ascii="Arial" w:hAnsi="Arial" w:cs="Arial"/>
                <w:b/>
                <w:sz w:val="20"/>
                <w:szCs w:val="20"/>
              </w:rPr>
              <w:t>2021.</w:t>
            </w:r>
          </w:p>
        </w:tc>
        <w:tc>
          <w:tcPr>
            <w:tcW w:w="1193"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52.092</w:t>
            </w:r>
          </w:p>
        </w:tc>
        <w:tc>
          <w:tcPr>
            <w:tcW w:w="650" w:type="dxa"/>
            <w:tcBorders>
              <w:bottom w:val="single" w:sz="4" w:space="0" w:color="auto"/>
            </w:tcBorders>
            <w:shd w:val="clear" w:color="auto" w:fill="auto"/>
            <w:vAlign w:val="center"/>
          </w:tcPr>
          <w:p w:rsidR="00185DA2" w:rsidRDefault="00185DA2" w:rsidP="00185DA2">
            <w:pPr>
              <w:snapToGrid w:val="0"/>
              <w:ind w:left="-212"/>
              <w:jc w:val="center"/>
              <w:rPr>
                <w:rFonts w:ascii="Arial" w:hAnsi="Arial" w:cs="Arial"/>
                <w:sz w:val="20"/>
                <w:szCs w:val="20"/>
              </w:rPr>
            </w:pPr>
            <w:r>
              <w:rPr>
                <w:rFonts w:ascii="Arial" w:hAnsi="Arial" w:cs="Arial"/>
                <w:sz w:val="20"/>
                <w:szCs w:val="20"/>
              </w:rPr>
              <w:t>51,5</w:t>
            </w:r>
          </w:p>
        </w:tc>
        <w:tc>
          <w:tcPr>
            <w:tcW w:w="939" w:type="dxa"/>
            <w:tcBorders>
              <w:bottom w:val="single" w:sz="4" w:space="0" w:color="auto"/>
            </w:tcBorders>
            <w:shd w:val="clear" w:color="auto" w:fill="auto"/>
            <w:vAlign w:val="center"/>
          </w:tcPr>
          <w:p w:rsidR="00185DA2" w:rsidRPr="00077787" w:rsidRDefault="00077787" w:rsidP="00185DA2">
            <w:pPr>
              <w:snapToGrid w:val="0"/>
              <w:jc w:val="center"/>
              <w:rPr>
                <w:rFonts w:ascii="Arial" w:hAnsi="Arial" w:cs="Arial"/>
                <w:sz w:val="20"/>
                <w:szCs w:val="20"/>
              </w:rPr>
            </w:pPr>
            <w:r w:rsidRPr="00077787">
              <w:rPr>
                <w:rFonts w:ascii="Arial" w:hAnsi="Arial" w:cs="Arial"/>
                <w:sz w:val="20"/>
                <w:szCs w:val="20"/>
              </w:rPr>
              <w:t>3.179</w:t>
            </w:r>
          </w:p>
        </w:tc>
        <w:tc>
          <w:tcPr>
            <w:tcW w:w="556" w:type="dxa"/>
            <w:tcBorders>
              <w:bottom w:val="single" w:sz="4" w:space="0" w:color="auto"/>
            </w:tcBorders>
            <w:shd w:val="clear" w:color="auto" w:fill="auto"/>
            <w:vAlign w:val="center"/>
          </w:tcPr>
          <w:p w:rsidR="00185DA2" w:rsidRPr="00077787" w:rsidRDefault="00077787" w:rsidP="00185DA2">
            <w:pPr>
              <w:snapToGrid w:val="0"/>
              <w:jc w:val="center"/>
              <w:rPr>
                <w:rFonts w:ascii="Arial" w:hAnsi="Arial" w:cs="Arial"/>
                <w:sz w:val="20"/>
                <w:szCs w:val="20"/>
              </w:rPr>
            </w:pPr>
            <w:r w:rsidRPr="00077787">
              <w:rPr>
                <w:rFonts w:ascii="Arial" w:hAnsi="Arial" w:cs="Arial"/>
                <w:sz w:val="20"/>
                <w:szCs w:val="20"/>
              </w:rPr>
              <w:t>6,1</w:t>
            </w:r>
          </w:p>
        </w:tc>
        <w:tc>
          <w:tcPr>
            <w:tcW w:w="853"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7.043</w:t>
            </w:r>
          </w:p>
        </w:tc>
        <w:tc>
          <w:tcPr>
            <w:tcW w:w="706"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13,5</w:t>
            </w:r>
          </w:p>
        </w:tc>
        <w:tc>
          <w:tcPr>
            <w:tcW w:w="966"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9.554</w:t>
            </w:r>
          </w:p>
        </w:tc>
        <w:tc>
          <w:tcPr>
            <w:tcW w:w="667"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18,3</w:t>
            </w:r>
          </w:p>
        </w:tc>
        <w:tc>
          <w:tcPr>
            <w:tcW w:w="994"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20.186</w:t>
            </w:r>
          </w:p>
        </w:tc>
        <w:tc>
          <w:tcPr>
            <w:tcW w:w="736"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38,8</w:t>
            </w:r>
          </w:p>
        </w:tc>
        <w:tc>
          <w:tcPr>
            <w:tcW w:w="1190"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27.791</w:t>
            </w:r>
          </w:p>
        </w:tc>
        <w:tc>
          <w:tcPr>
            <w:tcW w:w="736"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53,5</w:t>
            </w:r>
          </w:p>
        </w:tc>
        <w:tc>
          <w:tcPr>
            <w:tcW w:w="1388"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13.248</w:t>
            </w:r>
          </w:p>
        </w:tc>
        <w:tc>
          <w:tcPr>
            <w:tcW w:w="1060" w:type="dxa"/>
            <w:tcBorders>
              <w:bottom w:val="single" w:sz="4" w:space="0" w:color="auto"/>
            </w:tcBorders>
            <w:shd w:val="clear" w:color="auto" w:fill="auto"/>
            <w:vAlign w:val="center"/>
          </w:tcPr>
          <w:p w:rsidR="00185DA2" w:rsidRDefault="00185DA2" w:rsidP="00185DA2">
            <w:pPr>
              <w:snapToGrid w:val="0"/>
              <w:jc w:val="center"/>
              <w:rPr>
                <w:rFonts w:ascii="Arial" w:hAnsi="Arial" w:cs="Arial"/>
                <w:sz w:val="20"/>
                <w:szCs w:val="20"/>
              </w:rPr>
            </w:pPr>
            <w:r>
              <w:rPr>
                <w:rFonts w:ascii="Arial" w:hAnsi="Arial" w:cs="Arial"/>
                <w:sz w:val="20"/>
                <w:szCs w:val="20"/>
              </w:rPr>
              <w:t>25,4</w:t>
            </w:r>
          </w:p>
        </w:tc>
      </w:tr>
    </w:tbl>
    <w:p w:rsidR="00185DA2" w:rsidRDefault="00185DA2" w:rsidP="00185DA2">
      <w:pPr>
        <w:overflowPunct w:val="0"/>
        <w:autoSpaceDE w:val="0"/>
        <w:textAlignment w:val="baseline"/>
        <w:rPr>
          <w:rFonts w:ascii="Arial" w:hAnsi="Arial" w:cs="Arial"/>
          <w:sz w:val="16"/>
          <w:szCs w:val="16"/>
        </w:rPr>
      </w:pPr>
    </w:p>
    <w:p w:rsidR="00185DA2" w:rsidRDefault="00185DA2" w:rsidP="00185DA2">
      <w:pPr>
        <w:overflowPunct w:val="0"/>
        <w:autoSpaceDE w:val="0"/>
        <w:textAlignment w:val="baseline"/>
        <w:rPr>
          <w:rFonts w:ascii="Arial" w:hAnsi="Arial" w:cs="Arial"/>
          <w:noProof/>
          <w:sz w:val="16"/>
          <w:szCs w:val="16"/>
        </w:rPr>
      </w:pPr>
      <w:r>
        <w:rPr>
          <w:rFonts w:ascii="Arial" w:hAnsi="Arial" w:cs="Arial"/>
          <w:sz w:val="16"/>
          <w:szCs w:val="16"/>
        </w:rPr>
        <w:t>Izvor: Popis stanovništva iz 2001. Podaci preuzeti iz Statističkog ljetopisa RH, 2004.</w:t>
      </w:r>
      <w:r w:rsidRPr="00224ACA">
        <w:rPr>
          <w:rFonts w:ascii="Arial" w:hAnsi="Arial" w:cs="Arial"/>
          <w:noProof/>
          <w:sz w:val="16"/>
          <w:szCs w:val="16"/>
        </w:rPr>
        <w:t xml:space="preserve"> </w:t>
      </w:r>
    </w:p>
    <w:p w:rsidR="00185DA2" w:rsidRDefault="00185DA2" w:rsidP="00185DA2">
      <w:pPr>
        <w:overflowPunct w:val="0"/>
        <w:autoSpaceDE w:val="0"/>
        <w:textAlignment w:val="baseline"/>
        <w:rPr>
          <w:rFonts w:ascii="Arial" w:hAnsi="Arial" w:cs="Arial"/>
          <w:noProof/>
          <w:sz w:val="16"/>
          <w:szCs w:val="16"/>
        </w:rPr>
      </w:pPr>
      <w:r>
        <w:rPr>
          <w:rFonts w:ascii="Arial" w:hAnsi="Arial" w:cs="Arial"/>
          <w:noProof/>
          <w:sz w:val="16"/>
          <w:szCs w:val="16"/>
        </w:rPr>
        <w:t xml:space="preserve">          Popis stanovništva iz 2011. Podaci preuzeti s web stranica Državnog zavod za statistiku</w:t>
      </w:r>
    </w:p>
    <w:p w:rsidR="00185DA2" w:rsidRDefault="00185DA2" w:rsidP="00185DA2">
      <w:pPr>
        <w:overflowPunct w:val="0"/>
        <w:autoSpaceDE w:val="0"/>
        <w:textAlignment w:val="baseline"/>
        <w:rPr>
          <w:rFonts w:ascii="Arial" w:hAnsi="Arial" w:cs="Arial"/>
          <w:noProof/>
          <w:sz w:val="16"/>
          <w:szCs w:val="16"/>
        </w:rPr>
      </w:pPr>
      <w:r>
        <w:rPr>
          <w:rFonts w:ascii="Arial" w:hAnsi="Arial" w:cs="Arial"/>
          <w:sz w:val="16"/>
          <w:szCs w:val="16"/>
        </w:rPr>
        <w:t xml:space="preserve">          Konačni rezultati popisa stanovništva 2021. Web stranice Državnog zavoda za statistiku, </w:t>
      </w:r>
      <w:r w:rsidRPr="00417701">
        <w:rPr>
          <w:rFonts w:ascii="Arial" w:hAnsi="Arial" w:cs="Arial"/>
          <w:sz w:val="16"/>
          <w:szCs w:val="16"/>
        </w:rPr>
        <w:t>https://popis2021.hr/</w:t>
      </w:r>
    </w:p>
    <w:p w:rsidR="00185DA2" w:rsidRDefault="00185DA2" w:rsidP="00185DA2">
      <w:pPr>
        <w:overflowPunct w:val="0"/>
        <w:autoSpaceDE w:val="0"/>
        <w:textAlignment w:val="baseline"/>
        <w:rPr>
          <w:rFonts w:ascii="Arial" w:hAnsi="Arial" w:cs="Arial"/>
          <w:noProof/>
          <w:sz w:val="16"/>
          <w:szCs w:val="16"/>
        </w:rPr>
      </w:pPr>
      <w:r>
        <w:rPr>
          <w:rFonts w:ascii="Arial" w:hAnsi="Arial" w:cs="Arial"/>
          <w:noProof/>
          <w:sz w:val="16"/>
          <w:szCs w:val="16"/>
        </w:rPr>
        <w:t>Napomene:</w:t>
      </w:r>
    </w:p>
    <w:p w:rsidR="00185DA2" w:rsidRPr="00761413" w:rsidRDefault="00185DA2" w:rsidP="00185DA2">
      <w:pPr>
        <w:overflowPunct w:val="0"/>
        <w:autoSpaceDE w:val="0"/>
        <w:textAlignment w:val="baseline"/>
        <w:rPr>
          <w:rFonts w:ascii="Arial" w:hAnsi="Arial" w:cs="Arial"/>
          <w:noProof/>
          <w:sz w:val="16"/>
          <w:szCs w:val="16"/>
        </w:rPr>
      </w:pPr>
      <w:r w:rsidRPr="00761413">
        <w:rPr>
          <w:rFonts w:ascii="Arial" w:hAnsi="Arial" w:cs="Arial"/>
          <w:b/>
          <w:sz w:val="20"/>
          <w:szCs w:val="20"/>
          <w:vertAlign w:val="superscript"/>
        </w:rPr>
        <w:t>1</w:t>
      </w:r>
      <w:r w:rsidRPr="00761413">
        <w:rPr>
          <w:rFonts w:ascii="Arial" w:hAnsi="Arial" w:cs="Arial"/>
          <w:noProof/>
          <w:sz w:val="16"/>
          <w:szCs w:val="16"/>
        </w:rPr>
        <w:t xml:space="preserve"> Kod interpretacije podataka i uspoređivanja, treba voditi računa da je između popisnih godina došlo do izvjesnih metodoloških promjena te da se podaci ne mogu u potpunosti uspoređivati.</w:t>
      </w:r>
    </w:p>
    <w:p w:rsidR="001D0DD8" w:rsidRPr="00761413" w:rsidRDefault="00077787" w:rsidP="00185DA2">
      <w:pPr>
        <w:overflowPunct w:val="0"/>
        <w:autoSpaceDE w:val="0"/>
        <w:textAlignment w:val="baseline"/>
        <w:rPr>
          <w:rFonts w:ascii="Arial" w:hAnsi="Arial" w:cs="Arial"/>
          <w:noProof/>
          <w:sz w:val="16"/>
          <w:szCs w:val="16"/>
        </w:rPr>
      </w:pPr>
      <w:r w:rsidRPr="00761413">
        <w:rPr>
          <w:rFonts w:ascii="Arial" w:hAnsi="Arial" w:cs="Arial"/>
          <w:b/>
          <w:sz w:val="20"/>
          <w:szCs w:val="20"/>
          <w:vertAlign w:val="superscript"/>
        </w:rPr>
        <w:t>2</w:t>
      </w:r>
      <w:r w:rsidR="00185DA2" w:rsidRPr="00761413">
        <w:rPr>
          <w:rFonts w:ascii="Arial" w:hAnsi="Arial" w:cs="Arial"/>
          <w:b/>
          <w:sz w:val="20"/>
          <w:szCs w:val="20"/>
          <w:vertAlign w:val="superscript"/>
        </w:rPr>
        <w:t xml:space="preserve"> </w:t>
      </w:r>
      <w:r w:rsidR="00185DA2" w:rsidRPr="00761413">
        <w:rPr>
          <w:rFonts w:ascii="Arial" w:hAnsi="Arial" w:cs="Arial"/>
          <w:noProof/>
          <w:sz w:val="16"/>
          <w:szCs w:val="16"/>
        </w:rPr>
        <w:t>Prema trenutnim propisima, radno sposobni su do 65 godina za oba spola te u skladu s time, a prema popisu stanovništva 2021., ukupno je 64.326 (63,6%) radno sposobnih ili (32.522</w:t>
      </w:r>
      <w:r w:rsidR="00083F11" w:rsidRPr="00761413">
        <w:rPr>
          <w:rFonts w:ascii="Arial" w:hAnsi="Arial" w:cs="Arial"/>
          <w:noProof/>
          <w:sz w:val="16"/>
          <w:szCs w:val="16"/>
        </w:rPr>
        <w:t xml:space="preserve"> </w:t>
      </w:r>
      <w:r w:rsidR="00185DA2" w:rsidRPr="00761413">
        <w:rPr>
          <w:rFonts w:ascii="Arial" w:hAnsi="Arial" w:cs="Arial"/>
          <w:noProof/>
          <w:sz w:val="16"/>
          <w:szCs w:val="16"/>
        </w:rPr>
        <w:t>muškaraca, 66,2% i 31.804 žena, 61,1%)</w:t>
      </w:r>
      <w:r w:rsidR="00E6739F" w:rsidRPr="00761413">
        <w:rPr>
          <w:rFonts w:ascii="Arial" w:hAnsi="Arial" w:cs="Arial"/>
          <w:noProof/>
          <w:sz w:val="16"/>
          <w:szCs w:val="16"/>
          <w:lang w:eastAsia="hr-HR"/>
        </w:rPr>
        <mc:AlternateContent>
          <mc:Choice Requires="wps">
            <w:drawing>
              <wp:anchor distT="0" distB="0" distL="114300" distR="114300" simplePos="0" relativeHeight="251665408" behindDoc="0" locked="0" layoutInCell="1" allowOverlap="1" wp14:anchorId="09072F4F" wp14:editId="73AEAD5B">
                <wp:simplePos x="0" y="0"/>
                <wp:positionH relativeFrom="column">
                  <wp:posOffset>8596415</wp:posOffset>
                </wp:positionH>
                <wp:positionV relativeFrom="paragraph">
                  <wp:posOffset>1537323</wp:posOffset>
                </wp:positionV>
                <wp:extent cx="554990" cy="403225"/>
                <wp:effectExtent l="0" t="0" r="16510" b="15875"/>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403225"/>
                        </a:xfrm>
                        <a:prstGeom prst="rect">
                          <a:avLst/>
                        </a:prstGeom>
                        <a:solidFill>
                          <a:schemeClr val="bg1"/>
                        </a:solidFill>
                        <a:ln w="9525">
                          <a:solidFill>
                            <a:schemeClr val="bg1"/>
                          </a:solidFill>
                          <a:miter lim="800000"/>
                          <a:headEnd/>
                          <a:tailEnd/>
                        </a:ln>
                      </wps:spPr>
                      <wps:txbx>
                        <w:txbxContent>
                          <w:p w:rsidR="00174BD0" w:rsidRDefault="00174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676.9pt;margin-top:121.05pt;width:43.7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" fillcolor="white [3212]" strokecolor="white [3212]">
                <v:textbox>
                  <w:txbxContent>
                    <w:p w:rsidR="00697D33" w:rsidRDefault="00697D33"/>
                  </w:txbxContent>
                </v:textbox>
              </v:shape>
            </w:pict>
          </mc:Fallback>
        </mc:AlternateContent>
      </w:r>
      <w:r w:rsidR="00C9356D" w:rsidRPr="00761413">
        <w:rPr>
          <w:rFonts w:ascii="Arial" w:hAnsi="Arial" w:cs="Arial"/>
          <w:noProof/>
          <w:sz w:val="16"/>
          <w:szCs w:val="16"/>
          <w:lang w:eastAsia="hr-HR"/>
        </w:rPr>
        <mc:AlternateContent>
          <mc:Choice Requires="wps">
            <w:drawing>
              <wp:anchor distT="0" distB="0" distL="114300" distR="114300" simplePos="0" relativeHeight="251734016" behindDoc="0" locked="0" layoutInCell="1" allowOverlap="1" wp14:anchorId="0F3D7D17" wp14:editId="44F48697">
                <wp:simplePos x="0" y="0"/>
                <wp:positionH relativeFrom="column">
                  <wp:posOffset>-455295</wp:posOffset>
                </wp:positionH>
                <wp:positionV relativeFrom="paragraph">
                  <wp:posOffset>1544320</wp:posOffset>
                </wp:positionV>
                <wp:extent cx="583565" cy="269875"/>
                <wp:effectExtent l="0" t="0" r="26035" b="15875"/>
                <wp:wrapNone/>
                <wp:docPr id="29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269875"/>
                        </a:xfrm>
                        <a:prstGeom prst="rect">
                          <a:avLst/>
                        </a:prstGeom>
                        <a:solidFill>
                          <a:schemeClr val="bg1"/>
                        </a:solidFill>
                        <a:ln w="9525">
                          <a:solidFill>
                            <a:schemeClr val="bg1"/>
                          </a:solidFill>
                          <a:miter lim="800000"/>
                          <a:headEnd/>
                          <a:tailEnd/>
                        </a:ln>
                      </wps:spPr>
                      <wps:txbx>
                        <w:txbxContent>
                          <w:p w:rsidR="00174BD0" w:rsidRPr="00C9356D" w:rsidRDefault="00174BD0" w:rsidP="00C9356D">
                            <w:pPr>
                              <w:rPr>
                                <w:rFonts w:ascii="Arial" w:hAnsi="Arial" w:cs="Arial"/>
                              </w:rPr>
                            </w:pPr>
                            <w:r>
                              <w:rPr>
                                <w:rFonts w:ascii="Arial" w:hAnsi="Arial" w:cs="Arial"/>
                              </w:rPr>
                              <w:t>8</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85pt;margin-top:121.6pt;width:45.95pt;height:2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" fillcolor="white [3212]" strokecolor="white [3212]">
                <v:textbox style="layout-flow:vertical">
                  <w:txbxContent>
                    <w:p w:rsidR="00697D33" w:rsidRPr="00C9356D" w:rsidRDefault="00697D33" w:rsidP="00C9356D">
                      <w:pPr>
                        <w:rPr>
                          <w:rFonts w:ascii="Arial" w:hAnsi="Arial" w:cs="Arial"/>
                        </w:rPr>
                      </w:pPr>
                      <w:r>
                        <w:rPr>
                          <w:rFonts w:ascii="Arial" w:hAnsi="Arial" w:cs="Arial"/>
                        </w:rPr>
                        <w:t>8</w:t>
                      </w:r>
                    </w:p>
                  </w:txbxContent>
                </v:textbox>
              </v:shape>
            </w:pict>
          </mc:Fallback>
        </mc:AlternateContent>
      </w:r>
      <w:r w:rsidR="00C9356D" w:rsidRPr="00761413">
        <w:rPr>
          <w:rFonts w:ascii="Arial" w:hAnsi="Arial" w:cs="Arial"/>
          <w:noProof/>
          <w:sz w:val="16"/>
          <w:szCs w:val="16"/>
          <w:lang w:eastAsia="hr-HR"/>
        </w:rPr>
        <mc:AlternateContent>
          <mc:Choice Requires="wps">
            <w:drawing>
              <wp:anchor distT="0" distB="0" distL="114300" distR="114300" simplePos="0" relativeHeight="251667456" behindDoc="0" locked="0" layoutInCell="1" allowOverlap="1" wp14:anchorId="73DC2146" wp14:editId="5EF57323">
                <wp:simplePos x="0" y="0"/>
                <wp:positionH relativeFrom="column">
                  <wp:posOffset>8570595</wp:posOffset>
                </wp:positionH>
                <wp:positionV relativeFrom="paragraph">
                  <wp:posOffset>1588770</wp:posOffset>
                </wp:positionV>
                <wp:extent cx="583565" cy="403225"/>
                <wp:effectExtent l="0" t="0" r="26035" b="15875"/>
                <wp:wrapNone/>
                <wp:docPr id="1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03225"/>
                        </a:xfrm>
                        <a:prstGeom prst="rect">
                          <a:avLst/>
                        </a:prstGeom>
                        <a:solidFill>
                          <a:schemeClr val="bg1"/>
                        </a:solidFill>
                        <a:ln w="9525">
                          <a:solidFill>
                            <a:schemeClr val="bg1"/>
                          </a:solidFill>
                          <a:miter lim="800000"/>
                          <a:headEnd/>
                          <a:tailEnd/>
                        </a:ln>
                      </wps:spPr>
                      <wps:txbx>
                        <w:txbxContent>
                          <w:p w:rsidR="00174BD0" w:rsidRDefault="00174BD0" w:rsidP="00224ACA"/>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4.85pt;margin-top:125.1pt;width:45.95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" fillcolor="white [3212]" strokecolor="white [3212]">
                <v:textbox style="layout-flow:vertical">
                  <w:txbxContent>
                    <w:p w:rsidR="00697D33" w:rsidRDefault="00697D33" w:rsidP="00224ACA"/>
                  </w:txbxContent>
                </v:textbox>
              </v:shape>
            </w:pict>
          </mc:Fallback>
        </mc:AlternateContent>
      </w:r>
    </w:p>
    <w:p w:rsidR="00411F5A" w:rsidRDefault="00411F5A" w:rsidP="00232627">
      <w:pPr>
        <w:overflowPunct w:val="0"/>
        <w:autoSpaceDE w:val="0"/>
        <w:textAlignment w:val="baseline"/>
        <w:rPr>
          <w:rFonts w:ascii="Arial" w:hAnsi="Arial" w:cs="Arial"/>
          <w:sz w:val="16"/>
          <w:szCs w:val="16"/>
        </w:rPr>
      </w:pPr>
    </w:p>
    <w:p w:rsidR="00185DA2" w:rsidRDefault="00411F5A" w:rsidP="00232627">
      <w:pPr>
        <w:overflowPunct w:val="0"/>
        <w:autoSpaceDE w:val="0"/>
        <w:textAlignment w:val="baseline"/>
        <w:rPr>
          <w:rFonts w:ascii="Arial" w:hAnsi="Arial" w:cs="Arial"/>
          <w:sz w:val="16"/>
          <w:szCs w:val="16"/>
        </w:rPr>
        <w:sectPr w:rsidR="00185DA2">
          <w:footerReference w:type="default" r:id="rId13"/>
          <w:pgSz w:w="16838" w:h="11906" w:orient="landscape"/>
          <w:pgMar w:top="1418" w:right="1418" w:bottom="1418" w:left="1418" w:header="720" w:footer="720" w:gutter="0"/>
          <w:cols w:space="720"/>
          <w:docGrid w:linePitch="360"/>
        </w:sectPr>
      </w:pPr>
      <w:r w:rsidRPr="002D6F1C">
        <w:rPr>
          <w:rFonts w:ascii="Arial" w:hAnsi="Arial" w:cs="Arial"/>
          <w:noProof/>
          <w:color w:val="FF0000"/>
          <w:sz w:val="16"/>
          <w:szCs w:val="16"/>
          <w:lang w:eastAsia="hr-HR"/>
        </w:rPr>
        <mc:AlternateContent>
          <mc:Choice Requires="wps">
            <w:drawing>
              <wp:anchor distT="0" distB="0" distL="114300" distR="114300" simplePos="0" relativeHeight="251746304" behindDoc="0" locked="0" layoutInCell="1" allowOverlap="1" wp14:anchorId="70B028DC" wp14:editId="311C659A">
                <wp:simplePos x="0" y="0"/>
                <wp:positionH relativeFrom="column">
                  <wp:posOffset>-319405</wp:posOffset>
                </wp:positionH>
                <wp:positionV relativeFrom="paragraph">
                  <wp:posOffset>327025</wp:posOffset>
                </wp:positionV>
                <wp:extent cx="450215" cy="388620"/>
                <wp:effectExtent l="0" t="0" r="26035" b="11430"/>
                <wp:wrapNone/>
                <wp:docPr id="2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88620"/>
                        </a:xfrm>
                        <a:prstGeom prst="rect">
                          <a:avLst/>
                        </a:prstGeom>
                        <a:solidFill>
                          <a:schemeClr val="bg1"/>
                        </a:solidFill>
                        <a:ln w="9525">
                          <a:solidFill>
                            <a:schemeClr val="bg1"/>
                          </a:solidFill>
                          <a:miter lim="800000"/>
                          <a:headEnd/>
                          <a:tailEnd/>
                        </a:ln>
                      </wps:spPr>
                      <wps:txbx>
                        <w:txbxContent>
                          <w:p w:rsidR="00174BD0" w:rsidRPr="00C9356D" w:rsidRDefault="00174BD0" w:rsidP="00411F5A">
                            <w:pPr>
                              <w:rPr>
                                <w:rFonts w:ascii="Arial" w:hAnsi="Arial" w:cs="Arial"/>
                              </w:rPr>
                            </w:pPr>
                            <w:r>
                              <w:rPr>
                                <w:rFonts w:ascii="Arial" w:hAnsi="Arial" w:cs="Arial"/>
                              </w:rPr>
                              <w:t>8</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15pt;margin-top:25.75pt;width:35.45pt;height:30.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" fillcolor="white [3212]" strokecolor="white [3212]">
                <v:textbox style="layout-flow:vertical">
                  <w:txbxContent>
                    <w:p w:rsidR="00697D33" w:rsidRPr="00C9356D" w:rsidRDefault="00697D33" w:rsidP="00411F5A">
                      <w:pPr>
                        <w:rPr>
                          <w:rFonts w:ascii="Arial" w:hAnsi="Arial" w:cs="Arial"/>
                        </w:rPr>
                      </w:pPr>
                      <w:r>
                        <w:rPr>
                          <w:rFonts w:ascii="Arial" w:hAnsi="Arial" w:cs="Arial"/>
                        </w:rPr>
                        <w:t>8</w:t>
                      </w:r>
                    </w:p>
                  </w:txbxContent>
                </v:textbox>
              </v:shape>
            </w:pict>
          </mc:Fallback>
        </mc:AlternateContent>
      </w:r>
      <w:r w:rsidRPr="002D6F1C">
        <w:rPr>
          <w:rFonts w:ascii="Arial" w:hAnsi="Arial" w:cs="Arial"/>
          <w:noProof/>
          <w:color w:val="FF0000"/>
          <w:sz w:val="16"/>
          <w:szCs w:val="16"/>
          <w:lang w:eastAsia="hr-HR"/>
        </w:rPr>
        <mc:AlternateContent>
          <mc:Choice Requires="wps">
            <w:drawing>
              <wp:anchor distT="0" distB="0" distL="114300" distR="114300" simplePos="0" relativeHeight="251748352" behindDoc="0" locked="0" layoutInCell="1" allowOverlap="1" wp14:anchorId="5E0BA27C" wp14:editId="7F655CE3">
                <wp:simplePos x="0" y="0"/>
                <wp:positionH relativeFrom="column">
                  <wp:posOffset>8567420</wp:posOffset>
                </wp:positionH>
                <wp:positionV relativeFrom="paragraph">
                  <wp:posOffset>241300</wp:posOffset>
                </wp:positionV>
                <wp:extent cx="450215" cy="388731"/>
                <wp:effectExtent l="0" t="0" r="26035" b="11430"/>
                <wp:wrapNone/>
                <wp:docPr id="2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88731"/>
                        </a:xfrm>
                        <a:prstGeom prst="rect">
                          <a:avLst/>
                        </a:prstGeom>
                        <a:solidFill>
                          <a:schemeClr val="bg1"/>
                        </a:solidFill>
                        <a:ln w="9525">
                          <a:solidFill>
                            <a:schemeClr val="bg1"/>
                          </a:solidFill>
                          <a:miter lim="800000"/>
                          <a:headEnd/>
                          <a:tailEnd/>
                        </a:ln>
                      </wps:spPr>
                      <wps:txbx>
                        <w:txbxContent>
                          <w:p w:rsidR="00174BD0" w:rsidRPr="00C9356D" w:rsidRDefault="00174BD0" w:rsidP="00411F5A">
                            <w:pPr>
                              <w:rPr>
                                <w:rFonts w:ascii="Arial" w:hAnsi="Arial" w:cs="Arial"/>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74.6pt;margin-top:19pt;width:35.45pt;height:30.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" fillcolor="white [3212]" strokecolor="white [3212]">
                <v:textbox style="layout-flow:vertical">
                  <w:txbxContent>
                    <w:p w:rsidR="00697D33" w:rsidRPr="00C9356D" w:rsidRDefault="00697D33" w:rsidP="00411F5A">
                      <w:pPr>
                        <w:rPr>
                          <w:rFonts w:ascii="Arial" w:hAnsi="Arial" w:cs="Arial"/>
                        </w:rPr>
                      </w:pPr>
                    </w:p>
                  </w:txbxContent>
                </v:textbox>
              </v:shape>
            </w:pict>
          </mc:Fallback>
        </mc:AlternateContent>
      </w:r>
    </w:p>
    <w:p w:rsidR="00232627" w:rsidRDefault="00232627" w:rsidP="00232627">
      <w:pPr>
        <w:spacing w:line="360" w:lineRule="auto"/>
        <w:jc w:val="center"/>
        <w:rPr>
          <w:rFonts w:ascii="Arial" w:hAnsi="Arial" w:cs="Arial"/>
          <w:b/>
          <w:i/>
          <w:sz w:val="36"/>
          <w:szCs w:val="36"/>
        </w:rPr>
      </w:pPr>
    </w:p>
    <w:p w:rsidR="00232627" w:rsidRDefault="00232627" w:rsidP="00232627">
      <w:pPr>
        <w:spacing w:line="360" w:lineRule="auto"/>
        <w:jc w:val="center"/>
        <w:rPr>
          <w:rFonts w:ascii="Arial" w:hAnsi="Arial" w:cs="Arial"/>
          <w:b/>
          <w:i/>
          <w:sz w:val="36"/>
          <w:szCs w:val="36"/>
        </w:rPr>
      </w:pPr>
    </w:p>
    <w:p w:rsidR="00AE1FA5" w:rsidRDefault="00AE1FA5" w:rsidP="00232627">
      <w:pPr>
        <w:spacing w:line="360" w:lineRule="auto"/>
        <w:jc w:val="center"/>
        <w:rPr>
          <w:rFonts w:ascii="Arial" w:hAnsi="Arial" w:cs="Arial"/>
          <w:b/>
          <w:i/>
          <w:sz w:val="36"/>
          <w:szCs w:val="36"/>
        </w:rPr>
      </w:pPr>
    </w:p>
    <w:p w:rsidR="00232627" w:rsidRDefault="00232627" w:rsidP="00232627">
      <w:pPr>
        <w:spacing w:line="360" w:lineRule="auto"/>
        <w:jc w:val="center"/>
        <w:rPr>
          <w:rFonts w:ascii="Arial" w:hAnsi="Arial" w:cs="Arial"/>
          <w:b/>
          <w:i/>
          <w:sz w:val="36"/>
          <w:szCs w:val="36"/>
        </w:rPr>
      </w:pPr>
    </w:p>
    <w:p w:rsidR="00232627" w:rsidRDefault="00232627" w:rsidP="00232627">
      <w:pPr>
        <w:spacing w:line="360" w:lineRule="auto"/>
        <w:jc w:val="center"/>
        <w:rPr>
          <w:rFonts w:ascii="Arial" w:hAnsi="Arial" w:cs="Arial"/>
          <w:b/>
          <w:i/>
          <w:sz w:val="36"/>
          <w:szCs w:val="36"/>
        </w:rPr>
      </w:pPr>
    </w:p>
    <w:p w:rsidR="00232627" w:rsidRPr="00185DA2" w:rsidRDefault="00232627" w:rsidP="00232627">
      <w:pPr>
        <w:spacing w:line="360" w:lineRule="auto"/>
        <w:jc w:val="center"/>
        <w:rPr>
          <w:rFonts w:ascii="Arial" w:hAnsi="Arial" w:cs="Arial"/>
          <w:b/>
          <w:i/>
          <w:sz w:val="36"/>
          <w:szCs w:val="36"/>
        </w:rPr>
      </w:pPr>
    </w:p>
    <w:p w:rsidR="005C3EB7" w:rsidRPr="00185DA2" w:rsidRDefault="005C3EB7" w:rsidP="00232627">
      <w:pPr>
        <w:spacing w:line="360" w:lineRule="auto"/>
        <w:jc w:val="center"/>
        <w:rPr>
          <w:rFonts w:ascii="Arial" w:hAnsi="Arial" w:cs="Arial"/>
          <w:b/>
          <w:i/>
          <w:sz w:val="36"/>
          <w:szCs w:val="36"/>
        </w:rPr>
      </w:pPr>
      <w:r w:rsidRPr="00185DA2">
        <w:rPr>
          <w:rFonts w:ascii="Arial" w:hAnsi="Arial" w:cs="Arial"/>
          <w:b/>
          <w:i/>
          <w:sz w:val="36"/>
          <w:szCs w:val="36"/>
        </w:rPr>
        <w:t>II</w:t>
      </w:r>
      <w:r w:rsidR="00826E2F" w:rsidRPr="00185DA2">
        <w:rPr>
          <w:rFonts w:ascii="Arial" w:hAnsi="Arial" w:cs="Arial"/>
          <w:b/>
          <w:i/>
          <w:sz w:val="36"/>
          <w:szCs w:val="36"/>
        </w:rPr>
        <w:t>.</w:t>
      </w:r>
    </w:p>
    <w:p w:rsidR="005C3EB7" w:rsidRPr="00185DA2" w:rsidRDefault="005C3EB7" w:rsidP="00232627">
      <w:pPr>
        <w:spacing w:line="360" w:lineRule="auto"/>
        <w:jc w:val="center"/>
        <w:rPr>
          <w:rFonts w:ascii="Arial" w:hAnsi="Arial" w:cs="Arial"/>
          <w:b/>
          <w:i/>
          <w:sz w:val="36"/>
          <w:szCs w:val="36"/>
        </w:rPr>
      </w:pPr>
    </w:p>
    <w:p w:rsidR="005C3EB7" w:rsidRPr="00185DA2" w:rsidRDefault="005C3EB7" w:rsidP="00232627">
      <w:pPr>
        <w:spacing w:line="360" w:lineRule="auto"/>
        <w:jc w:val="center"/>
        <w:rPr>
          <w:rFonts w:ascii="Arial" w:hAnsi="Arial" w:cs="Arial"/>
          <w:b/>
          <w:i/>
          <w:sz w:val="36"/>
          <w:szCs w:val="36"/>
        </w:rPr>
      </w:pPr>
      <w:r w:rsidRPr="00185DA2">
        <w:rPr>
          <w:rFonts w:ascii="Arial" w:hAnsi="Arial" w:cs="Arial"/>
          <w:b/>
          <w:i/>
          <w:sz w:val="36"/>
          <w:szCs w:val="36"/>
        </w:rPr>
        <w:t>VITALNI DOGAĐAJI</w:t>
      </w:r>
    </w:p>
    <w:p w:rsidR="00826E2F" w:rsidRPr="00185DA2" w:rsidRDefault="00826E2F" w:rsidP="00232627">
      <w:pPr>
        <w:spacing w:line="360" w:lineRule="auto"/>
        <w:jc w:val="center"/>
        <w:rPr>
          <w:rFonts w:ascii="Arial" w:hAnsi="Arial" w:cs="Arial"/>
          <w:b/>
          <w:i/>
          <w:sz w:val="36"/>
          <w:szCs w:val="36"/>
        </w:rPr>
      </w:pPr>
    </w:p>
    <w:p w:rsidR="00826E2F" w:rsidRPr="00185DA2" w:rsidRDefault="00826E2F" w:rsidP="00232627">
      <w:pPr>
        <w:spacing w:line="360" w:lineRule="auto"/>
        <w:jc w:val="center"/>
        <w:rPr>
          <w:rFonts w:ascii="Arial" w:hAnsi="Arial" w:cs="Arial"/>
          <w:b/>
          <w:i/>
          <w:sz w:val="36"/>
          <w:szCs w:val="36"/>
        </w:rPr>
        <w:sectPr w:rsidR="00826E2F" w:rsidRPr="00185DA2">
          <w:footerReference w:type="default" r:id="rId14"/>
          <w:pgSz w:w="11906" w:h="16838"/>
          <w:pgMar w:top="1418" w:right="1418" w:bottom="1418" w:left="1418" w:header="720" w:footer="720" w:gutter="0"/>
          <w:cols w:space="720"/>
          <w:docGrid w:linePitch="360"/>
        </w:sectPr>
      </w:pPr>
    </w:p>
    <w:p w:rsidR="00391039" w:rsidRPr="00185DA2" w:rsidRDefault="00391039" w:rsidP="00391039">
      <w:pPr>
        <w:spacing w:line="360" w:lineRule="auto"/>
        <w:jc w:val="center"/>
        <w:rPr>
          <w:rFonts w:ascii="Arial" w:hAnsi="Arial" w:cs="Arial"/>
          <w:b/>
          <w:sz w:val="28"/>
          <w:szCs w:val="28"/>
        </w:rPr>
      </w:pPr>
      <w:r w:rsidRPr="00185DA2">
        <w:rPr>
          <w:rFonts w:ascii="Arial" w:hAnsi="Arial" w:cs="Arial"/>
          <w:b/>
          <w:sz w:val="28"/>
          <w:szCs w:val="28"/>
        </w:rPr>
        <w:lastRenderedPageBreak/>
        <w:t>Prirodno kretanje stanovništva Kopriv</w:t>
      </w:r>
      <w:r w:rsidR="00D80E60">
        <w:rPr>
          <w:rFonts w:ascii="Arial" w:hAnsi="Arial" w:cs="Arial"/>
          <w:b/>
          <w:sz w:val="28"/>
          <w:szCs w:val="28"/>
        </w:rPr>
        <w:t>ničko-križevačke županije u 2022</w:t>
      </w:r>
      <w:r w:rsidRPr="00185DA2">
        <w:rPr>
          <w:rFonts w:ascii="Arial" w:hAnsi="Arial" w:cs="Arial"/>
          <w:b/>
          <w:sz w:val="28"/>
          <w:szCs w:val="28"/>
        </w:rPr>
        <w:t>. po gradovima i općinama</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994"/>
        <w:gridCol w:w="1316"/>
        <w:gridCol w:w="1461"/>
        <w:gridCol w:w="1716"/>
        <w:gridCol w:w="517"/>
        <w:gridCol w:w="1115"/>
        <w:gridCol w:w="1430"/>
        <w:gridCol w:w="1873"/>
      </w:tblGrid>
      <w:tr w:rsidR="00185DA2" w:rsidRPr="00262640" w:rsidTr="00185DA2">
        <w:trPr>
          <w:trHeight w:val="284"/>
        </w:trPr>
        <w:tc>
          <w:tcPr>
            <w:tcW w:w="2994" w:type="dxa"/>
            <w:vMerge w:val="restart"/>
            <w:tcBorders>
              <w:top w:val="single" w:sz="8" w:space="0" w:color="000000"/>
            </w:tcBorders>
            <w:shd w:val="clear" w:color="auto" w:fill="auto"/>
            <w:vAlign w:val="center"/>
          </w:tcPr>
          <w:p w:rsidR="00185DA2" w:rsidRPr="00262640" w:rsidRDefault="00185DA2" w:rsidP="00185DA2">
            <w:pPr>
              <w:numPr>
                <w:ilvl w:val="5"/>
                <w:numId w:val="0"/>
              </w:numPr>
              <w:tabs>
                <w:tab w:val="num" w:pos="0"/>
              </w:tabs>
              <w:snapToGrid w:val="0"/>
              <w:ind w:left="1152" w:hanging="1152"/>
              <w:outlineLvl w:val="5"/>
              <w:rPr>
                <w:rFonts w:ascii="Arial" w:hAnsi="Arial" w:cs="Arial"/>
                <w:b/>
                <w:sz w:val="20"/>
                <w:szCs w:val="20"/>
              </w:rPr>
            </w:pPr>
            <w:r w:rsidRPr="00262640">
              <w:rPr>
                <w:rFonts w:ascii="Arial" w:hAnsi="Arial" w:cs="Arial"/>
                <w:b/>
                <w:sz w:val="20"/>
                <w:szCs w:val="20"/>
              </w:rPr>
              <w:t>GRAD / OPĆINA</w:t>
            </w:r>
          </w:p>
        </w:tc>
        <w:tc>
          <w:tcPr>
            <w:tcW w:w="4493" w:type="dxa"/>
            <w:gridSpan w:val="3"/>
            <w:tcBorders>
              <w:top w:val="single" w:sz="8" w:space="0" w:color="000000"/>
              <w:bottom w:val="single" w:sz="8" w:space="0" w:color="000000"/>
            </w:tcBorders>
            <w:shd w:val="clear" w:color="auto" w:fill="auto"/>
            <w:vAlign w:val="center"/>
          </w:tcPr>
          <w:p w:rsidR="00185DA2" w:rsidRPr="00262640" w:rsidRDefault="00185DA2" w:rsidP="00185DA2">
            <w:pPr>
              <w:keepNext/>
              <w:tabs>
                <w:tab w:val="num" w:pos="0"/>
              </w:tabs>
              <w:snapToGrid w:val="0"/>
              <w:ind w:left="432" w:hanging="432"/>
              <w:jc w:val="center"/>
              <w:outlineLvl w:val="0"/>
              <w:rPr>
                <w:rFonts w:ascii="Arial" w:hAnsi="Arial" w:cs="Arial"/>
                <w:b/>
                <w:kern w:val="1"/>
                <w:sz w:val="20"/>
                <w:szCs w:val="20"/>
              </w:rPr>
            </w:pPr>
            <w:r w:rsidRPr="00262640">
              <w:rPr>
                <w:rFonts w:ascii="Arial" w:hAnsi="Arial" w:cs="Arial"/>
                <w:b/>
                <w:kern w:val="1"/>
                <w:sz w:val="20"/>
                <w:szCs w:val="20"/>
              </w:rPr>
              <w:t>ROĐENI</w:t>
            </w:r>
          </w:p>
        </w:tc>
        <w:tc>
          <w:tcPr>
            <w:tcW w:w="517" w:type="dxa"/>
            <w:tcBorders>
              <w:top w:val="single" w:sz="8" w:space="0" w:color="000000"/>
            </w:tcBorders>
            <w:shd w:val="clear" w:color="auto" w:fill="auto"/>
            <w:vAlign w:val="center"/>
          </w:tcPr>
          <w:p w:rsidR="00185DA2" w:rsidRPr="00262640" w:rsidRDefault="00185DA2" w:rsidP="00185DA2">
            <w:pPr>
              <w:snapToGrid w:val="0"/>
              <w:jc w:val="center"/>
              <w:rPr>
                <w:rFonts w:ascii="Arial" w:hAnsi="Arial" w:cs="Arial"/>
                <w:b/>
                <w:bCs/>
                <w:sz w:val="20"/>
                <w:szCs w:val="20"/>
              </w:rPr>
            </w:pPr>
          </w:p>
        </w:tc>
        <w:tc>
          <w:tcPr>
            <w:tcW w:w="2545" w:type="dxa"/>
            <w:gridSpan w:val="2"/>
            <w:tcBorders>
              <w:top w:val="single" w:sz="8" w:space="0" w:color="000000"/>
              <w:bottom w:val="single" w:sz="8" w:space="0" w:color="000000"/>
            </w:tcBorders>
            <w:shd w:val="clear" w:color="auto" w:fill="auto"/>
            <w:vAlign w:val="center"/>
          </w:tcPr>
          <w:p w:rsidR="00185DA2" w:rsidRPr="00262640" w:rsidRDefault="00185DA2" w:rsidP="00185DA2">
            <w:pPr>
              <w:keepNext/>
              <w:tabs>
                <w:tab w:val="num" w:pos="0"/>
              </w:tabs>
              <w:snapToGrid w:val="0"/>
              <w:ind w:left="432" w:hanging="432"/>
              <w:jc w:val="center"/>
              <w:outlineLvl w:val="0"/>
              <w:rPr>
                <w:rFonts w:ascii="Arial" w:hAnsi="Arial" w:cs="Arial"/>
                <w:b/>
                <w:kern w:val="1"/>
                <w:sz w:val="20"/>
                <w:szCs w:val="20"/>
              </w:rPr>
            </w:pPr>
            <w:r w:rsidRPr="00262640">
              <w:rPr>
                <w:rFonts w:ascii="Arial" w:hAnsi="Arial" w:cs="Arial"/>
                <w:b/>
                <w:kern w:val="1"/>
                <w:sz w:val="20"/>
                <w:szCs w:val="20"/>
              </w:rPr>
              <w:t>UMRLI</w:t>
            </w:r>
          </w:p>
        </w:tc>
        <w:tc>
          <w:tcPr>
            <w:tcW w:w="1873" w:type="dxa"/>
            <w:vMerge w:val="restart"/>
            <w:tcBorders>
              <w:top w:val="single" w:sz="8" w:space="0" w:color="000000"/>
            </w:tcBorders>
            <w:shd w:val="clear" w:color="auto" w:fill="auto"/>
            <w:vAlign w:val="center"/>
          </w:tcPr>
          <w:p w:rsidR="00185DA2" w:rsidRPr="00262640" w:rsidRDefault="00185DA2" w:rsidP="00185DA2">
            <w:pPr>
              <w:snapToGrid w:val="0"/>
              <w:jc w:val="center"/>
              <w:rPr>
                <w:rFonts w:ascii="Arial" w:hAnsi="Arial" w:cs="Arial"/>
                <w:b/>
                <w:bCs/>
                <w:sz w:val="20"/>
                <w:szCs w:val="20"/>
              </w:rPr>
            </w:pPr>
            <w:r w:rsidRPr="00262640">
              <w:rPr>
                <w:rFonts w:ascii="Arial" w:hAnsi="Arial" w:cs="Arial"/>
                <w:b/>
                <w:bCs/>
                <w:sz w:val="20"/>
                <w:szCs w:val="20"/>
              </w:rPr>
              <w:t>PRIRODNO</w:t>
            </w:r>
          </w:p>
          <w:p w:rsidR="00185DA2" w:rsidRPr="00262640" w:rsidRDefault="00185DA2" w:rsidP="00185DA2">
            <w:pPr>
              <w:snapToGrid w:val="0"/>
              <w:jc w:val="center"/>
              <w:rPr>
                <w:rFonts w:ascii="Arial" w:hAnsi="Arial" w:cs="Arial"/>
                <w:b/>
                <w:bCs/>
                <w:sz w:val="20"/>
                <w:szCs w:val="20"/>
              </w:rPr>
            </w:pPr>
            <w:r w:rsidRPr="00262640">
              <w:rPr>
                <w:rFonts w:ascii="Arial" w:hAnsi="Arial" w:cs="Arial"/>
                <w:b/>
                <w:bCs/>
                <w:sz w:val="20"/>
                <w:szCs w:val="20"/>
              </w:rPr>
              <w:t>KRETANJE</w:t>
            </w:r>
          </w:p>
        </w:tc>
      </w:tr>
      <w:tr w:rsidR="00185DA2" w:rsidRPr="00262640" w:rsidTr="00185DA2">
        <w:trPr>
          <w:trHeight w:val="284"/>
        </w:trPr>
        <w:tc>
          <w:tcPr>
            <w:tcW w:w="2994" w:type="dxa"/>
            <w:vMerge/>
            <w:tcBorders>
              <w:bottom w:val="single" w:sz="8" w:space="0" w:color="000000"/>
            </w:tcBorders>
            <w:shd w:val="clear" w:color="auto" w:fill="auto"/>
            <w:vAlign w:val="center"/>
          </w:tcPr>
          <w:p w:rsidR="00185DA2" w:rsidRPr="00262640" w:rsidRDefault="00185DA2" w:rsidP="00185DA2">
            <w:pPr>
              <w:snapToGrid w:val="0"/>
              <w:rPr>
                <w:rFonts w:ascii="Arial" w:hAnsi="Arial" w:cs="Arial"/>
                <w:sz w:val="20"/>
                <w:szCs w:val="20"/>
              </w:rPr>
            </w:pPr>
          </w:p>
        </w:tc>
        <w:tc>
          <w:tcPr>
            <w:tcW w:w="1316" w:type="dxa"/>
            <w:tcBorders>
              <w:bottom w:val="single" w:sz="8" w:space="0" w:color="000000"/>
            </w:tcBorders>
            <w:shd w:val="clear" w:color="auto" w:fill="auto"/>
            <w:vAlign w:val="center"/>
          </w:tcPr>
          <w:p w:rsidR="00185DA2" w:rsidRPr="00262640" w:rsidRDefault="00185DA2" w:rsidP="00185DA2">
            <w:pPr>
              <w:snapToGrid w:val="0"/>
              <w:jc w:val="center"/>
              <w:rPr>
                <w:rFonts w:ascii="Arial" w:hAnsi="Arial" w:cs="Arial"/>
                <w:b/>
                <w:sz w:val="20"/>
                <w:szCs w:val="20"/>
              </w:rPr>
            </w:pPr>
            <w:r w:rsidRPr="00262640">
              <w:rPr>
                <w:rFonts w:ascii="Arial" w:hAnsi="Arial" w:cs="Arial"/>
                <w:b/>
                <w:sz w:val="20"/>
                <w:szCs w:val="20"/>
              </w:rPr>
              <w:t>UKUPNO</w:t>
            </w:r>
          </w:p>
        </w:tc>
        <w:tc>
          <w:tcPr>
            <w:tcW w:w="1461" w:type="dxa"/>
            <w:tcBorders>
              <w:bottom w:val="single" w:sz="8" w:space="0" w:color="000000"/>
            </w:tcBorders>
            <w:shd w:val="clear" w:color="auto" w:fill="auto"/>
            <w:vAlign w:val="center"/>
          </w:tcPr>
          <w:p w:rsidR="00185DA2" w:rsidRPr="00262640" w:rsidRDefault="00185DA2" w:rsidP="00185DA2">
            <w:pPr>
              <w:snapToGrid w:val="0"/>
              <w:jc w:val="center"/>
              <w:rPr>
                <w:rFonts w:ascii="Arial" w:hAnsi="Arial" w:cs="Arial"/>
                <w:b/>
                <w:sz w:val="20"/>
                <w:szCs w:val="20"/>
              </w:rPr>
            </w:pPr>
            <w:r w:rsidRPr="00262640">
              <w:rPr>
                <w:rFonts w:ascii="Arial" w:hAnsi="Arial" w:cs="Arial"/>
                <w:b/>
                <w:sz w:val="20"/>
                <w:szCs w:val="20"/>
              </w:rPr>
              <w:t>ŽIVOROĐENI</w:t>
            </w:r>
          </w:p>
        </w:tc>
        <w:tc>
          <w:tcPr>
            <w:tcW w:w="1716" w:type="dxa"/>
            <w:tcBorders>
              <w:bottom w:val="single" w:sz="8" w:space="0" w:color="000000"/>
            </w:tcBorders>
            <w:shd w:val="clear" w:color="auto" w:fill="auto"/>
            <w:vAlign w:val="center"/>
          </w:tcPr>
          <w:p w:rsidR="00185DA2" w:rsidRPr="00262640" w:rsidRDefault="00185DA2" w:rsidP="00185DA2">
            <w:pPr>
              <w:snapToGrid w:val="0"/>
              <w:jc w:val="center"/>
              <w:rPr>
                <w:rFonts w:ascii="Arial" w:hAnsi="Arial" w:cs="Arial"/>
                <w:b/>
                <w:sz w:val="20"/>
                <w:szCs w:val="20"/>
              </w:rPr>
            </w:pPr>
            <w:r w:rsidRPr="00262640">
              <w:rPr>
                <w:rFonts w:ascii="Arial" w:hAnsi="Arial" w:cs="Arial"/>
                <w:b/>
                <w:sz w:val="20"/>
                <w:szCs w:val="20"/>
              </w:rPr>
              <w:t>MRTVOROĐENI</w:t>
            </w:r>
          </w:p>
        </w:tc>
        <w:tc>
          <w:tcPr>
            <w:tcW w:w="517" w:type="dxa"/>
            <w:shd w:val="clear" w:color="auto" w:fill="auto"/>
            <w:vAlign w:val="center"/>
          </w:tcPr>
          <w:p w:rsidR="00185DA2" w:rsidRPr="00262640" w:rsidRDefault="00185DA2" w:rsidP="00185DA2">
            <w:pPr>
              <w:snapToGrid w:val="0"/>
              <w:jc w:val="center"/>
              <w:rPr>
                <w:rFonts w:ascii="Arial" w:hAnsi="Arial" w:cs="Arial"/>
                <w:b/>
                <w:sz w:val="20"/>
                <w:szCs w:val="20"/>
              </w:rPr>
            </w:pPr>
          </w:p>
        </w:tc>
        <w:tc>
          <w:tcPr>
            <w:tcW w:w="1115" w:type="dxa"/>
            <w:tcBorders>
              <w:bottom w:val="single" w:sz="8" w:space="0" w:color="000000"/>
            </w:tcBorders>
            <w:shd w:val="clear" w:color="auto" w:fill="auto"/>
            <w:vAlign w:val="center"/>
          </w:tcPr>
          <w:p w:rsidR="00185DA2" w:rsidRPr="00262640" w:rsidRDefault="00185DA2" w:rsidP="00185DA2">
            <w:pPr>
              <w:snapToGrid w:val="0"/>
              <w:jc w:val="center"/>
              <w:rPr>
                <w:rFonts w:ascii="Arial" w:hAnsi="Arial" w:cs="Arial"/>
                <w:b/>
                <w:sz w:val="20"/>
                <w:szCs w:val="20"/>
              </w:rPr>
            </w:pPr>
            <w:r w:rsidRPr="00262640">
              <w:rPr>
                <w:rFonts w:ascii="Arial" w:hAnsi="Arial" w:cs="Arial"/>
                <w:b/>
                <w:sz w:val="20"/>
                <w:szCs w:val="20"/>
              </w:rPr>
              <w:t>UKUPNO</w:t>
            </w:r>
          </w:p>
        </w:tc>
        <w:tc>
          <w:tcPr>
            <w:tcW w:w="1430" w:type="dxa"/>
            <w:tcBorders>
              <w:bottom w:val="single" w:sz="8" w:space="0" w:color="000000"/>
            </w:tcBorders>
            <w:shd w:val="clear" w:color="auto" w:fill="auto"/>
            <w:vAlign w:val="center"/>
          </w:tcPr>
          <w:p w:rsidR="00185DA2" w:rsidRPr="00262640" w:rsidRDefault="00185DA2" w:rsidP="00185DA2">
            <w:pPr>
              <w:snapToGrid w:val="0"/>
              <w:jc w:val="center"/>
              <w:rPr>
                <w:rFonts w:ascii="Arial" w:hAnsi="Arial" w:cs="Arial"/>
                <w:b/>
                <w:sz w:val="20"/>
                <w:szCs w:val="20"/>
              </w:rPr>
            </w:pPr>
            <w:r w:rsidRPr="00262640">
              <w:rPr>
                <w:rFonts w:ascii="Arial" w:hAnsi="Arial" w:cs="Arial"/>
                <w:b/>
                <w:sz w:val="20"/>
                <w:szCs w:val="20"/>
              </w:rPr>
              <w:t>DOJENČAD</w:t>
            </w:r>
          </w:p>
        </w:tc>
        <w:tc>
          <w:tcPr>
            <w:tcW w:w="1873" w:type="dxa"/>
            <w:vMerge/>
            <w:tcBorders>
              <w:bottom w:val="single" w:sz="8" w:space="0" w:color="000000"/>
            </w:tcBorders>
            <w:shd w:val="clear" w:color="auto" w:fill="auto"/>
            <w:vAlign w:val="center"/>
          </w:tcPr>
          <w:p w:rsidR="00185DA2" w:rsidRPr="00262640" w:rsidRDefault="00185DA2" w:rsidP="00185DA2">
            <w:pPr>
              <w:snapToGrid w:val="0"/>
              <w:jc w:val="center"/>
              <w:rPr>
                <w:rFonts w:ascii="Arial" w:hAnsi="Arial" w:cs="Arial"/>
                <w:b/>
                <w:bCs/>
                <w:sz w:val="20"/>
                <w:szCs w:val="20"/>
              </w:rPr>
            </w:pPr>
          </w:p>
        </w:tc>
      </w:tr>
      <w:tr w:rsidR="006209EA" w:rsidRPr="00262640" w:rsidTr="00B16638">
        <w:trPr>
          <w:trHeight w:val="284"/>
        </w:trPr>
        <w:tc>
          <w:tcPr>
            <w:tcW w:w="2994" w:type="dxa"/>
            <w:shd w:val="clear" w:color="auto" w:fill="auto"/>
            <w:vAlign w:val="center"/>
          </w:tcPr>
          <w:p w:rsidR="006209EA" w:rsidRPr="00262640" w:rsidRDefault="006209EA" w:rsidP="00185DA2">
            <w:pPr>
              <w:snapToGrid w:val="0"/>
              <w:rPr>
                <w:rFonts w:ascii="Arial" w:hAnsi="Arial" w:cs="Arial"/>
                <w:sz w:val="20"/>
                <w:szCs w:val="20"/>
              </w:rPr>
            </w:pPr>
            <w:r w:rsidRPr="00262640">
              <w:rPr>
                <w:rFonts w:ascii="Arial" w:hAnsi="Arial" w:cs="Arial"/>
                <w:sz w:val="20"/>
                <w:szCs w:val="20"/>
              </w:rPr>
              <w:t>Koprivnica</w:t>
            </w:r>
          </w:p>
        </w:tc>
        <w:tc>
          <w:tcPr>
            <w:tcW w:w="1316" w:type="dxa"/>
            <w:shd w:val="clear" w:color="auto" w:fill="auto"/>
            <w:vAlign w:val="center"/>
          </w:tcPr>
          <w:p w:rsidR="006209EA" w:rsidRPr="00262640" w:rsidRDefault="006209EA" w:rsidP="00185DA2">
            <w:pPr>
              <w:jc w:val="center"/>
              <w:rPr>
                <w:rFonts w:ascii="Arial" w:hAnsi="Arial" w:cs="Arial"/>
                <w:sz w:val="20"/>
                <w:szCs w:val="20"/>
              </w:rPr>
            </w:pPr>
            <w:r>
              <w:rPr>
                <w:rFonts w:ascii="Arial" w:hAnsi="Arial" w:cs="Arial"/>
                <w:sz w:val="20"/>
                <w:szCs w:val="20"/>
              </w:rPr>
              <w:t>227</w:t>
            </w:r>
          </w:p>
        </w:tc>
        <w:tc>
          <w:tcPr>
            <w:tcW w:w="1461"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226</w:t>
            </w:r>
          </w:p>
        </w:tc>
        <w:tc>
          <w:tcPr>
            <w:tcW w:w="1716" w:type="dxa"/>
            <w:shd w:val="clear" w:color="auto" w:fill="auto"/>
            <w:vAlign w:val="center"/>
          </w:tcPr>
          <w:p w:rsidR="006209EA" w:rsidRPr="00262640" w:rsidRDefault="006209EA" w:rsidP="00185DA2">
            <w:pPr>
              <w:snapToGrid w:val="0"/>
              <w:jc w:val="center"/>
              <w:rPr>
                <w:rFonts w:ascii="Arial" w:hAnsi="Arial" w:cs="Arial"/>
                <w:sz w:val="20"/>
                <w:szCs w:val="20"/>
              </w:rPr>
            </w:pPr>
            <w:r>
              <w:rPr>
                <w:rFonts w:ascii="Arial" w:hAnsi="Arial" w:cs="Arial"/>
                <w:sz w:val="20"/>
                <w:szCs w:val="20"/>
              </w:rPr>
              <w:t>1 (1ž)</w:t>
            </w:r>
          </w:p>
        </w:tc>
        <w:tc>
          <w:tcPr>
            <w:tcW w:w="517" w:type="dxa"/>
            <w:shd w:val="clear" w:color="auto" w:fill="auto"/>
            <w:vAlign w:val="center"/>
          </w:tcPr>
          <w:p w:rsidR="006209EA" w:rsidRPr="00262640" w:rsidRDefault="006209EA" w:rsidP="00185DA2">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424</w:t>
            </w:r>
          </w:p>
        </w:tc>
        <w:tc>
          <w:tcPr>
            <w:tcW w:w="1430" w:type="dxa"/>
            <w:shd w:val="clear" w:color="auto" w:fill="auto"/>
            <w:vAlign w:val="center"/>
          </w:tcPr>
          <w:p w:rsidR="006209EA" w:rsidRPr="00262640" w:rsidRDefault="006209EA" w:rsidP="00185DA2">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-198</w:t>
            </w:r>
          </w:p>
        </w:tc>
      </w:tr>
      <w:tr w:rsidR="006209EA" w:rsidRPr="00262640" w:rsidTr="00B16638">
        <w:trPr>
          <w:trHeight w:val="284"/>
        </w:trPr>
        <w:tc>
          <w:tcPr>
            <w:tcW w:w="2994" w:type="dxa"/>
            <w:shd w:val="clear" w:color="auto" w:fill="auto"/>
            <w:vAlign w:val="center"/>
          </w:tcPr>
          <w:p w:rsidR="006209EA" w:rsidRPr="00262640" w:rsidRDefault="006209EA" w:rsidP="00185DA2">
            <w:pPr>
              <w:snapToGrid w:val="0"/>
              <w:rPr>
                <w:rFonts w:ascii="Arial" w:hAnsi="Arial" w:cs="Arial"/>
                <w:sz w:val="20"/>
                <w:szCs w:val="20"/>
              </w:rPr>
            </w:pPr>
            <w:r w:rsidRPr="00262640">
              <w:rPr>
                <w:rFonts w:ascii="Arial" w:hAnsi="Arial" w:cs="Arial"/>
                <w:sz w:val="20"/>
                <w:szCs w:val="20"/>
              </w:rPr>
              <w:t>Križevci</w:t>
            </w:r>
          </w:p>
        </w:tc>
        <w:tc>
          <w:tcPr>
            <w:tcW w:w="1316" w:type="dxa"/>
            <w:shd w:val="clear" w:color="auto" w:fill="auto"/>
            <w:vAlign w:val="center"/>
          </w:tcPr>
          <w:p w:rsidR="006209EA" w:rsidRPr="00262640" w:rsidRDefault="006209EA" w:rsidP="00185DA2">
            <w:pPr>
              <w:jc w:val="center"/>
              <w:rPr>
                <w:rFonts w:ascii="Arial" w:hAnsi="Arial" w:cs="Arial"/>
                <w:sz w:val="20"/>
                <w:szCs w:val="20"/>
              </w:rPr>
            </w:pPr>
            <w:r>
              <w:rPr>
                <w:rFonts w:ascii="Arial" w:hAnsi="Arial" w:cs="Arial"/>
                <w:sz w:val="20"/>
                <w:szCs w:val="20"/>
              </w:rPr>
              <w:t>142</w:t>
            </w:r>
          </w:p>
        </w:tc>
        <w:tc>
          <w:tcPr>
            <w:tcW w:w="1461"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141</w:t>
            </w:r>
          </w:p>
        </w:tc>
        <w:tc>
          <w:tcPr>
            <w:tcW w:w="1716" w:type="dxa"/>
            <w:shd w:val="clear" w:color="auto" w:fill="auto"/>
            <w:vAlign w:val="center"/>
          </w:tcPr>
          <w:p w:rsidR="006209EA" w:rsidRPr="00262640" w:rsidRDefault="006209EA" w:rsidP="00185DA2">
            <w:pPr>
              <w:snapToGrid w:val="0"/>
              <w:jc w:val="center"/>
              <w:rPr>
                <w:rFonts w:ascii="Arial" w:hAnsi="Arial" w:cs="Arial"/>
                <w:sz w:val="20"/>
                <w:szCs w:val="20"/>
              </w:rPr>
            </w:pPr>
            <w:r>
              <w:rPr>
                <w:rFonts w:ascii="Arial" w:hAnsi="Arial" w:cs="Arial"/>
                <w:sz w:val="20"/>
                <w:szCs w:val="20"/>
              </w:rPr>
              <w:t>1 (1ž)</w:t>
            </w:r>
          </w:p>
        </w:tc>
        <w:tc>
          <w:tcPr>
            <w:tcW w:w="517" w:type="dxa"/>
            <w:shd w:val="clear" w:color="auto" w:fill="auto"/>
            <w:vAlign w:val="center"/>
          </w:tcPr>
          <w:p w:rsidR="006209EA" w:rsidRPr="00262640" w:rsidRDefault="006209EA" w:rsidP="00185DA2">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307</w:t>
            </w:r>
          </w:p>
        </w:tc>
        <w:tc>
          <w:tcPr>
            <w:tcW w:w="1430" w:type="dxa"/>
            <w:shd w:val="clear" w:color="auto" w:fill="auto"/>
            <w:vAlign w:val="center"/>
          </w:tcPr>
          <w:p w:rsidR="006209EA" w:rsidRPr="00262640" w:rsidRDefault="006209EA" w:rsidP="00185DA2">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-166</w:t>
            </w:r>
          </w:p>
        </w:tc>
      </w:tr>
      <w:tr w:rsidR="006209EA" w:rsidRPr="00262640" w:rsidTr="00B16638">
        <w:trPr>
          <w:trHeight w:val="284"/>
        </w:trPr>
        <w:tc>
          <w:tcPr>
            <w:tcW w:w="2994" w:type="dxa"/>
            <w:shd w:val="clear" w:color="auto" w:fill="auto"/>
            <w:vAlign w:val="center"/>
          </w:tcPr>
          <w:p w:rsidR="006209EA" w:rsidRPr="00262640" w:rsidRDefault="006209EA" w:rsidP="00185DA2">
            <w:pPr>
              <w:snapToGrid w:val="0"/>
              <w:rPr>
                <w:rFonts w:ascii="Arial" w:hAnsi="Arial" w:cs="Arial"/>
                <w:sz w:val="20"/>
                <w:szCs w:val="20"/>
              </w:rPr>
            </w:pPr>
            <w:r w:rsidRPr="00262640">
              <w:rPr>
                <w:rFonts w:ascii="Arial" w:hAnsi="Arial" w:cs="Arial"/>
                <w:sz w:val="20"/>
                <w:szCs w:val="20"/>
              </w:rPr>
              <w:t>Đurđevac</w:t>
            </w:r>
          </w:p>
        </w:tc>
        <w:tc>
          <w:tcPr>
            <w:tcW w:w="1316" w:type="dxa"/>
            <w:shd w:val="clear" w:color="auto" w:fill="auto"/>
            <w:vAlign w:val="center"/>
          </w:tcPr>
          <w:p w:rsidR="006209EA" w:rsidRPr="00262640" w:rsidRDefault="006209EA" w:rsidP="00185DA2">
            <w:pPr>
              <w:jc w:val="center"/>
              <w:rPr>
                <w:rFonts w:ascii="Arial" w:hAnsi="Arial" w:cs="Arial"/>
                <w:sz w:val="20"/>
                <w:szCs w:val="20"/>
              </w:rPr>
            </w:pPr>
            <w:r>
              <w:rPr>
                <w:rFonts w:ascii="Arial" w:hAnsi="Arial" w:cs="Arial"/>
                <w:sz w:val="20"/>
                <w:szCs w:val="20"/>
              </w:rPr>
              <w:t>74</w:t>
            </w:r>
          </w:p>
        </w:tc>
        <w:tc>
          <w:tcPr>
            <w:tcW w:w="1461"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73</w:t>
            </w:r>
          </w:p>
        </w:tc>
        <w:tc>
          <w:tcPr>
            <w:tcW w:w="1716" w:type="dxa"/>
            <w:shd w:val="clear" w:color="auto" w:fill="auto"/>
            <w:vAlign w:val="center"/>
          </w:tcPr>
          <w:p w:rsidR="006209EA" w:rsidRPr="00262640" w:rsidRDefault="006209EA" w:rsidP="00185DA2">
            <w:pPr>
              <w:snapToGrid w:val="0"/>
              <w:jc w:val="center"/>
              <w:rPr>
                <w:rFonts w:ascii="Arial" w:hAnsi="Arial" w:cs="Arial"/>
                <w:sz w:val="20"/>
                <w:szCs w:val="20"/>
              </w:rPr>
            </w:pPr>
            <w:r>
              <w:rPr>
                <w:rFonts w:ascii="Arial" w:hAnsi="Arial" w:cs="Arial"/>
                <w:sz w:val="20"/>
                <w:szCs w:val="20"/>
              </w:rPr>
              <w:t>1 (1m)</w:t>
            </w:r>
          </w:p>
        </w:tc>
        <w:tc>
          <w:tcPr>
            <w:tcW w:w="517" w:type="dxa"/>
            <w:shd w:val="clear" w:color="auto" w:fill="auto"/>
            <w:vAlign w:val="center"/>
          </w:tcPr>
          <w:p w:rsidR="006209EA" w:rsidRPr="00262640" w:rsidRDefault="006209EA" w:rsidP="00185DA2">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117</w:t>
            </w:r>
          </w:p>
        </w:tc>
        <w:tc>
          <w:tcPr>
            <w:tcW w:w="1430" w:type="dxa"/>
            <w:shd w:val="clear" w:color="auto" w:fill="auto"/>
            <w:vAlign w:val="center"/>
          </w:tcPr>
          <w:p w:rsidR="006209EA" w:rsidRPr="00262640" w:rsidRDefault="006209EA" w:rsidP="00185DA2">
            <w:pPr>
              <w:snapToGrid w:val="0"/>
              <w:jc w:val="center"/>
              <w:rPr>
                <w:rFonts w:ascii="Arial" w:hAnsi="Arial" w:cs="Arial"/>
                <w:sz w:val="20"/>
                <w:szCs w:val="20"/>
              </w:rPr>
            </w:pPr>
            <w:r>
              <w:rPr>
                <w:rFonts w:ascii="Arial" w:hAnsi="Arial" w:cs="Arial"/>
                <w:sz w:val="20"/>
                <w:szCs w:val="20"/>
              </w:rPr>
              <w:t>1 (1ž)</w:t>
            </w: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-44</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Drnje</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16</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16</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26</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-10</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Đelekovec</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11</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11</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24</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-13</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Ferdinandovac</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12</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12</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41</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-29</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Gola</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26</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26</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39</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-13</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Gornja Rijeka</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14</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14</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37</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-23</w:t>
            </w:r>
          </w:p>
        </w:tc>
      </w:tr>
      <w:tr w:rsidR="006209EA" w:rsidRPr="00262640" w:rsidTr="00B16638">
        <w:trPr>
          <w:trHeight w:val="284"/>
        </w:trPr>
        <w:tc>
          <w:tcPr>
            <w:tcW w:w="2994" w:type="dxa"/>
            <w:shd w:val="clear" w:color="auto" w:fill="auto"/>
            <w:vAlign w:val="center"/>
          </w:tcPr>
          <w:p w:rsidR="006209EA" w:rsidRPr="00262640" w:rsidRDefault="006209EA" w:rsidP="00185DA2">
            <w:pPr>
              <w:snapToGrid w:val="0"/>
              <w:rPr>
                <w:rFonts w:ascii="Arial" w:hAnsi="Arial" w:cs="Arial"/>
                <w:sz w:val="20"/>
                <w:szCs w:val="20"/>
              </w:rPr>
            </w:pPr>
            <w:r w:rsidRPr="00262640">
              <w:rPr>
                <w:rFonts w:ascii="Arial" w:hAnsi="Arial" w:cs="Arial"/>
                <w:sz w:val="20"/>
                <w:szCs w:val="20"/>
              </w:rPr>
              <w:t>Hlebine</w:t>
            </w:r>
          </w:p>
        </w:tc>
        <w:tc>
          <w:tcPr>
            <w:tcW w:w="1316" w:type="dxa"/>
            <w:shd w:val="clear" w:color="auto" w:fill="auto"/>
            <w:vAlign w:val="center"/>
          </w:tcPr>
          <w:p w:rsidR="006209EA" w:rsidRPr="00262640" w:rsidRDefault="006209EA" w:rsidP="00185DA2">
            <w:pPr>
              <w:jc w:val="center"/>
              <w:rPr>
                <w:rFonts w:ascii="Arial" w:hAnsi="Arial" w:cs="Arial"/>
                <w:sz w:val="20"/>
                <w:szCs w:val="20"/>
              </w:rPr>
            </w:pPr>
            <w:r>
              <w:rPr>
                <w:rFonts w:ascii="Arial" w:hAnsi="Arial" w:cs="Arial"/>
                <w:sz w:val="20"/>
                <w:szCs w:val="20"/>
              </w:rPr>
              <w:t>10</w:t>
            </w:r>
          </w:p>
        </w:tc>
        <w:tc>
          <w:tcPr>
            <w:tcW w:w="1461" w:type="dxa"/>
            <w:shd w:val="clear" w:color="auto" w:fill="auto"/>
            <w:vAlign w:val="bottom"/>
          </w:tcPr>
          <w:p w:rsidR="006209EA" w:rsidRDefault="006209EA">
            <w:pPr>
              <w:jc w:val="center"/>
              <w:rPr>
                <w:rFonts w:ascii="Calibri" w:hAnsi="Calibri"/>
                <w:color w:val="000000"/>
                <w:sz w:val="22"/>
                <w:szCs w:val="22"/>
              </w:rPr>
            </w:pPr>
            <w:r>
              <w:rPr>
                <w:rFonts w:ascii="Calibri" w:hAnsi="Calibri"/>
                <w:color w:val="000000"/>
                <w:sz w:val="22"/>
                <w:szCs w:val="22"/>
              </w:rPr>
              <w:t>9</w:t>
            </w:r>
          </w:p>
        </w:tc>
        <w:tc>
          <w:tcPr>
            <w:tcW w:w="1716" w:type="dxa"/>
            <w:shd w:val="clear" w:color="auto" w:fill="auto"/>
            <w:vAlign w:val="center"/>
          </w:tcPr>
          <w:p w:rsidR="006209EA" w:rsidRPr="00262640" w:rsidRDefault="006209EA" w:rsidP="00185DA2">
            <w:pPr>
              <w:snapToGrid w:val="0"/>
              <w:jc w:val="center"/>
              <w:rPr>
                <w:rFonts w:ascii="Arial" w:hAnsi="Arial" w:cs="Arial"/>
                <w:sz w:val="20"/>
                <w:szCs w:val="20"/>
              </w:rPr>
            </w:pPr>
            <w:r>
              <w:rPr>
                <w:rFonts w:ascii="Arial" w:hAnsi="Arial" w:cs="Arial"/>
                <w:sz w:val="20"/>
                <w:szCs w:val="20"/>
              </w:rPr>
              <w:t>1 (1m)</w:t>
            </w:r>
          </w:p>
        </w:tc>
        <w:tc>
          <w:tcPr>
            <w:tcW w:w="517" w:type="dxa"/>
            <w:shd w:val="clear" w:color="auto" w:fill="auto"/>
            <w:vAlign w:val="center"/>
          </w:tcPr>
          <w:p w:rsidR="006209EA" w:rsidRPr="00262640" w:rsidRDefault="006209EA" w:rsidP="00185DA2">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29</w:t>
            </w:r>
          </w:p>
        </w:tc>
        <w:tc>
          <w:tcPr>
            <w:tcW w:w="1430" w:type="dxa"/>
            <w:shd w:val="clear" w:color="auto" w:fill="auto"/>
            <w:vAlign w:val="center"/>
          </w:tcPr>
          <w:p w:rsidR="006209EA" w:rsidRPr="00262640" w:rsidRDefault="006209EA" w:rsidP="00185DA2">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-20</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Kalinovac</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7</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7</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33</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-26</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Kalnik</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10</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10</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16</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-6</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Kloštar Podravski</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22</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22</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45</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-23</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Koprivnički Bregi</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21</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21</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36</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-15</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Koprivnički Ivanec</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22</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22</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36</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r>
              <w:rPr>
                <w:rFonts w:ascii="Arial" w:hAnsi="Arial" w:cs="Arial"/>
                <w:sz w:val="20"/>
                <w:szCs w:val="20"/>
              </w:rPr>
              <w:t>1 (1m)</w:t>
            </w: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-14</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Legrad</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16</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16</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57</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-41</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Molve</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14</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14</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29</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-15</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Novigrad Podravski</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22</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22</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51</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-29</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Novo Virje</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8</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8</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20</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-12</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Peteranec</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28</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28</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31</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-3</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Podravske Sesvete</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13</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13</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19</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-6</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Rasinja</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28</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28</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52</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-24</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Sokolovac</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19</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19</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64</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-45</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Sveti Ivan Žabno</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40</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40</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77</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-37</w:t>
            </w:r>
          </w:p>
        </w:tc>
      </w:tr>
      <w:tr w:rsidR="006209EA" w:rsidRPr="00262640" w:rsidTr="00B16638">
        <w:trPr>
          <w:trHeight w:val="284"/>
        </w:trPr>
        <w:tc>
          <w:tcPr>
            <w:tcW w:w="2994" w:type="dxa"/>
            <w:shd w:val="clear" w:color="auto" w:fill="auto"/>
            <w:vAlign w:val="center"/>
          </w:tcPr>
          <w:p w:rsidR="006209EA" w:rsidRPr="00262640" w:rsidRDefault="006209EA" w:rsidP="00D86B51">
            <w:pPr>
              <w:snapToGrid w:val="0"/>
              <w:rPr>
                <w:rFonts w:ascii="Arial" w:hAnsi="Arial" w:cs="Arial"/>
                <w:sz w:val="20"/>
                <w:szCs w:val="20"/>
              </w:rPr>
            </w:pPr>
            <w:r w:rsidRPr="00262640">
              <w:rPr>
                <w:rFonts w:ascii="Arial" w:hAnsi="Arial" w:cs="Arial"/>
                <w:sz w:val="20"/>
                <w:szCs w:val="20"/>
              </w:rPr>
              <w:t>Sveti Petar Orehovec</w:t>
            </w:r>
          </w:p>
        </w:tc>
        <w:tc>
          <w:tcPr>
            <w:tcW w:w="1316"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43</w:t>
            </w:r>
          </w:p>
        </w:tc>
        <w:tc>
          <w:tcPr>
            <w:tcW w:w="1461" w:type="dxa"/>
            <w:shd w:val="clear" w:color="auto" w:fill="auto"/>
            <w:vAlign w:val="bottom"/>
          </w:tcPr>
          <w:p w:rsidR="006209EA" w:rsidRDefault="006209EA" w:rsidP="00D86B51">
            <w:pPr>
              <w:jc w:val="center"/>
              <w:rPr>
                <w:rFonts w:ascii="Calibri" w:hAnsi="Calibri"/>
                <w:color w:val="000000"/>
                <w:sz w:val="22"/>
                <w:szCs w:val="22"/>
              </w:rPr>
            </w:pPr>
            <w:r>
              <w:rPr>
                <w:rFonts w:ascii="Calibri" w:hAnsi="Calibri"/>
                <w:color w:val="000000"/>
                <w:sz w:val="22"/>
                <w:szCs w:val="22"/>
              </w:rPr>
              <w:t>43</w:t>
            </w:r>
          </w:p>
        </w:tc>
        <w:tc>
          <w:tcPr>
            <w:tcW w:w="1716"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517"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68</w:t>
            </w:r>
          </w:p>
        </w:tc>
        <w:tc>
          <w:tcPr>
            <w:tcW w:w="1430" w:type="dxa"/>
            <w:shd w:val="clear" w:color="auto" w:fill="auto"/>
            <w:vAlign w:val="center"/>
          </w:tcPr>
          <w:p w:rsidR="006209EA" w:rsidRPr="00262640" w:rsidRDefault="006209EA" w:rsidP="00D86B51">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-25</w:t>
            </w:r>
          </w:p>
        </w:tc>
      </w:tr>
      <w:tr w:rsidR="006209EA" w:rsidRPr="00262640" w:rsidTr="00B16638">
        <w:trPr>
          <w:trHeight w:val="284"/>
        </w:trPr>
        <w:tc>
          <w:tcPr>
            <w:tcW w:w="2994" w:type="dxa"/>
            <w:shd w:val="clear" w:color="auto" w:fill="auto"/>
            <w:vAlign w:val="center"/>
          </w:tcPr>
          <w:p w:rsidR="006209EA" w:rsidRPr="00262640" w:rsidRDefault="006209EA" w:rsidP="00185DA2">
            <w:pPr>
              <w:snapToGrid w:val="0"/>
              <w:rPr>
                <w:rFonts w:ascii="Arial" w:hAnsi="Arial" w:cs="Arial"/>
                <w:sz w:val="20"/>
                <w:szCs w:val="20"/>
              </w:rPr>
            </w:pPr>
            <w:r w:rsidRPr="00262640">
              <w:rPr>
                <w:rFonts w:ascii="Arial" w:hAnsi="Arial" w:cs="Arial"/>
                <w:sz w:val="20"/>
                <w:szCs w:val="20"/>
              </w:rPr>
              <w:t>Virje</w:t>
            </w:r>
          </w:p>
        </w:tc>
        <w:tc>
          <w:tcPr>
            <w:tcW w:w="1316" w:type="dxa"/>
            <w:shd w:val="clear" w:color="auto" w:fill="auto"/>
            <w:vAlign w:val="center"/>
          </w:tcPr>
          <w:p w:rsidR="006209EA" w:rsidRPr="00262640" w:rsidRDefault="006209EA" w:rsidP="00185DA2">
            <w:pPr>
              <w:jc w:val="center"/>
              <w:rPr>
                <w:rFonts w:ascii="Arial" w:hAnsi="Arial" w:cs="Arial"/>
                <w:sz w:val="20"/>
                <w:szCs w:val="20"/>
              </w:rPr>
            </w:pPr>
            <w:r>
              <w:rPr>
                <w:rFonts w:ascii="Arial" w:hAnsi="Arial" w:cs="Arial"/>
                <w:sz w:val="20"/>
                <w:szCs w:val="20"/>
              </w:rPr>
              <w:t>44</w:t>
            </w:r>
          </w:p>
        </w:tc>
        <w:tc>
          <w:tcPr>
            <w:tcW w:w="1461" w:type="dxa"/>
            <w:shd w:val="clear" w:color="auto" w:fill="auto"/>
            <w:vAlign w:val="bottom"/>
          </w:tcPr>
          <w:p w:rsidR="006209EA" w:rsidRDefault="006209EA">
            <w:pPr>
              <w:jc w:val="center"/>
              <w:rPr>
                <w:rFonts w:ascii="Calibri" w:hAnsi="Calibri"/>
                <w:color w:val="000000"/>
                <w:sz w:val="22"/>
                <w:szCs w:val="22"/>
              </w:rPr>
            </w:pPr>
            <w:r>
              <w:rPr>
                <w:rFonts w:ascii="Calibri" w:hAnsi="Calibri"/>
                <w:color w:val="000000"/>
                <w:sz w:val="22"/>
                <w:szCs w:val="22"/>
              </w:rPr>
              <w:t>43</w:t>
            </w:r>
          </w:p>
        </w:tc>
        <w:tc>
          <w:tcPr>
            <w:tcW w:w="1716" w:type="dxa"/>
            <w:shd w:val="clear" w:color="auto" w:fill="auto"/>
            <w:vAlign w:val="center"/>
          </w:tcPr>
          <w:p w:rsidR="006209EA" w:rsidRPr="00262640" w:rsidRDefault="006209EA" w:rsidP="00185DA2">
            <w:pPr>
              <w:snapToGrid w:val="0"/>
              <w:jc w:val="center"/>
              <w:rPr>
                <w:rFonts w:ascii="Arial" w:hAnsi="Arial" w:cs="Arial"/>
                <w:sz w:val="20"/>
                <w:szCs w:val="20"/>
              </w:rPr>
            </w:pPr>
            <w:r>
              <w:rPr>
                <w:rFonts w:ascii="Arial" w:hAnsi="Arial" w:cs="Arial"/>
                <w:sz w:val="20"/>
                <w:szCs w:val="20"/>
              </w:rPr>
              <w:t>1 (1m)</w:t>
            </w:r>
          </w:p>
        </w:tc>
        <w:tc>
          <w:tcPr>
            <w:tcW w:w="517" w:type="dxa"/>
            <w:shd w:val="clear" w:color="auto" w:fill="auto"/>
            <w:vAlign w:val="center"/>
          </w:tcPr>
          <w:p w:rsidR="006209EA" w:rsidRPr="00262640" w:rsidRDefault="006209EA" w:rsidP="00185DA2">
            <w:pPr>
              <w:snapToGrid w:val="0"/>
              <w:jc w:val="center"/>
              <w:rPr>
                <w:rFonts w:ascii="Arial" w:hAnsi="Arial" w:cs="Arial"/>
                <w:sz w:val="20"/>
                <w:szCs w:val="20"/>
              </w:rPr>
            </w:pPr>
          </w:p>
        </w:tc>
        <w:tc>
          <w:tcPr>
            <w:tcW w:w="1115" w:type="dxa"/>
            <w:shd w:val="clear" w:color="auto" w:fill="auto"/>
            <w:vAlign w:val="center"/>
          </w:tcPr>
          <w:p w:rsidR="006209EA" w:rsidRDefault="006209EA">
            <w:pPr>
              <w:jc w:val="center"/>
              <w:rPr>
                <w:rFonts w:ascii="Calibri" w:hAnsi="Calibri"/>
                <w:color w:val="000000"/>
                <w:sz w:val="22"/>
                <w:szCs w:val="22"/>
              </w:rPr>
            </w:pPr>
            <w:r>
              <w:rPr>
                <w:rFonts w:ascii="Calibri" w:hAnsi="Calibri"/>
                <w:color w:val="000000"/>
                <w:sz w:val="22"/>
                <w:szCs w:val="22"/>
              </w:rPr>
              <w:t>68</w:t>
            </w:r>
          </w:p>
        </w:tc>
        <w:tc>
          <w:tcPr>
            <w:tcW w:w="1430" w:type="dxa"/>
            <w:shd w:val="clear" w:color="auto" w:fill="auto"/>
            <w:vAlign w:val="center"/>
          </w:tcPr>
          <w:p w:rsidR="006209EA" w:rsidRPr="00262640" w:rsidRDefault="006209EA" w:rsidP="00185DA2">
            <w:pPr>
              <w:snapToGrid w:val="0"/>
              <w:jc w:val="center"/>
              <w:rPr>
                <w:rFonts w:ascii="Arial" w:hAnsi="Arial" w:cs="Arial"/>
                <w:sz w:val="20"/>
                <w:szCs w:val="20"/>
              </w:rPr>
            </w:pPr>
          </w:p>
        </w:tc>
        <w:tc>
          <w:tcPr>
            <w:tcW w:w="1873" w:type="dxa"/>
            <w:shd w:val="clear" w:color="auto" w:fill="auto"/>
            <w:vAlign w:val="bottom"/>
          </w:tcPr>
          <w:p w:rsidR="006209EA" w:rsidRDefault="006209EA" w:rsidP="006209EA">
            <w:pPr>
              <w:jc w:val="center"/>
              <w:rPr>
                <w:rFonts w:ascii="Calibri" w:hAnsi="Calibri"/>
                <w:color w:val="000000"/>
                <w:sz w:val="22"/>
                <w:szCs w:val="22"/>
              </w:rPr>
            </w:pPr>
            <w:r>
              <w:rPr>
                <w:rFonts w:ascii="Calibri" w:hAnsi="Calibri"/>
                <w:color w:val="000000"/>
                <w:sz w:val="22"/>
                <w:szCs w:val="22"/>
              </w:rPr>
              <w:t>-25</w:t>
            </w:r>
          </w:p>
        </w:tc>
      </w:tr>
      <w:tr w:rsidR="00185DA2" w:rsidRPr="00262640" w:rsidTr="00185DA2">
        <w:trPr>
          <w:trHeight w:val="284"/>
        </w:trPr>
        <w:tc>
          <w:tcPr>
            <w:tcW w:w="2994" w:type="dxa"/>
            <w:tcBorders>
              <w:top w:val="single" w:sz="4" w:space="0" w:color="auto"/>
              <w:bottom w:val="single" w:sz="8" w:space="0" w:color="000000"/>
            </w:tcBorders>
            <w:shd w:val="clear" w:color="auto" w:fill="auto"/>
            <w:vAlign w:val="center"/>
          </w:tcPr>
          <w:p w:rsidR="00185DA2" w:rsidRPr="00262640" w:rsidRDefault="00185DA2" w:rsidP="00185DA2">
            <w:pPr>
              <w:snapToGrid w:val="0"/>
              <w:rPr>
                <w:rFonts w:ascii="Arial" w:hAnsi="Arial" w:cs="Arial"/>
                <w:b/>
                <w:bCs/>
                <w:sz w:val="20"/>
                <w:szCs w:val="20"/>
              </w:rPr>
            </w:pPr>
            <w:r w:rsidRPr="00262640">
              <w:rPr>
                <w:rFonts w:ascii="Arial" w:hAnsi="Arial" w:cs="Arial"/>
                <w:b/>
                <w:bCs/>
                <w:sz w:val="20"/>
                <w:szCs w:val="20"/>
              </w:rPr>
              <w:t>ŽUPANIJA</w:t>
            </w:r>
          </w:p>
        </w:tc>
        <w:tc>
          <w:tcPr>
            <w:tcW w:w="1316" w:type="dxa"/>
            <w:tcBorders>
              <w:top w:val="single" w:sz="4" w:space="0" w:color="auto"/>
              <w:bottom w:val="single" w:sz="8" w:space="0" w:color="000000"/>
            </w:tcBorders>
            <w:shd w:val="clear" w:color="auto" w:fill="auto"/>
            <w:vAlign w:val="center"/>
          </w:tcPr>
          <w:p w:rsidR="00185DA2" w:rsidRPr="00262640" w:rsidRDefault="00D86B51" w:rsidP="00185DA2">
            <w:pPr>
              <w:snapToGrid w:val="0"/>
              <w:jc w:val="center"/>
              <w:rPr>
                <w:rFonts w:ascii="Arial" w:hAnsi="Arial" w:cs="Arial"/>
                <w:b/>
                <w:bCs/>
                <w:sz w:val="20"/>
                <w:szCs w:val="20"/>
              </w:rPr>
            </w:pPr>
            <w:r>
              <w:rPr>
                <w:rFonts w:ascii="Arial" w:hAnsi="Arial" w:cs="Arial"/>
                <w:b/>
                <w:bCs/>
                <w:sz w:val="20"/>
                <w:szCs w:val="20"/>
              </w:rPr>
              <w:t>889</w:t>
            </w:r>
          </w:p>
        </w:tc>
        <w:tc>
          <w:tcPr>
            <w:tcW w:w="1461" w:type="dxa"/>
            <w:tcBorders>
              <w:top w:val="single" w:sz="4" w:space="0" w:color="auto"/>
              <w:bottom w:val="single" w:sz="8" w:space="0" w:color="000000"/>
            </w:tcBorders>
            <w:shd w:val="clear" w:color="auto" w:fill="auto"/>
            <w:vAlign w:val="center"/>
          </w:tcPr>
          <w:p w:rsidR="00185DA2" w:rsidRPr="00262640" w:rsidRDefault="00D86B51" w:rsidP="00185DA2">
            <w:pPr>
              <w:snapToGrid w:val="0"/>
              <w:jc w:val="center"/>
              <w:rPr>
                <w:rFonts w:ascii="Arial" w:hAnsi="Arial" w:cs="Arial"/>
                <w:b/>
                <w:bCs/>
                <w:sz w:val="20"/>
                <w:szCs w:val="20"/>
              </w:rPr>
            </w:pPr>
            <w:r>
              <w:rPr>
                <w:rFonts w:ascii="Arial" w:hAnsi="Arial" w:cs="Arial"/>
                <w:b/>
                <w:bCs/>
                <w:sz w:val="20"/>
                <w:szCs w:val="20"/>
              </w:rPr>
              <w:t>884</w:t>
            </w:r>
          </w:p>
        </w:tc>
        <w:tc>
          <w:tcPr>
            <w:tcW w:w="1716" w:type="dxa"/>
            <w:tcBorders>
              <w:top w:val="single" w:sz="4" w:space="0" w:color="auto"/>
              <w:bottom w:val="single" w:sz="8" w:space="0" w:color="000000"/>
            </w:tcBorders>
            <w:shd w:val="clear" w:color="auto" w:fill="auto"/>
            <w:vAlign w:val="center"/>
          </w:tcPr>
          <w:p w:rsidR="00185DA2" w:rsidRPr="00262640" w:rsidRDefault="00D86B51" w:rsidP="00185DA2">
            <w:pPr>
              <w:snapToGrid w:val="0"/>
              <w:jc w:val="center"/>
              <w:rPr>
                <w:rFonts w:ascii="Arial" w:hAnsi="Arial" w:cs="Arial"/>
                <w:b/>
                <w:bCs/>
                <w:sz w:val="20"/>
                <w:szCs w:val="20"/>
              </w:rPr>
            </w:pPr>
            <w:r>
              <w:rPr>
                <w:rFonts w:ascii="Arial" w:hAnsi="Arial" w:cs="Arial"/>
                <w:b/>
                <w:bCs/>
                <w:sz w:val="20"/>
                <w:szCs w:val="20"/>
              </w:rPr>
              <w:t>5</w:t>
            </w:r>
          </w:p>
        </w:tc>
        <w:tc>
          <w:tcPr>
            <w:tcW w:w="517" w:type="dxa"/>
            <w:tcBorders>
              <w:top w:val="single" w:sz="4" w:space="0" w:color="auto"/>
              <w:bottom w:val="single" w:sz="8" w:space="0" w:color="000000"/>
            </w:tcBorders>
            <w:shd w:val="clear" w:color="auto" w:fill="auto"/>
            <w:vAlign w:val="center"/>
          </w:tcPr>
          <w:p w:rsidR="00185DA2" w:rsidRPr="00262640" w:rsidRDefault="00185DA2" w:rsidP="00185DA2">
            <w:pPr>
              <w:snapToGrid w:val="0"/>
              <w:jc w:val="center"/>
              <w:rPr>
                <w:rFonts w:ascii="Arial" w:hAnsi="Arial" w:cs="Arial"/>
                <w:b/>
                <w:bCs/>
                <w:sz w:val="20"/>
                <w:szCs w:val="20"/>
              </w:rPr>
            </w:pPr>
          </w:p>
        </w:tc>
        <w:tc>
          <w:tcPr>
            <w:tcW w:w="1115" w:type="dxa"/>
            <w:tcBorders>
              <w:top w:val="single" w:sz="4" w:space="0" w:color="auto"/>
              <w:bottom w:val="single" w:sz="8" w:space="0" w:color="000000"/>
            </w:tcBorders>
            <w:shd w:val="clear" w:color="auto" w:fill="auto"/>
            <w:vAlign w:val="center"/>
          </w:tcPr>
          <w:p w:rsidR="00185DA2" w:rsidRPr="00262640" w:rsidRDefault="006209EA" w:rsidP="00185DA2">
            <w:pPr>
              <w:snapToGrid w:val="0"/>
              <w:jc w:val="center"/>
              <w:rPr>
                <w:rFonts w:ascii="Arial" w:hAnsi="Arial" w:cs="Arial"/>
                <w:b/>
                <w:sz w:val="20"/>
                <w:szCs w:val="20"/>
              </w:rPr>
            </w:pPr>
            <w:r>
              <w:rPr>
                <w:rFonts w:ascii="Arial" w:hAnsi="Arial" w:cs="Arial"/>
                <w:b/>
                <w:sz w:val="20"/>
                <w:szCs w:val="20"/>
              </w:rPr>
              <w:t>1.746</w:t>
            </w:r>
          </w:p>
        </w:tc>
        <w:tc>
          <w:tcPr>
            <w:tcW w:w="1430" w:type="dxa"/>
            <w:tcBorders>
              <w:top w:val="single" w:sz="4" w:space="0" w:color="auto"/>
              <w:bottom w:val="single" w:sz="8" w:space="0" w:color="000000"/>
            </w:tcBorders>
            <w:shd w:val="clear" w:color="auto" w:fill="auto"/>
            <w:vAlign w:val="center"/>
          </w:tcPr>
          <w:p w:rsidR="00185DA2" w:rsidRPr="00262640" w:rsidRDefault="006209EA" w:rsidP="00185DA2">
            <w:pPr>
              <w:snapToGrid w:val="0"/>
              <w:jc w:val="center"/>
              <w:rPr>
                <w:rFonts w:ascii="Arial" w:hAnsi="Arial" w:cs="Arial"/>
                <w:b/>
                <w:bCs/>
                <w:sz w:val="20"/>
                <w:szCs w:val="20"/>
              </w:rPr>
            </w:pPr>
            <w:r>
              <w:rPr>
                <w:rFonts w:ascii="Arial" w:hAnsi="Arial" w:cs="Arial"/>
                <w:b/>
                <w:bCs/>
                <w:sz w:val="20"/>
                <w:szCs w:val="20"/>
              </w:rPr>
              <w:t>2</w:t>
            </w:r>
          </w:p>
        </w:tc>
        <w:tc>
          <w:tcPr>
            <w:tcW w:w="1873" w:type="dxa"/>
            <w:tcBorders>
              <w:top w:val="single" w:sz="4" w:space="0" w:color="auto"/>
              <w:bottom w:val="single" w:sz="8" w:space="0" w:color="000000"/>
            </w:tcBorders>
            <w:shd w:val="clear" w:color="auto" w:fill="auto"/>
            <w:vAlign w:val="center"/>
          </w:tcPr>
          <w:p w:rsidR="00185DA2" w:rsidRPr="00262640" w:rsidRDefault="006209EA" w:rsidP="00185DA2">
            <w:pPr>
              <w:jc w:val="center"/>
              <w:rPr>
                <w:rFonts w:ascii="Arial" w:hAnsi="Arial" w:cs="Arial"/>
                <w:b/>
                <w:sz w:val="20"/>
                <w:szCs w:val="20"/>
              </w:rPr>
            </w:pPr>
            <w:r>
              <w:rPr>
                <w:rFonts w:ascii="Arial" w:hAnsi="Arial" w:cs="Arial"/>
                <w:b/>
                <w:sz w:val="20"/>
                <w:szCs w:val="20"/>
              </w:rPr>
              <w:t>-862</w:t>
            </w:r>
          </w:p>
        </w:tc>
      </w:tr>
    </w:tbl>
    <w:p w:rsidR="00185DA2" w:rsidRPr="00FA69D7" w:rsidRDefault="00391039" w:rsidP="00185DA2">
      <w:pPr>
        <w:rPr>
          <w:rFonts w:ascii="Arial" w:hAnsi="Arial" w:cs="Arial"/>
          <w:sz w:val="16"/>
          <w:szCs w:val="16"/>
        </w:rPr>
      </w:pPr>
      <w:r w:rsidRPr="002D6F1C">
        <w:rPr>
          <w:b/>
          <w:color w:val="FF0000"/>
        </w:rPr>
        <w:br w:type="textWrapping" w:clear="all"/>
      </w:r>
      <w:r w:rsidR="0083604F" w:rsidRPr="002D6F1C">
        <w:rPr>
          <w:rFonts w:ascii="Arial" w:hAnsi="Arial" w:cs="Arial"/>
          <w:color w:val="FF0000"/>
          <w:sz w:val="16"/>
          <w:szCs w:val="16"/>
        </w:rPr>
        <w:tab/>
      </w:r>
      <w:r w:rsidR="00185DA2" w:rsidRPr="00FA69D7">
        <w:rPr>
          <w:rFonts w:ascii="Arial" w:hAnsi="Arial" w:cs="Arial"/>
          <w:sz w:val="16"/>
          <w:szCs w:val="16"/>
        </w:rPr>
        <w:t>Izvor: Državni zavod za statistiku - podaci za Koprivni</w:t>
      </w:r>
      <w:r w:rsidR="00D80E60">
        <w:rPr>
          <w:rFonts w:ascii="Arial" w:hAnsi="Arial" w:cs="Arial"/>
          <w:sz w:val="16"/>
          <w:szCs w:val="16"/>
        </w:rPr>
        <w:t>čko- križevačku županiju za 2022</w:t>
      </w:r>
      <w:r w:rsidR="00185DA2" w:rsidRPr="00FA69D7">
        <w:rPr>
          <w:rFonts w:ascii="Arial" w:hAnsi="Arial" w:cs="Arial"/>
          <w:sz w:val="16"/>
          <w:szCs w:val="16"/>
        </w:rPr>
        <w:t>.</w:t>
      </w:r>
    </w:p>
    <w:p w:rsidR="00185DA2" w:rsidRPr="00FA69D7" w:rsidRDefault="00185DA2" w:rsidP="00185DA2">
      <w:pPr>
        <w:ind w:left="708"/>
        <w:jc w:val="both"/>
        <w:rPr>
          <w:rFonts w:ascii="Arial" w:hAnsi="Arial" w:cs="Arial"/>
          <w:sz w:val="16"/>
          <w:szCs w:val="16"/>
        </w:rPr>
      </w:pPr>
      <w:r w:rsidRPr="00FA69D7">
        <w:rPr>
          <w:rFonts w:ascii="Arial" w:hAnsi="Arial" w:cs="Arial"/>
          <w:sz w:val="16"/>
          <w:szCs w:val="16"/>
        </w:rPr>
        <w:t>Napomena: „m“ je oznaka za muški spol; „ž“ je oznaka za ženski spol</w:t>
      </w:r>
    </w:p>
    <w:p w:rsidR="005C3EB7" w:rsidRPr="002D6F1C" w:rsidRDefault="00411F5A" w:rsidP="00185DA2">
      <w:pPr>
        <w:rPr>
          <w:color w:val="FF0000"/>
        </w:rPr>
        <w:sectPr w:rsidR="005C3EB7" w:rsidRPr="002D6F1C">
          <w:footerReference w:type="default" r:id="rId15"/>
          <w:pgSz w:w="16838" w:h="11906" w:orient="landscape"/>
          <w:pgMar w:top="1417" w:right="1417" w:bottom="1417" w:left="1417" w:header="720" w:footer="708" w:gutter="0"/>
          <w:cols w:space="720"/>
          <w:docGrid w:linePitch="360"/>
        </w:sectPr>
      </w:pPr>
      <w:r w:rsidRPr="002D6F1C">
        <w:rPr>
          <w:rFonts w:ascii="Arial" w:hAnsi="Arial" w:cs="Arial"/>
          <w:noProof/>
          <w:color w:val="FF0000"/>
          <w:sz w:val="16"/>
          <w:szCs w:val="16"/>
          <w:lang w:eastAsia="hr-HR"/>
        </w:rPr>
        <mc:AlternateContent>
          <mc:Choice Requires="wps">
            <w:drawing>
              <wp:anchor distT="0" distB="0" distL="114300" distR="114300" simplePos="0" relativeHeight="251671552" behindDoc="0" locked="0" layoutInCell="1" allowOverlap="1" wp14:anchorId="3E170F20" wp14:editId="15AC0E47">
                <wp:simplePos x="0" y="0"/>
                <wp:positionH relativeFrom="column">
                  <wp:posOffset>8634730</wp:posOffset>
                </wp:positionH>
                <wp:positionV relativeFrom="paragraph">
                  <wp:posOffset>348615</wp:posOffset>
                </wp:positionV>
                <wp:extent cx="450215" cy="323850"/>
                <wp:effectExtent l="0" t="0" r="26035" b="19050"/>
                <wp:wrapNone/>
                <wp:docPr id="2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3850"/>
                        </a:xfrm>
                        <a:prstGeom prst="rect">
                          <a:avLst/>
                        </a:prstGeom>
                        <a:solidFill>
                          <a:schemeClr val="bg1"/>
                        </a:solidFill>
                        <a:ln w="9525">
                          <a:solidFill>
                            <a:schemeClr val="bg1"/>
                          </a:solidFill>
                          <a:miter lim="800000"/>
                          <a:headEnd/>
                          <a:tailEnd/>
                        </a:ln>
                      </wps:spPr>
                      <wps:txbx>
                        <w:txbxContent>
                          <w:p w:rsidR="00174BD0" w:rsidRDefault="00174BD0" w:rsidP="00224ACA"/>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79.9pt;margin-top:27.45pt;width:35.4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" fillcolor="white [3212]" strokecolor="white [3212]">
                <v:textbox style="layout-flow:vertical">
                  <w:txbxContent>
                    <w:p w:rsidR="00697D33" w:rsidRDefault="00697D33" w:rsidP="00224ACA"/>
                  </w:txbxContent>
                </v:textbox>
              </v:shape>
            </w:pict>
          </mc:Fallback>
        </mc:AlternateContent>
      </w:r>
      <w:r w:rsidR="006C1F19" w:rsidRPr="002D6F1C">
        <w:rPr>
          <w:rFonts w:ascii="Arial" w:hAnsi="Arial" w:cs="Arial"/>
          <w:noProof/>
          <w:color w:val="FF0000"/>
          <w:sz w:val="16"/>
          <w:szCs w:val="16"/>
          <w:lang w:eastAsia="hr-HR"/>
        </w:rPr>
        <mc:AlternateContent>
          <mc:Choice Requires="wps">
            <w:drawing>
              <wp:anchor distT="0" distB="0" distL="114300" distR="114300" simplePos="0" relativeHeight="251669504" behindDoc="0" locked="0" layoutInCell="1" allowOverlap="1" wp14:anchorId="61661006" wp14:editId="23819AA9">
                <wp:simplePos x="0" y="0"/>
                <wp:positionH relativeFrom="column">
                  <wp:posOffset>-318770</wp:posOffset>
                </wp:positionH>
                <wp:positionV relativeFrom="paragraph">
                  <wp:posOffset>385942</wp:posOffset>
                </wp:positionV>
                <wp:extent cx="450215" cy="388731"/>
                <wp:effectExtent l="0" t="0" r="26035" b="11430"/>
                <wp:wrapNone/>
                <wp:docPr id="1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88731"/>
                        </a:xfrm>
                        <a:prstGeom prst="rect">
                          <a:avLst/>
                        </a:prstGeom>
                        <a:solidFill>
                          <a:schemeClr val="bg1"/>
                        </a:solidFill>
                        <a:ln w="9525">
                          <a:solidFill>
                            <a:schemeClr val="bg1"/>
                          </a:solidFill>
                          <a:miter lim="800000"/>
                          <a:headEnd/>
                          <a:tailEnd/>
                        </a:ln>
                      </wps:spPr>
                      <wps:txbx>
                        <w:txbxContent>
                          <w:p w:rsidR="00174BD0" w:rsidRPr="00C9356D" w:rsidRDefault="00174BD0" w:rsidP="00224ACA">
                            <w:pPr>
                              <w:rPr>
                                <w:rFonts w:ascii="Arial" w:hAnsi="Arial" w:cs="Arial"/>
                              </w:rPr>
                            </w:pPr>
                            <w:r>
                              <w:rPr>
                                <w:rFonts w:ascii="Arial" w:hAnsi="Arial" w:cs="Arial"/>
                              </w:rPr>
                              <w:t>10</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1pt;margin-top:30.4pt;width:35.45pt;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" fillcolor="white [3212]" strokecolor="white [3212]">
                <v:textbox style="layout-flow:vertical">
                  <w:txbxContent>
                    <w:p w:rsidR="00697D33" w:rsidRPr="00C9356D" w:rsidRDefault="00697D33" w:rsidP="00224ACA">
                      <w:pPr>
                        <w:rPr>
                          <w:rFonts w:ascii="Arial" w:hAnsi="Arial" w:cs="Arial"/>
                        </w:rPr>
                      </w:pPr>
                      <w:r>
                        <w:rPr>
                          <w:rFonts w:ascii="Arial" w:hAnsi="Arial" w:cs="Arial"/>
                        </w:rPr>
                        <w:t>10</w:t>
                      </w:r>
                    </w:p>
                  </w:txbxContent>
                </v:textbox>
              </v:shape>
            </w:pict>
          </mc:Fallback>
        </mc:AlternateContent>
      </w:r>
    </w:p>
    <w:p w:rsidR="00391039" w:rsidRPr="00185DA2" w:rsidRDefault="00D80E60" w:rsidP="00391039">
      <w:pPr>
        <w:tabs>
          <w:tab w:val="left" w:pos="4820"/>
        </w:tabs>
        <w:spacing w:line="360" w:lineRule="auto"/>
        <w:jc w:val="center"/>
        <w:rPr>
          <w:rFonts w:ascii="Arial" w:hAnsi="Arial" w:cs="Arial"/>
          <w:b/>
          <w:sz w:val="28"/>
          <w:szCs w:val="28"/>
        </w:rPr>
      </w:pPr>
      <w:r>
        <w:rPr>
          <w:rFonts w:ascii="Arial" w:hAnsi="Arial" w:cs="Arial"/>
          <w:b/>
          <w:sz w:val="28"/>
          <w:szCs w:val="28"/>
        </w:rPr>
        <w:lastRenderedPageBreak/>
        <w:t>Živorođeni i umrli u 2022</w:t>
      </w:r>
      <w:r w:rsidR="00391039" w:rsidRPr="00185DA2">
        <w:rPr>
          <w:rFonts w:ascii="Arial" w:hAnsi="Arial" w:cs="Arial"/>
          <w:b/>
          <w:sz w:val="28"/>
          <w:szCs w:val="28"/>
        </w:rPr>
        <w:t>.</w:t>
      </w:r>
    </w:p>
    <w:p w:rsidR="00391039" w:rsidRPr="00185DA2" w:rsidRDefault="00391039" w:rsidP="00391039">
      <w:pPr>
        <w:tabs>
          <w:tab w:val="left" w:pos="4820"/>
        </w:tabs>
        <w:spacing w:line="360" w:lineRule="auto"/>
        <w:jc w:val="center"/>
        <w:rPr>
          <w:rFonts w:ascii="Arial" w:hAnsi="Arial" w:cs="Arial"/>
          <w:b/>
          <w:sz w:val="28"/>
          <w:szCs w:val="28"/>
        </w:rPr>
      </w:pPr>
      <w:r w:rsidRPr="00185DA2">
        <w:rPr>
          <w:rFonts w:ascii="Arial" w:hAnsi="Arial" w:cs="Arial"/>
          <w:b/>
          <w:sz w:val="28"/>
          <w:szCs w:val="28"/>
        </w:rPr>
        <w:t>po gradovima i općinama te prema spolu</w:t>
      </w:r>
    </w:p>
    <w:p w:rsidR="00391039" w:rsidRPr="00185DA2" w:rsidRDefault="00391039" w:rsidP="00391039">
      <w:pPr>
        <w:tabs>
          <w:tab w:val="left" w:pos="4820"/>
        </w:tabs>
        <w:spacing w:line="360" w:lineRule="auto"/>
        <w:jc w:val="center"/>
        <w:rPr>
          <w:rFonts w:ascii="Arial" w:hAnsi="Arial" w:cs="Arial"/>
          <w:b/>
          <w:sz w:val="28"/>
          <w:szCs w:val="28"/>
        </w:rPr>
      </w:pPr>
    </w:p>
    <w:p w:rsidR="00391039" w:rsidRPr="00185DA2" w:rsidRDefault="00391039" w:rsidP="00391039">
      <w:pPr>
        <w:tabs>
          <w:tab w:val="left" w:pos="4820"/>
        </w:tabs>
        <w:spacing w:line="360" w:lineRule="auto"/>
        <w:jc w:val="center"/>
        <w:rPr>
          <w:rFonts w:ascii="Arial" w:hAnsi="Arial" w:cs="Arial"/>
          <w:b/>
          <w:sz w:val="28"/>
          <w:szCs w:val="28"/>
        </w:rPr>
      </w:pPr>
    </w:p>
    <w:tbl>
      <w:tblPr>
        <w:tblW w:w="0" w:type="auto"/>
        <w:tblInd w:w="540" w:type="dxa"/>
        <w:tblLayout w:type="fixed"/>
        <w:tblLook w:val="0000" w:firstRow="0" w:lastRow="0" w:firstColumn="0" w:lastColumn="0" w:noHBand="0" w:noVBand="0"/>
      </w:tblPr>
      <w:tblGrid>
        <w:gridCol w:w="2262"/>
        <w:gridCol w:w="1203"/>
        <w:gridCol w:w="940"/>
        <w:gridCol w:w="953"/>
        <w:gridCol w:w="454"/>
        <w:gridCol w:w="944"/>
        <w:gridCol w:w="940"/>
        <w:gridCol w:w="953"/>
      </w:tblGrid>
      <w:tr w:rsidR="00185DA2" w:rsidRPr="002306C1" w:rsidTr="00185DA2">
        <w:trPr>
          <w:trHeight w:val="340"/>
        </w:trPr>
        <w:tc>
          <w:tcPr>
            <w:tcW w:w="2262" w:type="dxa"/>
            <w:vMerge w:val="restart"/>
            <w:tcBorders>
              <w:top w:val="single" w:sz="4" w:space="0" w:color="auto"/>
              <w:bottom w:val="single" w:sz="8" w:space="0" w:color="000000"/>
            </w:tcBorders>
            <w:shd w:val="clear" w:color="auto" w:fill="auto"/>
            <w:vAlign w:val="center"/>
          </w:tcPr>
          <w:p w:rsidR="00185DA2" w:rsidRPr="002306C1" w:rsidRDefault="00185DA2" w:rsidP="00185DA2">
            <w:pPr>
              <w:snapToGrid w:val="0"/>
              <w:rPr>
                <w:rFonts w:ascii="Arial" w:hAnsi="Arial" w:cs="Arial"/>
                <w:b/>
                <w:bCs/>
                <w:sz w:val="20"/>
                <w:szCs w:val="20"/>
              </w:rPr>
            </w:pPr>
            <w:r w:rsidRPr="002306C1">
              <w:rPr>
                <w:rFonts w:ascii="Arial" w:hAnsi="Arial" w:cs="Arial"/>
                <w:b/>
                <w:bCs/>
                <w:sz w:val="20"/>
                <w:szCs w:val="20"/>
              </w:rPr>
              <w:t>GRAD / OPĆINA</w:t>
            </w:r>
          </w:p>
        </w:tc>
        <w:tc>
          <w:tcPr>
            <w:tcW w:w="3096" w:type="dxa"/>
            <w:gridSpan w:val="3"/>
            <w:tcBorders>
              <w:top w:val="single" w:sz="4" w:space="0" w:color="auto"/>
              <w:bottom w:val="single" w:sz="4" w:space="0" w:color="auto"/>
            </w:tcBorders>
            <w:shd w:val="clear" w:color="auto" w:fill="auto"/>
            <w:vAlign w:val="center"/>
          </w:tcPr>
          <w:p w:rsidR="00185DA2" w:rsidRPr="002306C1" w:rsidRDefault="00185DA2" w:rsidP="00185DA2">
            <w:pPr>
              <w:jc w:val="center"/>
              <w:rPr>
                <w:rFonts w:ascii="Arial" w:hAnsi="Arial" w:cs="Arial"/>
                <w:b/>
                <w:bCs/>
                <w:sz w:val="20"/>
                <w:szCs w:val="20"/>
              </w:rPr>
            </w:pPr>
            <w:r w:rsidRPr="002306C1">
              <w:rPr>
                <w:rFonts w:ascii="Arial" w:hAnsi="Arial" w:cs="Arial"/>
                <w:b/>
                <w:bCs/>
                <w:sz w:val="20"/>
                <w:szCs w:val="20"/>
              </w:rPr>
              <w:t>ŽIVOROĐENI</w:t>
            </w:r>
          </w:p>
        </w:tc>
        <w:tc>
          <w:tcPr>
            <w:tcW w:w="454" w:type="dxa"/>
            <w:tcBorders>
              <w:top w:val="single" w:sz="4" w:space="0" w:color="auto"/>
            </w:tcBorders>
            <w:shd w:val="clear" w:color="auto" w:fill="auto"/>
            <w:vAlign w:val="center"/>
          </w:tcPr>
          <w:p w:rsidR="00185DA2" w:rsidRPr="002306C1" w:rsidRDefault="00185DA2" w:rsidP="00185DA2">
            <w:pPr>
              <w:snapToGrid w:val="0"/>
              <w:jc w:val="center"/>
              <w:rPr>
                <w:rFonts w:ascii="Arial" w:hAnsi="Arial" w:cs="Arial"/>
                <w:b/>
                <w:bCs/>
                <w:sz w:val="20"/>
                <w:szCs w:val="20"/>
              </w:rPr>
            </w:pPr>
          </w:p>
        </w:tc>
        <w:tc>
          <w:tcPr>
            <w:tcW w:w="2837" w:type="dxa"/>
            <w:gridSpan w:val="3"/>
            <w:tcBorders>
              <w:top w:val="single" w:sz="4" w:space="0" w:color="auto"/>
              <w:bottom w:val="single" w:sz="4" w:space="0" w:color="auto"/>
            </w:tcBorders>
            <w:shd w:val="clear" w:color="auto" w:fill="auto"/>
            <w:vAlign w:val="center"/>
          </w:tcPr>
          <w:p w:rsidR="00185DA2" w:rsidRPr="002306C1" w:rsidRDefault="00185DA2" w:rsidP="00185DA2">
            <w:pPr>
              <w:keepNext/>
              <w:tabs>
                <w:tab w:val="num" w:pos="0"/>
              </w:tabs>
              <w:snapToGrid w:val="0"/>
              <w:ind w:left="432" w:hanging="432"/>
              <w:jc w:val="center"/>
              <w:outlineLvl w:val="0"/>
              <w:rPr>
                <w:rFonts w:ascii="Arial" w:hAnsi="Arial" w:cs="Arial"/>
                <w:b/>
                <w:bCs/>
                <w:kern w:val="1"/>
                <w:sz w:val="20"/>
                <w:szCs w:val="20"/>
              </w:rPr>
            </w:pPr>
            <w:r w:rsidRPr="002306C1">
              <w:rPr>
                <w:rFonts w:ascii="Arial" w:hAnsi="Arial" w:cs="Arial"/>
                <w:b/>
                <w:bCs/>
                <w:kern w:val="1"/>
                <w:sz w:val="20"/>
                <w:szCs w:val="20"/>
              </w:rPr>
              <w:t>UMRLI</w:t>
            </w:r>
          </w:p>
        </w:tc>
      </w:tr>
      <w:tr w:rsidR="00185DA2" w:rsidRPr="002306C1" w:rsidTr="00185DA2">
        <w:trPr>
          <w:trHeight w:val="340"/>
        </w:trPr>
        <w:tc>
          <w:tcPr>
            <w:tcW w:w="2262" w:type="dxa"/>
            <w:vMerge/>
            <w:tcBorders>
              <w:bottom w:val="single" w:sz="8" w:space="0" w:color="000000"/>
            </w:tcBorders>
            <w:shd w:val="clear" w:color="auto" w:fill="auto"/>
            <w:vAlign w:val="center"/>
          </w:tcPr>
          <w:p w:rsidR="00185DA2" w:rsidRPr="002306C1" w:rsidRDefault="00185DA2" w:rsidP="00185DA2">
            <w:pPr>
              <w:snapToGrid w:val="0"/>
              <w:rPr>
                <w:rFonts w:ascii="Arial" w:hAnsi="Arial" w:cs="Arial"/>
                <w:b/>
                <w:bCs/>
                <w:sz w:val="20"/>
                <w:szCs w:val="20"/>
              </w:rPr>
            </w:pPr>
          </w:p>
        </w:tc>
        <w:tc>
          <w:tcPr>
            <w:tcW w:w="1203" w:type="dxa"/>
            <w:tcBorders>
              <w:top w:val="single" w:sz="4" w:space="0" w:color="auto"/>
              <w:bottom w:val="single" w:sz="8" w:space="0" w:color="000000"/>
            </w:tcBorders>
            <w:shd w:val="clear" w:color="auto" w:fill="auto"/>
            <w:vAlign w:val="center"/>
          </w:tcPr>
          <w:p w:rsidR="00185DA2" w:rsidRPr="002306C1" w:rsidRDefault="00185DA2" w:rsidP="00185DA2">
            <w:pPr>
              <w:snapToGrid w:val="0"/>
              <w:jc w:val="center"/>
              <w:rPr>
                <w:rFonts w:ascii="Arial" w:hAnsi="Arial" w:cs="Arial"/>
                <w:b/>
                <w:sz w:val="20"/>
                <w:szCs w:val="20"/>
              </w:rPr>
            </w:pPr>
            <w:r w:rsidRPr="002306C1">
              <w:rPr>
                <w:rFonts w:ascii="Arial" w:hAnsi="Arial" w:cs="Arial"/>
                <w:b/>
                <w:sz w:val="20"/>
                <w:szCs w:val="20"/>
              </w:rPr>
              <w:t>SVEGA</w:t>
            </w:r>
          </w:p>
        </w:tc>
        <w:tc>
          <w:tcPr>
            <w:tcW w:w="940" w:type="dxa"/>
            <w:tcBorders>
              <w:top w:val="single" w:sz="4" w:space="0" w:color="auto"/>
              <w:bottom w:val="single" w:sz="8" w:space="0" w:color="000000"/>
            </w:tcBorders>
            <w:shd w:val="clear" w:color="auto" w:fill="auto"/>
            <w:vAlign w:val="center"/>
          </w:tcPr>
          <w:p w:rsidR="00185DA2" w:rsidRPr="002306C1" w:rsidRDefault="00185DA2" w:rsidP="00185DA2">
            <w:pPr>
              <w:snapToGrid w:val="0"/>
              <w:jc w:val="center"/>
              <w:rPr>
                <w:rFonts w:ascii="Arial" w:hAnsi="Arial" w:cs="Arial"/>
                <w:b/>
                <w:sz w:val="20"/>
                <w:szCs w:val="20"/>
              </w:rPr>
            </w:pPr>
            <w:r w:rsidRPr="002306C1">
              <w:rPr>
                <w:rFonts w:ascii="Arial" w:hAnsi="Arial" w:cs="Arial"/>
                <w:b/>
                <w:sz w:val="20"/>
                <w:szCs w:val="20"/>
              </w:rPr>
              <w:t>MUŠKI</w:t>
            </w:r>
          </w:p>
        </w:tc>
        <w:tc>
          <w:tcPr>
            <w:tcW w:w="953" w:type="dxa"/>
            <w:tcBorders>
              <w:top w:val="single" w:sz="4" w:space="0" w:color="auto"/>
              <w:bottom w:val="single" w:sz="8" w:space="0" w:color="000000"/>
            </w:tcBorders>
            <w:shd w:val="clear" w:color="auto" w:fill="auto"/>
            <w:vAlign w:val="center"/>
          </w:tcPr>
          <w:p w:rsidR="00185DA2" w:rsidRPr="002306C1" w:rsidRDefault="00185DA2" w:rsidP="00185DA2">
            <w:pPr>
              <w:snapToGrid w:val="0"/>
              <w:jc w:val="center"/>
              <w:rPr>
                <w:rFonts w:ascii="Arial" w:hAnsi="Arial" w:cs="Arial"/>
                <w:b/>
                <w:sz w:val="20"/>
                <w:szCs w:val="20"/>
              </w:rPr>
            </w:pPr>
            <w:r w:rsidRPr="002306C1">
              <w:rPr>
                <w:rFonts w:ascii="Arial" w:hAnsi="Arial" w:cs="Arial"/>
                <w:b/>
                <w:sz w:val="20"/>
                <w:szCs w:val="20"/>
              </w:rPr>
              <w:t>ŽENSKI</w:t>
            </w:r>
          </w:p>
        </w:tc>
        <w:tc>
          <w:tcPr>
            <w:tcW w:w="454" w:type="dxa"/>
            <w:shd w:val="clear" w:color="auto" w:fill="auto"/>
            <w:vAlign w:val="center"/>
          </w:tcPr>
          <w:p w:rsidR="00185DA2" w:rsidRPr="002306C1" w:rsidRDefault="00185DA2" w:rsidP="00185DA2">
            <w:pPr>
              <w:snapToGrid w:val="0"/>
              <w:jc w:val="center"/>
              <w:rPr>
                <w:rFonts w:ascii="Arial" w:hAnsi="Arial" w:cs="Arial"/>
                <w:b/>
                <w:sz w:val="20"/>
                <w:szCs w:val="20"/>
              </w:rPr>
            </w:pPr>
          </w:p>
        </w:tc>
        <w:tc>
          <w:tcPr>
            <w:tcW w:w="944" w:type="dxa"/>
            <w:tcBorders>
              <w:top w:val="single" w:sz="4" w:space="0" w:color="auto"/>
              <w:bottom w:val="single" w:sz="8" w:space="0" w:color="000000"/>
            </w:tcBorders>
            <w:shd w:val="clear" w:color="auto" w:fill="auto"/>
            <w:vAlign w:val="center"/>
          </w:tcPr>
          <w:p w:rsidR="00185DA2" w:rsidRPr="002306C1" w:rsidRDefault="00185DA2" w:rsidP="00185DA2">
            <w:pPr>
              <w:snapToGrid w:val="0"/>
              <w:jc w:val="center"/>
              <w:rPr>
                <w:rFonts w:ascii="Arial" w:hAnsi="Arial" w:cs="Arial"/>
                <w:b/>
                <w:sz w:val="20"/>
                <w:szCs w:val="20"/>
              </w:rPr>
            </w:pPr>
            <w:r w:rsidRPr="002306C1">
              <w:rPr>
                <w:rFonts w:ascii="Arial" w:hAnsi="Arial" w:cs="Arial"/>
                <w:b/>
                <w:sz w:val="20"/>
                <w:szCs w:val="20"/>
              </w:rPr>
              <w:t>SVEGA</w:t>
            </w:r>
          </w:p>
        </w:tc>
        <w:tc>
          <w:tcPr>
            <w:tcW w:w="940" w:type="dxa"/>
            <w:tcBorders>
              <w:top w:val="single" w:sz="4" w:space="0" w:color="auto"/>
              <w:bottom w:val="single" w:sz="8" w:space="0" w:color="000000"/>
            </w:tcBorders>
            <w:shd w:val="clear" w:color="auto" w:fill="auto"/>
            <w:vAlign w:val="center"/>
          </w:tcPr>
          <w:p w:rsidR="00185DA2" w:rsidRPr="002306C1" w:rsidRDefault="00185DA2" w:rsidP="00185DA2">
            <w:pPr>
              <w:snapToGrid w:val="0"/>
              <w:jc w:val="center"/>
              <w:rPr>
                <w:rFonts w:ascii="Arial" w:hAnsi="Arial" w:cs="Arial"/>
                <w:b/>
                <w:sz w:val="20"/>
                <w:szCs w:val="20"/>
              </w:rPr>
            </w:pPr>
            <w:r w:rsidRPr="002306C1">
              <w:rPr>
                <w:rFonts w:ascii="Arial" w:hAnsi="Arial" w:cs="Arial"/>
                <w:b/>
                <w:sz w:val="20"/>
                <w:szCs w:val="20"/>
              </w:rPr>
              <w:t>MUŠKI</w:t>
            </w:r>
          </w:p>
        </w:tc>
        <w:tc>
          <w:tcPr>
            <w:tcW w:w="953" w:type="dxa"/>
            <w:tcBorders>
              <w:top w:val="single" w:sz="4" w:space="0" w:color="auto"/>
              <w:bottom w:val="single" w:sz="8" w:space="0" w:color="000000"/>
            </w:tcBorders>
            <w:shd w:val="clear" w:color="auto" w:fill="auto"/>
            <w:vAlign w:val="center"/>
          </w:tcPr>
          <w:p w:rsidR="00185DA2" w:rsidRPr="002306C1" w:rsidRDefault="00185DA2" w:rsidP="00185DA2">
            <w:pPr>
              <w:snapToGrid w:val="0"/>
              <w:jc w:val="center"/>
              <w:rPr>
                <w:rFonts w:ascii="Arial" w:hAnsi="Arial" w:cs="Arial"/>
                <w:b/>
                <w:sz w:val="20"/>
                <w:szCs w:val="20"/>
              </w:rPr>
            </w:pPr>
            <w:r w:rsidRPr="002306C1">
              <w:rPr>
                <w:rFonts w:ascii="Arial" w:hAnsi="Arial" w:cs="Arial"/>
                <w:b/>
                <w:sz w:val="20"/>
                <w:szCs w:val="20"/>
              </w:rPr>
              <w:t>ŽENSKI</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Koprivnica</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226</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129</w:t>
            </w:r>
          </w:p>
        </w:tc>
        <w:tc>
          <w:tcPr>
            <w:tcW w:w="953" w:type="dxa"/>
            <w:shd w:val="clear" w:color="auto" w:fill="auto"/>
            <w:vAlign w:val="center"/>
          </w:tcPr>
          <w:p w:rsidR="007E42F7" w:rsidRPr="007E42F7" w:rsidRDefault="00B16638" w:rsidP="007E42F7">
            <w:pPr>
              <w:jc w:val="center"/>
              <w:rPr>
                <w:rFonts w:ascii="Arial" w:hAnsi="Arial" w:cs="Arial"/>
                <w:sz w:val="20"/>
                <w:szCs w:val="20"/>
              </w:rPr>
            </w:pPr>
            <w:r>
              <w:rPr>
                <w:rFonts w:ascii="Arial" w:hAnsi="Arial" w:cs="Arial"/>
                <w:sz w:val="20"/>
                <w:szCs w:val="20"/>
              </w:rPr>
              <w:t>97</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424</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191</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233</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Križevci</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141</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74</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67</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307</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145</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162</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Đurđevac</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73</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33</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40</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117</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55</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62</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Drnje</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16</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6</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10</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26</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13</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13</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Đelekovec</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11</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6</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5</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24</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11</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13</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Ferdinandovac</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12</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5</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41</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20</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21</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Gola</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26</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13</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13</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39</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20</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19</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Gornja Rijeka</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14</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8</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6</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37</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22</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15</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Hlebine</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9</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3</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6</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29</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10</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19</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Kalinovac</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7</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6</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33</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13</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20</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Kalnik</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10</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3</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16</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9</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Kloštar Podravski</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22</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9</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13</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45</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17</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28</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Koprivnički Bregi</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21</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10</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11</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36</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12</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24</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Koprivnički Ivanec</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22</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10</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12</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36</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18</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18</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Legrad</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16</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9</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57</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26</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31</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Molve</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14</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29</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17</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12</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Novigrad Podravski</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22</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10</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12</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51</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17</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34</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Novo Virje</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8</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5</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3</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20</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9</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11</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Peteranec</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28</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11</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17</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31</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11</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20</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Podravske Sesvete</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13</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6</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19</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12</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Rasinja</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28</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18</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10</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52</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28</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24</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Sokolovac</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19</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12</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7</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64</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37</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27</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Sveti Ivan Žabno</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40</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19</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21</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77</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41</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36</w:t>
            </w:r>
          </w:p>
        </w:tc>
      </w:tr>
      <w:tr w:rsidR="007E42F7" w:rsidRPr="002306C1" w:rsidTr="007E42F7">
        <w:trPr>
          <w:trHeight w:val="340"/>
        </w:trPr>
        <w:tc>
          <w:tcPr>
            <w:tcW w:w="2262" w:type="dxa"/>
            <w:shd w:val="clear" w:color="auto" w:fill="auto"/>
            <w:vAlign w:val="center"/>
          </w:tcPr>
          <w:p w:rsidR="007E42F7" w:rsidRPr="007E42F7" w:rsidRDefault="007E42F7" w:rsidP="00185DA2">
            <w:pPr>
              <w:rPr>
                <w:rFonts w:ascii="Arial" w:hAnsi="Arial" w:cs="Arial"/>
                <w:sz w:val="20"/>
                <w:szCs w:val="20"/>
              </w:rPr>
            </w:pPr>
            <w:r w:rsidRPr="007E42F7">
              <w:rPr>
                <w:rFonts w:ascii="Arial" w:hAnsi="Arial" w:cs="Arial"/>
                <w:sz w:val="20"/>
                <w:szCs w:val="20"/>
              </w:rPr>
              <w:t>Sveti Petar Orehovec</w:t>
            </w:r>
          </w:p>
        </w:tc>
        <w:tc>
          <w:tcPr>
            <w:tcW w:w="1203"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43</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20</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23</w:t>
            </w:r>
          </w:p>
        </w:tc>
        <w:tc>
          <w:tcPr>
            <w:tcW w:w="454" w:type="dxa"/>
            <w:shd w:val="clear" w:color="auto" w:fill="auto"/>
            <w:vAlign w:val="center"/>
          </w:tcPr>
          <w:p w:rsidR="007E42F7" w:rsidRPr="007E42F7" w:rsidRDefault="007E42F7" w:rsidP="007E42F7">
            <w:pPr>
              <w:snapToGrid w:val="0"/>
              <w:jc w:val="center"/>
              <w:rPr>
                <w:rFonts w:ascii="Arial" w:hAnsi="Arial" w:cs="Arial"/>
                <w:sz w:val="20"/>
                <w:szCs w:val="20"/>
              </w:rPr>
            </w:pPr>
          </w:p>
        </w:tc>
        <w:tc>
          <w:tcPr>
            <w:tcW w:w="944" w:type="dxa"/>
            <w:shd w:val="clear" w:color="auto" w:fill="auto"/>
            <w:vAlign w:val="center"/>
          </w:tcPr>
          <w:p w:rsidR="007E42F7" w:rsidRPr="007E42F7" w:rsidRDefault="007E42F7" w:rsidP="007E42F7">
            <w:pPr>
              <w:jc w:val="center"/>
              <w:rPr>
                <w:rFonts w:ascii="Arial" w:hAnsi="Arial" w:cs="Arial"/>
                <w:color w:val="000000"/>
                <w:sz w:val="20"/>
                <w:szCs w:val="20"/>
              </w:rPr>
            </w:pPr>
            <w:r w:rsidRPr="007E42F7">
              <w:rPr>
                <w:rFonts w:ascii="Arial" w:hAnsi="Arial" w:cs="Arial"/>
                <w:color w:val="000000"/>
                <w:sz w:val="20"/>
                <w:szCs w:val="20"/>
              </w:rPr>
              <w:t>68</w:t>
            </w:r>
          </w:p>
        </w:tc>
        <w:tc>
          <w:tcPr>
            <w:tcW w:w="940"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28</w:t>
            </w:r>
          </w:p>
        </w:tc>
        <w:tc>
          <w:tcPr>
            <w:tcW w:w="953" w:type="dxa"/>
            <w:shd w:val="clear" w:color="auto" w:fill="auto"/>
            <w:vAlign w:val="center"/>
          </w:tcPr>
          <w:p w:rsidR="007E42F7" w:rsidRPr="007E42F7" w:rsidRDefault="007E42F7" w:rsidP="007E42F7">
            <w:pPr>
              <w:jc w:val="center"/>
              <w:rPr>
                <w:rFonts w:ascii="Arial" w:hAnsi="Arial" w:cs="Arial"/>
                <w:sz w:val="20"/>
                <w:szCs w:val="20"/>
              </w:rPr>
            </w:pPr>
            <w:r w:rsidRPr="007E42F7">
              <w:rPr>
                <w:rFonts w:ascii="Arial" w:hAnsi="Arial" w:cs="Arial"/>
                <w:sz w:val="20"/>
                <w:szCs w:val="20"/>
              </w:rPr>
              <w:t>40</w:t>
            </w:r>
          </w:p>
        </w:tc>
      </w:tr>
      <w:tr w:rsidR="00185DA2" w:rsidRPr="002306C1" w:rsidTr="007E42F7">
        <w:trPr>
          <w:trHeight w:val="340"/>
        </w:trPr>
        <w:tc>
          <w:tcPr>
            <w:tcW w:w="2262" w:type="dxa"/>
            <w:tcBorders>
              <w:bottom w:val="single" w:sz="4" w:space="0" w:color="auto"/>
            </w:tcBorders>
            <w:shd w:val="clear" w:color="auto" w:fill="auto"/>
            <w:vAlign w:val="center"/>
          </w:tcPr>
          <w:p w:rsidR="00185DA2" w:rsidRPr="007E42F7" w:rsidRDefault="00185DA2" w:rsidP="00185DA2">
            <w:pPr>
              <w:rPr>
                <w:rFonts w:ascii="Arial" w:hAnsi="Arial" w:cs="Arial"/>
                <w:sz w:val="20"/>
                <w:szCs w:val="20"/>
              </w:rPr>
            </w:pPr>
            <w:r w:rsidRPr="007E42F7">
              <w:rPr>
                <w:rFonts w:ascii="Arial" w:hAnsi="Arial" w:cs="Arial"/>
                <w:sz w:val="20"/>
                <w:szCs w:val="20"/>
              </w:rPr>
              <w:t>Virje</w:t>
            </w:r>
          </w:p>
        </w:tc>
        <w:tc>
          <w:tcPr>
            <w:tcW w:w="1203" w:type="dxa"/>
            <w:tcBorders>
              <w:bottom w:val="single" w:sz="4" w:space="0" w:color="auto"/>
            </w:tcBorders>
            <w:shd w:val="clear" w:color="auto" w:fill="auto"/>
            <w:vAlign w:val="center"/>
          </w:tcPr>
          <w:p w:rsidR="00185DA2" w:rsidRPr="007E42F7" w:rsidRDefault="007E42F7" w:rsidP="007E42F7">
            <w:pPr>
              <w:jc w:val="center"/>
              <w:rPr>
                <w:rFonts w:ascii="Arial" w:hAnsi="Arial" w:cs="Arial"/>
                <w:sz w:val="20"/>
                <w:szCs w:val="20"/>
              </w:rPr>
            </w:pPr>
            <w:r w:rsidRPr="007E42F7">
              <w:rPr>
                <w:rFonts w:ascii="Arial" w:hAnsi="Arial" w:cs="Arial"/>
                <w:sz w:val="20"/>
                <w:szCs w:val="20"/>
              </w:rPr>
              <w:t>43</w:t>
            </w:r>
          </w:p>
        </w:tc>
        <w:tc>
          <w:tcPr>
            <w:tcW w:w="940" w:type="dxa"/>
            <w:tcBorders>
              <w:bottom w:val="single" w:sz="4" w:space="0" w:color="auto"/>
            </w:tcBorders>
            <w:shd w:val="clear" w:color="auto" w:fill="auto"/>
            <w:vAlign w:val="center"/>
          </w:tcPr>
          <w:p w:rsidR="00185DA2" w:rsidRPr="007E42F7" w:rsidRDefault="007E42F7" w:rsidP="007E42F7">
            <w:pPr>
              <w:jc w:val="center"/>
              <w:rPr>
                <w:rFonts w:ascii="Arial" w:hAnsi="Arial" w:cs="Arial"/>
                <w:sz w:val="20"/>
                <w:szCs w:val="20"/>
              </w:rPr>
            </w:pPr>
            <w:r w:rsidRPr="007E42F7">
              <w:rPr>
                <w:rFonts w:ascii="Arial" w:hAnsi="Arial" w:cs="Arial"/>
                <w:sz w:val="20"/>
                <w:szCs w:val="20"/>
              </w:rPr>
              <w:t>23</w:t>
            </w:r>
          </w:p>
        </w:tc>
        <w:tc>
          <w:tcPr>
            <w:tcW w:w="953" w:type="dxa"/>
            <w:tcBorders>
              <w:bottom w:val="single" w:sz="4" w:space="0" w:color="auto"/>
            </w:tcBorders>
            <w:shd w:val="clear" w:color="auto" w:fill="auto"/>
            <w:vAlign w:val="center"/>
          </w:tcPr>
          <w:p w:rsidR="00185DA2" w:rsidRPr="007E42F7" w:rsidRDefault="007E42F7" w:rsidP="007E42F7">
            <w:pPr>
              <w:jc w:val="center"/>
              <w:rPr>
                <w:rFonts w:ascii="Arial" w:hAnsi="Arial" w:cs="Arial"/>
                <w:sz w:val="20"/>
                <w:szCs w:val="20"/>
              </w:rPr>
            </w:pPr>
            <w:r w:rsidRPr="007E42F7">
              <w:rPr>
                <w:rFonts w:ascii="Arial" w:hAnsi="Arial" w:cs="Arial"/>
                <w:sz w:val="20"/>
                <w:szCs w:val="20"/>
              </w:rPr>
              <w:t>20</w:t>
            </w:r>
          </w:p>
        </w:tc>
        <w:tc>
          <w:tcPr>
            <w:tcW w:w="454" w:type="dxa"/>
            <w:tcBorders>
              <w:bottom w:val="single" w:sz="4" w:space="0" w:color="auto"/>
            </w:tcBorders>
            <w:shd w:val="clear" w:color="auto" w:fill="auto"/>
            <w:vAlign w:val="center"/>
          </w:tcPr>
          <w:p w:rsidR="00185DA2" w:rsidRPr="007E42F7" w:rsidRDefault="00185DA2" w:rsidP="007E42F7">
            <w:pPr>
              <w:snapToGrid w:val="0"/>
              <w:jc w:val="center"/>
              <w:rPr>
                <w:rFonts w:ascii="Arial" w:hAnsi="Arial" w:cs="Arial"/>
                <w:sz w:val="20"/>
                <w:szCs w:val="20"/>
              </w:rPr>
            </w:pPr>
          </w:p>
        </w:tc>
        <w:tc>
          <w:tcPr>
            <w:tcW w:w="944" w:type="dxa"/>
            <w:tcBorders>
              <w:bottom w:val="single" w:sz="4" w:space="0" w:color="auto"/>
            </w:tcBorders>
            <w:shd w:val="clear" w:color="auto" w:fill="auto"/>
            <w:vAlign w:val="center"/>
          </w:tcPr>
          <w:p w:rsidR="00185DA2" w:rsidRPr="007E42F7" w:rsidRDefault="007E42F7" w:rsidP="007E42F7">
            <w:pPr>
              <w:jc w:val="center"/>
              <w:rPr>
                <w:rFonts w:ascii="Arial" w:hAnsi="Arial" w:cs="Arial"/>
                <w:sz w:val="20"/>
                <w:szCs w:val="20"/>
              </w:rPr>
            </w:pPr>
            <w:r w:rsidRPr="007E42F7">
              <w:rPr>
                <w:rFonts w:ascii="Arial" w:hAnsi="Arial" w:cs="Arial"/>
                <w:sz w:val="20"/>
                <w:szCs w:val="20"/>
              </w:rPr>
              <w:t>68</w:t>
            </w:r>
          </w:p>
        </w:tc>
        <w:tc>
          <w:tcPr>
            <w:tcW w:w="940" w:type="dxa"/>
            <w:tcBorders>
              <w:bottom w:val="single" w:sz="4" w:space="0" w:color="auto"/>
            </w:tcBorders>
            <w:shd w:val="clear" w:color="auto" w:fill="auto"/>
            <w:vAlign w:val="center"/>
          </w:tcPr>
          <w:p w:rsidR="00185DA2" w:rsidRPr="007E42F7" w:rsidRDefault="007E42F7" w:rsidP="007E42F7">
            <w:pPr>
              <w:jc w:val="center"/>
              <w:rPr>
                <w:rFonts w:ascii="Arial" w:hAnsi="Arial" w:cs="Arial"/>
                <w:sz w:val="20"/>
                <w:szCs w:val="20"/>
              </w:rPr>
            </w:pPr>
            <w:r w:rsidRPr="007E42F7">
              <w:rPr>
                <w:rFonts w:ascii="Arial" w:hAnsi="Arial" w:cs="Arial"/>
                <w:sz w:val="20"/>
                <w:szCs w:val="20"/>
              </w:rPr>
              <w:t>26</w:t>
            </w:r>
          </w:p>
        </w:tc>
        <w:tc>
          <w:tcPr>
            <w:tcW w:w="953" w:type="dxa"/>
            <w:tcBorders>
              <w:bottom w:val="single" w:sz="4" w:space="0" w:color="auto"/>
            </w:tcBorders>
            <w:shd w:val="clear" w:color="auto" w:fill="auto"/>
            <w:vAlign w:val="center"/>
          </w:tcPr>
          <w:p w:rsidR="00185DA2" w:rsidRPr="007E42F7" w:rsidRDefault="007E42F7" w:rsidP="007E42F7">
            <w:pPr>
              <w:jc w:val="center"/>
              <w:rPr>
                <w:rFonts w:ascii="Arial" w:hAnsi="Arial" w:cs="Arial"/>
                <w:sz w:val="20"/>
                <w:szCs w:val="20"/>
              </w:rPr>
            </w:pPr>
            <w:r w:rsidRPr="007E42F7">
              <w:rPr>
                <w:rFonts w:ascii="Arial" w:hAnsi="Arial" w:cs="Arial"/>
                <w:sz w:val="20"/>
                <w:szCs w:val="20"/>
              </w:rPr>
              <w:t>42</w:t>
            </w:r>
          </w:p>
        </w:tc>
      </w:tr>
      <w:tr w:rsidR="00185DA2" w:rsidRPr="002306C1" w:rsidTr="007E42F7">
        <w:trPr>
          <w:trHeight w:val="340"/>
        </w:trPr>
        <w:tc>
          <w:tcPr>
            <w:tcW w:w="2262" w:type="dxa"/>
            <w:tcBorders>
              <w:top w:val="single" w:sz="4" w:space="0" w:color="auto"/>
              <w:bottom w:val="single" w:sz="4" w:space="0" w:color="000000"/>
            </w:tcBorders>
            <w:shd w:val="clear" w:color="auto" w:fill="auto"/>
            <w:vAlign w:val="center"/>
          </w:tcPr>
          <w:p w:rsidR="00185DA2" w:rsidRPr="007E42F7" w:rsidRDefault="00185DA2" w:rsidP="00185DA2">
            <w:pPr>
              <w:rPr>
                <w:rFonts w:ascii="Arial" w:hAnsi="Arial" w:cs="Arial"/>
                <w:b/>
                <w:sz w:val="20"/>
                <w:szCs w:val="20"/>
              </w:rPr>
            </w:pPr>
            <w:r w:rsidRPr="007E42F7">
              <w:rPr>
                <w:rFonts w:ascii="Arial" w:hAnsi="Arial" w:cs="Arial"/>
                <w:b/>
                <w:sz w:val="20"/>
                <w:szCs w:val="20"/>
              </w:rPr>
              <w:t>ŽUPANIJA</w:t>
            </w:r>
          </w:p>
        </w:tc>
        <w:tc>
          <w:tcPr>
            <w:tcW w:w="1203" w:type="dxa"/>
            <w:tcBorders>
              <w:top w:val="single" w:sz="4" w:space="0" w:color="auto"/>
              <w:bottom w:val="single" w:sz="4" w:space="0" w:color="000000"/>
            </w:tcBorders>
            <w:shd w:val="clear" w:color="auto" w:fill="auto"/>
            <w:vAlign w:val="center"/>
          </w:tcPr>
          <w:p w:rsidR="00185DA2" w:rsidRPr="007E42F7" w:rsidRDefault="007E42F7" w:rsidP="007E42F7">
            <w:pPr>
              <w:snapToGrid w:val="0"/>
              <w:jc w:val="center"/>
              <w:rPr>
                <w:rFonts w:ascii="Arial" w:hAnsi="Arial" w:cs="Arial"/>
                <w:b/>
                <w:bCs/>
                <w:sz w:val="20"/>
                <w:szCs w:val="20"/>
              </w:rPr>
            </w:pPr>
            <w:r w:rsidRPr="007E42F7">
              <w:rPr>
                <w:rFonts w:ascii="Arial" w:hAnsi="Arial" w:cs="Arial"/>
                <w:b/>
                <w:bCs/>
                <w:sz w:val="20"/>
                <w:szCs w:val="20"/>
              </w:rPr>
              <w:t>884</w:t>
            </w:r>
          </w:p>
        </w:tc>
        <w:tc>
          <w:tcPr>
            <w:tcW w:w="940" w:type="dxa"/>
            <w:tcBorders>
              <w:top w:val="single" w:sz="4" w:space="0" w:color="auto"/>
              <w:bottom w:val="single" w:sz="4" w:space="0" w:color="000000"/>
            </w:tcBorders>
            <w:shd w:val="clear" w:color="auto" w:fill="auto"/>
            <w:vAlign w:val="center"/>
          </w:tcPr>
          <w:p w:rsidR="00185DA2" w:rsidRPr="007E42F7" w:rsidRDefault="007E42F7" w:rsidP="007E42F7">
            <w:pPr>
              <w:jc w:val="center"/>
              <w:rPr>
                <w:rFonts w:ascii="Arial" w:hAnsi="Arial" w:cs="Arial"/>
                <w:b/>
                <w:sz w:val="20"/>
                <w:szCs w:val="20"/>
              </w:rPr>
            </w:pPr>
            <w:r w:rsidRPr="007E42F7">
              <w:rPr>
                <w:rFonts w:ascii="Arial" w:hAnsi="Arial" w:cs="Arial"/>
                <w:b/>
                <w:sz w:val="20"/>
                <w:szCs w:val="20"/>
              </w:rPr>
              <w:t>458</w:t>
            </w:r>
          </w:p>
        </w:tc>
        <w:tc>
          <w:tcPr>
            <w:tcW w:w="953" w:type="dxa"/>
            <w:tcBorders>
              <w:top w:val="single" w:sz="4" w:space="0" w:color="auto"/>
              <w:bottom w:val="single" w:sz="4" w:space="0" w:color="000000"/>
            </w:tcBorders>
            <w:shd w:val="clear" w:color="auto" w:fill="auto"/>
            <w:vAlign w:val="center"/>
          </w:tcPr>
          <w:p w:rsidR="00185DA2" w:rsidRPr="007E42F7" w:rsidRDefault="007E42F7" w:rsidP="007E42F7">
            <w:pPr>
              <w:jc w:val="center"/>
              <w:rPr>
                <w:rFonts w:ascii="Arial" w:hAnsi="Arial" w:cs="Arial"/>
                <w:b/>
                <w:sz w:val="20"/>
                <w:szCs w:val="20"/>
              </w:rPr>
            </w:pPr>
            <w:r w:rsidRPr="007E42F7">
              <w:rPr>
                <w:rFonts w:ascii="Arial" w:hAnsi="Arial" w:cs="Arial"/>
                <w:b/>
                <w:sz w:val="20"/>
                <w:szCs w:val="20"/>
              </w:rPr>
              <w:t>426</w:t>
            </w:r>
          </w:p>
        </w:tc>
        <w:tc>
          <w:tcPr>
            <w:tcW w:w="454" w:type="dxa"/>
            <w:tcBorders>
              <w:top w:val="single" w:sz="4" w:space="0" w:color="auto"/>
              <w:bottom w:val="single" w:sz="4" w:space="0" w:color="000000"/>
            </w:tcBorders>
            <w:shd w:val="clear" w:color="auto" w:fill="auto"/>
            <w:vAlign w:val="center"/>
          </w:tcPr>
          <w:p w:rsidR="00185DA2" w:rsidRPr="007E42F7" w:rsidRDefault="00185DA2" w:rsidP="007E42F7">
            <w:pPr>
              <w:snapToGrid w:val="0"/>
              <w:jc w:val="center"/>
              <w:rPr>
                <w:rFonts w:ascii="Arial" w:hAnsi="Arial" w:cs="Arial"/>
                <w:b/>
                <w:bCs/>
                <w:sz w:val="20"/>
                <w:szCs w:val="20"/>
              </w:rPr>
            </w:pPr>
          </w:p>
        </w:tc>
        <w:tc>
          <w:tcPr>
            <w:tcW w:w="944" w:type="dxa"/>
            <w:tcBorders>
              <w:top w:val="single" w:sz="4" w:space="0" w:color="auto"/>
              <w:bottom w:val="single" w:sz="4" w:space="0" w:color="000000"/>
            </w:tcBorders>
            <w:shd w:val="clear" w:color="auto" w:fill="auto"/>
            <w:vAlign w:val="center"/>
          </w:tcPr>
          <w:p w:rsidR="00185DA2" w:rsidRPr="007E42F7" w:rsidRDefault="007E42F7" w:rsidP="007E42F7">
            <w:pPr>
              <w:snapToGrid w:val="0"/>
              <w:jc w:val="center"/>
              <w:rPr>
                <w:rFonts w:ascii="Arial" w:hAnsi="Arial" w:cs="Arial"/>
                <w:b/>
                <w:sz w:val="20"/>
                <w:szCs w:val="20"/>
              </w:rPr>
            </w:pPr>
            <w:r w:rsidRPr="007E42F7">
              <w:rPr>
                <w:rFonts w:ascii="Arial" w:hAnsi="Arial" w:cs="Arial"/>
                <w:b/>
                <w:sz w:val="20"/>
                <w:szCs w:val="20"/>
              </w:rPr>
              <w:t>1.746</w:t>
            </w:r>
          </w:p>
        </w:tc>
        <w:tc>
          <w:tcPr>
            <w:tcW w:w="940" w:type="dxa"/>
            <w:tcBorders>
              <w:top w:val="single" w:sz="4" w:space="0" w:color="auto"/>
              <w:bottom w:val="single" w:sz="4" w:space="0" w:color="000000"/>
            </w:tcBorders>
            <w:shd w:val="clear" w:color="auto" w:fill="auto"/>
            <w:vAlign w:val="center"/>
          </w:tcPr>
          <w:p w:rsidR="00185DA2" w:rsidRPr="007E42F7" w:rsidRDefault="007E42F7" w:rsidP="007E42F7">
            <w:pPr>
              <w:jc w:val="center"/>
              <w:rPr>
                <w:rFonts w:ascii="Arial" w:hAnsi="Arial" w:cs="Arial"/>
                <w:b/>
                <w:sz w:val="20"/>
                <w:szCs w:val="20"/>
              </w:rPr>
            </w:pPr>
            <w:r>
              <w:rPr>
                <w:rFonts w:ascii="Arial" w:hAnsi="Arial" w:cs="Arial"/>
                <w:b/>
                <w:sz w:val="20"/>
                <w:szCs w:val="20"/>
              </w:rPr>
              <w:t>801</w:t>
            </w:r>
          </w:p>
        </w:tc>
        <w:tc>
          <w:tcPr>
            <w:tcW w:w="953" w:type="dxa"/>
            <w:tcBorders>
              <w:top w:val="single" w:sz="4" w:space="0" w:color="auto"/>
              <w:bottom w:val="single" w:sz="4" w:space="0" w:color="000000"/>
            </w:tcBorders>
            <w:shd w:val="clear" w:color="auto" w:fill="auto"/>
            <w:vAlign w:val="center"/>
          </w:tcPr>
          <w:p w:rsidR="00185DA2" w:rsidRPr="007E42F7" w:rsidRDefault="007E42F7" w:rsidP="007E42F7">
            <w:pPr>
              <w:jc w:val="center"/>
              <w:rPr>
                <w:rFonts w:ascii="Arial" w:hAnsi="Arial" w:cs="Arial"/>
                <w:b/>
                <w:sz w:val="20"/>
                <w:szCs w:val="20"/>
              </w:rPr>
            </w:pPr>
            <w:r>
              <w:rPr>
                <w:rFonts w:ascii="Arial" w:hAnsi="Arial" w:cs="Arial"/>
                <w:b/>
                <w:sz w:val="20"/>
                <w:szCs w:val="20"/>
              </w:rPr>
              <w:t>945</w:t>
            </w:r>
          </w:p>
        </w:tc>
      </w:tr>
    </w:tbl>
    <w:p w:rsidR="00185DA2" w:rsidRPr="002306C1" w:rsidRDefault="00185DA2" w:rsidP="00185DA2">
      <w:pPr>
        <w:spacing w:line="360" w:lineRule="auto"/>
        <w:ind w:firstLine="708"/>
        <w:rPr>
          <w:rFonts w:ascii="Arial" w:hAnsi="Arial" w:cs="Arial"/>
          <w:sz w:val="16"/>
          <w:szCs w:val="16"/>
        </w:rPr>
      </w:pPr>
    </w:p>
    <w:p w:rsidR="00185DA2" w:rsidRPr="002306C1" w:rsidRDefault="00185DA2" w:rsidP="00185DA2">
      <w:pPr>
        <w:spacing w:line="360" w:lineRule="auto"/>
        <w:rPr>
          <w:rFonts w:ascii="Arial" w:hAnsi="Arial" w:cs="Arial"/>
          <w:sz w:val="16"/>
          <w:szCs w:val="16"/>
        </w:rPr>
      </w:pPr>
      <w:r w:rsidRPr="002306C1">
        <w:rPr>
          <w:rFonts w:ascii="Arial" w:hAnsi="Arial" w:cs="Arial"/>
          <w:sz w:val="16"/>
          <w:szCs w:val="16"/>
        </w:rPr>
        <w:t xml:space="preserve">          Izvor: Državni zavod za statistiku - podaci za Koprivni</w:t>
      </w:r>
      <w:r w:rsidR="00D80E60">
        <w:rPr>
          <w:rFonts w:ascii="Arial" w:hAnsi="Arial" w:cs="Arial"/>
          <w:sz w:val="16"/>
          <w:szCs w:val="16"/>
        </w:rPr>
        <w:t>čko- križevačku županiju za 2022</w:t>
      </w:r>
      <w:r w:rsidRPr="002306C1">
        <w:rPr>
          <w:rFonts w:ascii="Arial" w:hAnsi="Arial" w:cs="Arial"/>
          <w:sz w:val="16"/>
          <w:szCs w:val="16"/>
        </w:rPr>
        <w:t>.</w:t>
      </w:r>
    </w:p>
    <w:p w:rsidR="00185DA2" w:rsidRPr="00185DA2" w:rsidRDefault="00185DA2" w:rsidP="00185DA2"/>
    <w:p w:rsidR="005509BE" w:rsidRPr="00185DA2" w:rsidRDefault="005509BE">
      <w:pPr>
        <w:suppressAutoHyphens w:val="0"/>
      </w:pPr>
      <w:r w:rsidRPr="00185DA2">
        <w:br w:type="page"/>
      </w:r>
    </w:p>
    <w:p w:rsidR="0074246C" w:rsidRPr="00185DA2" w:rsidRDefault="0074246C" w:rsidP="0074246C">
      <w:pPr>
        <w:tabs>
          <w:tab w:val="left" w:pos="4820"/>
        </w:tabs>
        <w:spacing w:line="360" w:lineRule="auto"/>
        <w:jc w:val="center"/>
        <w:rPr>
          <w:rFonts w:ascii="Arial" w:hAnsi="Arial" w:cs="Arial"/>
          <w:b/>
          <w:sz w:val="28"/>
          <w:szCs w:val="28"/>
        </w:rPr>
      </w:pPr>
      <w:r w:rsidRPr="00185DA2">
        <w:rPr>
          <w:rFonts w:ascii="Arial" w:hAnsi="Arial" w:cs="Arial"/>
          <w:b/>
          <w:sz w:val="28"/>
          <w:szCs w:val="28"/>
        </w:rPr>
        <w:lastRenderedPageBreak/>
        <w:t>Natalitet, morta</w:t>
      </w:r>
      <w:r w:rsidR="00B8306D" w:rsidRPr="00185DA2">
        <w:rPr>
          <w:rFonts w:ascii="Arial" w:hAnsi="Arial" w:cs="Arial"/>
          <w:b/>
          <w:sz w:val="28"/>
          <w:szCs w:val="28"/>
        </w:rPr>
        <w:t>l</w:t>
      </w:r>
      <w:r w:rsidR="00D80E60">
        <w:rPr>
          <w:rFonts w:ascii="Arial" w:hAnsi="Arial" w:cs="Arial"/>
          <w:b/>
          <w:sz w:val="28"/>
          <w:szCs w:val="28"/>
        </w:rPr>
        <w:t>itet i prirodni priraštaj u 2022</w:t>
      </w:r>
      <w:r w:rsidRPr="00185DA2">
        <w:rPr>
          <w:rFonts w:ascii="Arial" w:hAnsi="Arial" w:cs="Arial"/>
          <w:b/>
          <w:sz w:val="28"/>
          <w:szCs w:val="28"/>
        </w:rPr>
        <w:t>.</w:t>
      </w:r>
    </w:p>
    <w:p w:rsidR="0074246C" w:rsidRPr="00185DA2" w:rsidRDefault="0074246C" w:rsidP="0074246C">
      <w:pPr>
        <w:tabs>
          <w:tab w:val="left" w:pos="4820"/>
        </w:tabs>
        <w:spacing w:line="360" w:lineRule="auto"/>
        <w:jc w:val="center"/>
        <w:rPr>
          <w:rFonts w:ascii="Arial" w:hAnsi="Arial" w:cs="Arial"/>
          <w:b/>
          <w:sz w:val="28"/>
          <w:szCs w:val="28"/>
        </w:rPr>
      </w:pPr>
      <w:r w:rsidRPr="00185DA2">
        <w:rPr>
          <w:rFonts w:ascii="Arial" w:hAnsi="Arial" w:cs="Arial"/>
          <w:b/>
          <w:sz w:val="28"/>
          <w:szCs w:val="28"/>
        </w:rPr>
        <w:t>po gradovima i općinama</w:t>
      </w:r>
    </w:p>
    <w:p w:rsidR="0074246C" w:rsidRPr="00185DA2" w:rsidRDefault="0074246C" w:rsidP="0074246C">
      <w:pPr>
        <w:tabs>
          <w:tab w:val="left" w:pos="4820"/>
        </w:tabs>
        <w:spacing w:line="360" w:lineRule="auto"/>
        <w:jc w:val="center"/>
        <w:rPr>
          <w:rFonts w:ascii="Arial" w:hAnsi="Arial" w:cs="Arial"/>
          <w:b/>
          <w:sz w:val="28"/>
          <w:szCs w:val="28"/>
        </w:rPr>
      </w:pPr>
    </w:p>
    <w:p w:rsidR="0074246C" w:rsidRPr="00185DA2" w:rsidRDefault="0074246C" w:rsidP="0074246C">
      <w:pPr>
        <w:tabs>
          <w:tab w:val="left" w:pos="4820"/>
        </w:tabs>
        <w:spacing w:line="360" w:lineRule="auto"/>
        <w:jc w:val="center"/>
        <w:rPr>
          <w:rFonts w:ascii="Arial" w:hAnsi="Arial" w:cs="Arial"/>
          <w:b/>
          <w:sz w:val="28"/>
          <w:szCs w:val="28"/>
        </w:rPr>
      </w:pPr>
    </w:p>
    <w:tbl>
      <w:tblPr>
        <w:tblW w:w="8742" w:type="dxa"/>
        <w:tblInd w:w="540" w:type="dxa"/>
        <w:tblLayout w:type="fixed"/>
        <w:tblLook w:val="0000" w:firstRow="0" w:lastRow="0" w:firstColumn="0" w:lastColumn="0" w:noHBand="0" w:noVBand="0"/>
      </w:tblPr>
      <w:tblGrid>
        <w:gridCol w:w="2448"/>
        <w:gridCol w:w="2098"/>
        <w:gridCol w:w="2098"/>
        <w:gridCol w:w="2098"/>
      </w:tblGrid>
      <w:tr w:rsidR="00185DA2" w:rsidRPr="009F0BCD" w:rsidTr="00185DA2">
        <w:trPr>
          <w:trHeight w:val="340"/>
        </w:trPr>
        <w:tc>
          <w:tcPr>
            <w:tcW w:w="2448" w:type="dxa"/>
            <w:tcBorders>
              <w:top w:val="single" w:sz="4" w:space="0" w:color="auto"/>
              <w:bottom w:val="single" w:sz="4" w:space="0" w:color="auto"/>
            </w:tcBorders>
            <w:shd w:val="clear" w:color="auto" w:fill="auto"/>
            <w:vAlign w:val="center"/>
          </w:tcPr>
          <w:p w:rsidR="00185DA2" w:rsidRPr="009F0BCD" w:rsidRDefault="00185DA2" w:rsidP="00185DA2">
            <w:pPr>
              <w:snapToGrid w:val="0"/>
              <w:rPr>
                <w:rFonts w:ascii="Arial" w:hAnsi="Arial" w:cs="Arial"/>
                <w:sz w:val="20"/>
                <w:szCs w:val="20"/>
              </w:rPr>
            </w:pPr>
            <w:r w:rsidRPr="009F0BCD">
              <w:rPr>
                <w:rFonts w:ascii="Arial" w:hAnsi="Arial" w:cs="Arial"/>
                <w:b/>
                <w:bCs/>
                <w:sz w:val="20"/>
                <w:szCs w:val="20"/>
              </w:rPr>
              <w:t>GRAD / OPĆINA</w:t>
            </w:r>
          </w:p>
        </w:tc>
        <w:tc>
          <w:tcPr>
            <w:tcW w:w="2098" w:type="dxa"/>
            <w:tcBorders>
              <w:top w:val="single" w:sz="4" w:space="0" w:color="auto"/>
              <w:bottom w:val="single" w:sz="4" w:space="0" w:color="auto"/>
            </w:tcBorders>
            <w:vAlign w:val="center"/>
          </w:tcPr>
          <w:p w:rsidR="00185DA2" w:rsidRPr="009F0BCD" w:rsidRDefault="00185DA2" w:rsidP="00185DA2">
            <w:pPr>
              <w:jc w:val="center"/>
              <w:rPr>
                <w:rFonts w:ascii="Arial" w:hAnsi="Arial" w:cs="Arial"/>
                <w:b/>
                <w:sz w:val="20"/>
                <w:szCs w:val="20"/>
                <w:lang w:eastAsia="hr-HR"/>
              </w:rPr>
            </w:pPr>
            <w:r w:rsidRPr="009F0BCD">
              <w:rPr>
                <w:rFonts w:ascii="Arial" w:hAnsi="Arial" w:cs="Arial"/>
                <w:b/>
                <w:sz w:val="20"/>
                <w:szCs w:val="20"/>
                <w:lang w:eastAsia="hr-HR"/>
              </w:rPr>
              <w:t>NATALITET</w:t>
            </w:r>
          </w:p>
          <w:p w:rsidR="00185DA2" w:rsidRPr="009F0BCD" w:rsidRDefault="00185DA2" w:rsidP="00185DA2">
            <w:pPr>
              <w:jc w:val="center"/>
              <w:rPr>
                <w:rFonts w:ascii="Arial" w:hAnsi="Arial" w:cs="Arial"/>
                <w:b/>
                <w:bCs/>
                <w:sz w:val="20"/>
                <w:szCs w:val="20"/>
                <w:lang w:eastAsia="hr-HR"/>
              </w:rPr>
            </w:pPr>
            <w:r w:rsidRPr="009F0BCD">
              <w:rPr>
                <w:rFonts w:ascii="Arial" w:hAnsi="Arial" w:cs="Arial"/>
                <w:b/>
                <w:sz w:val="20"/>
                <w:szCs w:val="20"/>
                <w:lang w:eastAsia="hr-HR"/>
              </w:rPr>
              <w:t>‰</w:t>
            </w:r>
          </w:p>
        </w:tc>
        <w:tc>
          <w:tcPr>
            <w:tcW w:w="2098" w:type="dxa"/>
            <w:tcBorders>
              <w:top w:val="single" w:sz="4" w:space="0" w:color="auto"/>
              <w:bottom w:val="single" w:sz="4" w:space="0" w:color="auto"/>
            </w:tcBorders>
            <w:vAlign w:val="center"/>
          </w:tcPr>
          <w:p w:rsidR="00185DA2" w:rsidRPr="009F0BCD" w:rsidRDefault="00185DA2" w:rsidP="00185DA2">
            <w:pPr>
              <w:jc w:val="center"/>
              <w:rPr>
                <w:rFonts w:ascii="Arial" w:hAnsi="Arial" w:cs="Arial"/>
                <w:b/>
                <w:sz w:val="20"/>
                <w:szCs w:val="20"/>
                <w:lang w:eastAsia="hr-HR"/>
              </w:rPr>
            </w:pPr>
            <w:r w:rsidRPr="009F0BCD">
              <w:rPr>
                <w:rFonts w:ascii="Arial" w:hAnsi="Arial" w:cs="Arial"/>
                <w:b/>
                <w:sz w:val="20"/>
                <w:szCs w:val="20"/>
                <w:lang w:eastAsia="hr-HR"/>
              </w:rPr>
              <w:t>MORTALITET</w:t>
            </w:r>
          </w:p>
          <w:p w:rsidR="00185DA2" w:rsidRPr="009F0BCD" w:rsidRDefault="00185DA2" w:rsidP="00185DA2">
            <w:pPr>
              <w:jc w:val="center"/>
              <w:rPr>
                <w:rFonts w:ascii="Arial" w:hAnsi="Arial" w:cs="Arial"/>
                <w:b/>
                <w:bCs/>
                <w:sz w:val="20"/>
                <w:szCs w:val="20"/>
                <w:lang w:eastAsia="hr-HR"/>
              </w:rPr>
            </w:pPr>
            <w:r w:rsidRPr="009F0BCD">
              <w:rPr>
                <w:rFonts w:ascii="Arial" w:hAnsi="Arial" w:cs="Arial"/>
                <w:b/>
                <w:sz w:val="20"/>
                <w:szCs w:val="20"/>
                <w:lang w:eastAsia="hr-HR"/>
              </w:rPr>
              <w:t>‰</w:t>
            </w:r>
          </w:p>
        </w:tc>
        <w:tc>
          <w:tcPr>
            <w:tcW w:w="2098" w:type="dxa"/>
            <w:tcBorders>
              <w:top w:val="single" w:sz="4" w:space="0" w:color="auto"/>
              <w:bottom w:val="single" w:sz="4" w:space="0" w:color="auto"/>
            </w:tcBorders>
            <w:vAlign w:val="center"/>
          </w:tcPr>
          <w:p w:rsidR="00185DA2" w:rsidRPr="009F0BCD" w:rsidRDefault="00185DA2" w:rsidP="00185DA2">
            <w:pPr>
              <w:jc w:val="center"/>
              <w:rPr>
                <w:rFonts w:ascii="Arial" w:hAnsi="Arial" w:cs="Arial"/>
                <w:b/>
                <w:bCs/>
                <w:sz w:val="20"/>
                <w:szCs w:val="20"/>
                <w:lang w:eastAsia="hr-HR"/>
              </w:rPr>
            </w:pPr>
            <w:r w:rsidRPr="009F0BCD">
              <w:rPr>
                <w:rFonts w:ascii="Arial" w:hAnsi="Arial" w:cs="Arial"/>
                <w:b/>
                <w:bCs/>
                <w:sz w:val="20"/>
                <w:szCs w:val="20"/>
                <w:lang w:eastAsia="hr-HR"/>
              </w:rPr>
              <w:t>PRIRODNI PRIRAŠTAJ</w:t>
            </w:r>
          </w:p>
          <w:p w:rsidR="00185DA2" w:rsidRPr="009F0BCD" w:rsidRDefault="00185DA2" w:rsidP="00185DA2">
            <w:pPr>
              <w:jc w:val="center"/>
              <w:rPr>
                <w:rFonts w:ascii="Arial" w:hAnsi="Arial" w:cs="Arial"/>
                <w:b/>
                <w:bCs/>
                <w:sz w:val="20"/>
                <w:szCs w:val="20"/>
                <w:lang w:eastAsia="hr-HR"/>
              </w:rPr>
            </w:pPr>
            <w:r w:rsidRPr="009F0BCD">
              <w:rPr>
                <w:rFonts w:ascii="Arial" w:hAnsi="Arial" w:cs="Arial"/>
                <w:b/>
                <w:bCs/>
                <w:sz w:val="20"/>
                <w:szCs w:val="20"/>
                <w:lang w:eastAsia="hr-HR"/>
              </w:rPr>
              <w:t>‰</w:t>
            </w:r>
          </w:p>
        </w:tc>
      </w:tr>
      <w:tr w:rsidR="00B16638" w:rsidRPr="009F0BCD" w:rsidTr="00B16638">
        <w:trPr>
          <w:trHeight w:val="340"/>
        </w:trPr>
        <w:tc>
          <w:tcPr>
            <w:tcW w:w="2448" w:type="dxa"/>
            <w:tcBorders>
              <w:top w:val="single" w:sz="4" w:space="0" w:color="auto"/>
            </w:tcBorders>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Koprivnica</w:t>
            </w:r>
          </w:p>
        </w:tc>
        <w:tc>
          <w:tcPr>
            <w:tcW w:w="2098" w:type="dxa"/>
            <w:tcBorders>
              <w:top w:val="single" w:sz="4" w:space="0" w:color="auto"/>
            </w:tcBorders>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7,9</w:t>
            </w:r>
          </w:p>
        </w:tc>
        <w:tc>
          <w:tcPr>
            <w:tcW w:w="2098" w:type="dxa"/>
            <w:tcBorders>
              <w:top w:val="single" w:sz="4" w:space="0" w:color="auto"/>
            </w:tcBorders>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14,8</w:t>
            </w:r>
          </w:p>
        </w:tc>
        <w:tc>
          <w:tcPr>
            <w:tcW w:w="2098" w:type="dxa"/>
            <w:tcBorders>
              <w:top w:val="single" w:sz="4" w:space="0" w:color="auto"/>
            </w:tcBorders>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-6,9</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Križevci</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7,4</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16,2</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-8,8</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Đurđevac</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9,9</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15,9</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-6,0</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Drnje</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10,4</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17,0</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-6,5</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Đelekovec</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8,6</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18,7</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-10,1</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Ferdinandovac</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8,5</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29,0</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-20,5</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Gola</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12,5</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18,8</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-6,3</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Gornja Rijeka</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9,0</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23,7</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-14,8</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Hlebine</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7,6</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24,6</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-16,9</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Kalinovac</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5,4</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25,4</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-20,0</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Kalnik</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8,7</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13,9</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-5,2</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Kloštar Podravski</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8,0</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16,4</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-8,4</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Koprivnički Bregi</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10,7</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18,3</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-7,6</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Koprivnički Ivanec</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12,2</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20,0</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-7,8</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Legrad</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8,4</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29,7</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-21,4</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Molve</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7,9</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16,4</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-8,5</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Novigrad Podravski</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9,6</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22,2</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-12,6</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Novo Virje</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7,8</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19,5</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-11,7</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Peteranec</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12,2</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13,5</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-1,3</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Podravske Sesvete</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9,0</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13,1</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-4,1</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Rasinja</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10,6</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19,8</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-9,1</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Sokolovac</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6,8</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22,9</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-16,1</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Sveti Ivan Žabno</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9,2</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17,7</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-8,5</w:t>
            </w:r>
          </w:p>
        </w:tc>
      </w:tr>
      <w:tr w:rsidR="00B16638" w:rsidRPr="009F0BCD" w:rsidTr="00B16638">
        <w:trPr>
          <w:trHeight w:val="340"/>
        </w:trPr>
        <w:tc>
          <w:tcPr>
            <w:tcW w:w="2448" w:type="dxa"/>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Sveti Petar Orehovec</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10,9</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17,3</w:t>
            </w:r>
          </w:p>
        </w:tc>
        <w:tc>
          <w:tcPr>
            <w:tcW w:w="2098" w:type="dxa"/>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-6,3</w:t>
            </w:r>
          </w:p>
        </w:tc>
      </w:tr>
      <w:tr w:rsidR="00B16638" w:rsidRPr="009F0BCD" w:rsidTr="00B16638">
        <w:trPr>
          <w:trHeight w:val="340"/>
        </w:trPr>
        <w:tc>
          <w:tcPr>
            <w:tcW w:w="2448" w:type="dxa"/>
            <w:tcBorders>
              <w:bottom w:val="single" w:sz="4" w:space="0" w:color="auto"/>
            </w:tcBorders>
            <w:shd w:val="clear" w:color="auto" w:fill="auto"/>
            <w:vAlign w:val="center"/>
          </w:tcPr>
          <w:p w:rsidR="00B16638" w:rsidRPr="009F0BCD" w:rsidRDefault="00B16638" w:rsidP="00185DA2">
            <w:pPr>
              <w:snapToGrid w:val="0"/>
              <w:rPr>
                <w:rFonts w:ascii="Arial" w:hAnsi="Arial" w:cs="Arial"/>
                <w:sz w:val="20"/>
                <w:szCs w:val="20"/>
              </w:rPr>
            </w:pPr>
            <w:r w:rsidRPr="009F0BCD">
              <w:rPr>
                <w:rFonts w:ascii="Arial" w:hAnsi="Arial" w:cs="Arial"/>
                <w:sz w:val="20"/>
                <w:szCs w:val="20"/>
              </w:rPr>
              <w:t>Virje</w:t>
            </w:r>
          </w:p>
        </w:tc>
        <w:tc>
          <w:tcPr>
            <w:tcW w:w="2098" w:type="dxa"/>
            <w:tcBorders>
              <w:bottom w:val="single" w:sz="4" w:space="0" w:color="auto"/>
            </w:tcBorders>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11,2</w:t>
            </w:r>
          </w:p>
        </w:tc>
        <w:tc>
          <w:tcPr>
            <w:tcW w:w="2098" w:type="dxa"/>
            <w:tcBorders>
              <w:bottom w:val="single" w:sz="4" w:space="0" w:color="auto"/>
            </w:tcBorders>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17,7</w:t>
            </w:r>
          </w:p>
        </w:tc>
        <w:tc>
          <w:tcPr>
            <w:tcW w:w="2098" w:type="dxa"/>
            <w:tcBorders>
              <w:bottom w:val="single" w:sz="4" w:space="0" w:color="auto"/>
            </w:tcBorders>
            <w:vAlign w:val="center"/>
          </w:tcPr>
          <w:p w:rsidR="00B16638" w:rsidRPr="00B16638" w:rsidRDefault="00B16638" w:rsidP="00B16638">
            <w:pPr>
              <w:jc w:val="center"/>
              <w:rPr>
                <w:rFonts w:ascii="Arial" w:hAnsi="Arial" w:cs="Arial"/>
                <w:sz w:val="20"/>
                <w:szCs w:val="20"/>
              </w:rPr>
            </w:pPr>
            <w:r w:rsidRPr="00B16638">
              <w:rPr>
                <w:rFonts w:ascii="Arial" w:hAnsi="Arial" w:cs="Arial"/>
                <w:sz w:val="20"/>
                <w:szCs w:val="20"/>
              </w:rPr>
              <w:t>-6,5</w:t>
            </w:r>
          </w:p>
        </w:tc>
      </w:tr>
      <w:tr w:rsidR="00185DA2" w:rsidRPr="009F0BCD" w:rsidTr="00185DA2">
        <w:trPr>
          <w:trHeight w:val="340"/>
        </w:trPr>
        <w:tc>
          <w:tcPr>
            <w:tcW w:w="2448" w:type="dxa"/>
            <w:tcBorders>
              <w:top w:val="single" w:sz="4" w:space="0" w:color="auto"/>
              <w:bottom w:val="single" w:sz="4" w:space="0" w:color="000000"/>
            </w:tcBorders>
            <w:shd w:val="clear" w:color="auto" w:fill="auto"/>
            <w:vAlign w:val="center"/>
          </w:tcPr>
          <w:p w:rsidR="00185DA2" w:rsidRPr="009F0BCD" w:rsidRDefault="00185DA2" w:rsidP="00185DA2">
            <w:pPr>
              <w:snapToGrid w:val="0"/>
              <w:rPr>
                <w:rFonts w:ascii="Arial" w:hAnsi="Arial" w:cs="Arial"/>
                <w:b/>
                <w:bCs/>
                <w:sz w:val="20"/>
                <w:szCs w:val="20"/>
              </w:rPr>
            </w:pPr>
            <w:r w:rsidRPr="009F0BCD">
              <w:rPr>
                <w:rFonts w:ascii="Arial" w:hAnsi="Arial" w:cs="Arial"/>
                <w:b/>
                <w:bCs/>
                <w:sz w:val="20"/>
                <w:szCs w:val="20"/>
              </w:rPr>
              <w:t>ŽUPANIJA</w:t>
            </w:r>
          </w:p>
        </w:tc>
        <w:tc>
          <w:tcPr>
            <w:tcW w:w="2098" w:type="dxa"/>
            <w:tcBorders>
              <w:top w:val="single" w:sz="4" w:space="0" w:color="auto"/>
              <w:bottom w:val="single" w:sz="4" w:space="0" w:color="000000"/>
            </w:tcBorders>
            <w:vAlign w:val="center"/>
          </w:tcPr>
          <w:p w:rsidR="00185DA2" w:rsidRPr="009F0BCD" w:rsidRDefault="00B16638" w:rsidP="00185DA2">
            <w:pPr>
              <w:jc w:val="center"/>
              <w:rPr>
                <w:rFonts w:ascii="Arial" w:hAnsi="Arial" w:cs="Arial"/>
                <w:b/>
                <w:sz w:val="20"/>
                <w:szCs w:val="20"/>
              </w:rPr>
            </w:pPr>
            <w:r>
              <w:rPr>
                <w:rFonts w:ascii="Arial" w:hAnsi="Arial" w:cs="Arial"/>
                <w:b/>
                <w:sz w:val="20"/>
                <w:szCs w:val="20"/>
              </w:rPr>
              <w:t>8,7</w:t>
            </w:r>
          </w:p>
        </w:tc>
        <w:tc>
          <w:tcPr>
            <w:tcW w:w="2098" w:type="dxa"/>
            <w:tcBorders>
              <w:top w:val="single" w:sz="4" w:space="0" w:color="auto"/>
              <w:bottom w:val="single" w:sz="4" w:space="0" w:color="000000"/>
            </w:tcBorders>
            <w:vAlign w:val="center"/>
          </w:tcPr>
          <w:p w:rsidR="00185DA2" w:rsidRPr="009F0BCD" w:rsidRDefault="00B16638" w:rsidP="00185DA2">
            <w:pPr>
              <w:jc w:val="center"/>
              <w:rPr>
                <w:rFonts w:ascii="Arial" w:hAnsi="Arial" w:cs="Arial"/>
                <w:b/>
                <w:sz w:val="20"/>
                <w:szCs w:val="20"/>
              </w:rPr>
            </w:pPr>
            <w:r>
              <w:rPr>
                <w:rFonts w:ascii="Arial" w:hAnsi="Arial" w:cs="Arial"/>
                <w:b/>
                <w:sz w:val="20"/>
                <w:szCs w:val="20"/>
              </w:rPr>
              <w:t>17,2</w:t>
            </w:r>
          </w:p>
        </w:tc>
        <w:tc>
          <w:tcPr>
            <w:tcW w:w="2098" w:type="dxa"/>
            <w:tcBorders>
              <w:top w:val="single" w:sz="4" w:space="0" w:color="auto"/>
              <w:bottom w:val="single" w:sz="4" w:space="0" w:color="000000"/>
            </w:tcBorders>
            <w:vAlign w:val="center"/>
          </w:tcPr>
          <w:p w:rsidR="00185DA2" w:rsidRPr="009F0BCD" w:rsidRDefault="00B16638" w:rsidP="00185DA2">
            <w:pPr>
              <w:jc w:val="center"/>
              <w:rPr>
                <w:rFonts w:ascii="Arial" w:hAnsi="Arial" w:cs="Arial"/>
                <w:b/>
                <w:sz w:val="20"/>
                <w:szCs w:val="20"/>
              </w:rPr>
            </w:pPr>
            <w:r>
              <w:rPr>
                <w:rFonts w:ascii="Arial" w:hAnsi="Arial" w:cs="Arial"/>
                <w:b/>
                <w:sz w:val="20"/>
                <w:szCs w:val="20"/>
              </w:rPr>
              <w:t>-8,5</w:t>
            </w:r>
          </w:p>
        </w:tc>
      </w:tr>
    </w:tbl>
    <w:p w:rsidR="00185DA2" w:rsidRDefault="00185DA2" w:rsidP="00185DA2">
      <w:pPr>
        <w:ind w:left="708"/>
        <w:rPr>
          <w:rFonts w:ascii="Arial" w:hAnsi="Arial" w:cs="Arial"/>
          <w:sz w:val="16"/>
          <w:szCs w:val="16"/>
        </w:rPr>
      </w:pPr>
    </w:p>
    <w:p w:rsidR="00185DA2" w:rsidRPr="00185DA2" w:rsidRDefault="00185DA2" w:rsidP="00185DA2">
      <w:pPr>
        <w:ind w:left="708"/>
        <w:rPr>
          <w:rFonts w:ascii="Arial" w:hAnsi="Arial" w:cs="Arial"/>
          <w:sz w:val="16"/>
          <w:szCs w:val="16"/>
        </w:rPr>
      </w:pPr>
      <w:r w:rsidRPr="00185DA2">
        <w:rPr>
          <w:rFonts w:ascii="Arial" w:hAnsi="Arial" w:cs="Arial"/>
          <w:sz w:val="16"/>
          <w:szCs w:val="16"/>
        </w:rPr>
        <w:t>Izvor podataka: Državni zavod za statistiku, rođeni, živorođeni i umrli u Koprivničko-križevačkoj županiji po gradovima i općinama za svaku godinu pojedinačno</w:t>
      </w:r>
    </w:p>
    <w:p w:rsidR="00185DA2" w:rsidRPr="00185DA2" w:rsidRDefault="00185DA2" w:rsidP="00185DA2">
      <w:pPr>
        <w:ind w:left="708"/>
        <w:rPr>
          <w:rFonts w:ascii="Arial" w:hAnsi="Arial" w:cs="Arial"/>
          <w:sz w:val="16"/>
          <w:szCs w:val="16"/>
        </w:rPr>
      </w:pPr>
      <w:r w:rsidRPr="00185DA2">
        <w:rPr>
          <w:rFonts w:ascii="Arial" w:hAnsi="Arial" w:cs="Arial"/>
          <w:sz w:val="16"/>
          <w:szCs w:val="16"/>
        </w:rPr>
        <w:t>Napomena: Stope nataliteta, mortaliteta i prirodnog priraštaja su računate u o</w:t>
      </w:r>
      <w:r w:rsidR="00D80E60">
        <w:rPr>
          <w:rFonts w:ascii="Arial" w:hAnsi="Arial" w:cs="Arial"/>
          <w:sz w:val="16"/>
          <w:szCs w:val="16"/>
        </w:rPr>
        <w:t>dnosu na popis stanovništva 2022</w:t>
      </w:r>
      <w:r w:rsidRPr="00185DA2">
        <w:rPr>
          <w:rFonts w:ascii="Arial" w:hAnsi="Arial" w:cs="Arial"/>
          <w:sz w:val="16"/>
          <w:szCs w:val="16"/>
        </w:rPr>
        <w:t>.</w:t>
      </w:r>
    </w:p>
    <w:p w:rsidR="00826E2F" w:rsidRPr="00185DA2" w:rsidRDefault="00826E2F">
      <w:pPr>
        <w:suppressAutoHyphens w:val="0"/>
      </w:pPr>
      <w:r w:rsidRPr="00185DA2">
        <w:br w:type="page"/>
      </w:r>
    </w:p>
    <w:p w:rsidR="004E1BA8" w:rsidRPr="0077550B" w:rsidRDefault="004E1BA8" w:rsidP="004E1BA8">
      <w:pPr>
        <w:tabs>
          <w:tab w:val="left" w:pos="4820"/>
        </w:tabs>
        <w:spacing w:line="360" w:lineRule="auto"/>
        <w:jc w:val="center"/>
        <w:rPr>
          <w:rFonts w:ascii="Arial" w:hAnsi="Arial" w:cs="Arial"/>
          <w:b/>
          <w:sz w:val="28"/>
          <w:szCs w:val="28"/>
        </w:rPr>
      </w:pPr>
      <w:r w:rsidRPr="0077550B">
        <w:rPr>
          <w:rFonts w:ascii="Arial" w:hAnsi="Arial" w:cs="Arial"/>
          <w:b/>
          <w:sz w:val="28"/>
          <w:szCs w:val="28"/>
        </w:rPr>
        <w:lastRenderedPageBreak/>
        <w:t>Prirodni priraštaj (</w:t>
      </w:r>
      <w:r w:rsidRPr="0077550B">
        <w:rPr>
          <w:rFonts w:ascii="Arial" w:hAnsi="Arial" w:cs="Arial"/>
          <w:b/>
          <w:sz w:val="20"/>
          <w:szCs w:val="20"/>
          <w:lang w:eastAsia="hr-HR"/>
        </w:rPr>
        <w:t>‰</w:t>
      </w:r>
      <w:r w:rsidRPr="0077550B">
        <w:rPr>
          <w:rFonts w:ascii="Arial" w:hAnsi="Arial" w:cs="Arial"/>
          <w:b/>
          <w:sz w:val="28"/>
          <w:szCs w:val="28"/>
          <w:lang w:eastAsia="hr-HR"/>
        </w:rPr>
        <w:t>)</w:t>
      </w:r>
      <w:r w:rsidRPr="0077550B">
        <w:rPr>
          <w:rFonts w:ascii="Arial" w:hAnsi="Arial" w:cs="Arial"/>
          <w:b/>
          <w:sz w:val="20"/>
          <w:szCs w:val="20"/>
          <w:lang w:eastAsia="hr-HR"/>
        </w:rPr>
        <w:t xml:space="preserve"> </w:t>
      </w:r>
      <w:r w:rsidR="00F77921" w:rsidRPr="0077550B">
        <w:rPr>
          <w:rFonts w:ascii="Arial" w:hAnsi="Arial" w:cs="Arial"/>
          <w:b/>
          <w:sz w:val="28"/>
          <w:szCs w:val="28"/>
        </w:rPr>
        <w:t xml:space="preserve">županije, </w:t>
      </w:r>
      <w:r w:rsidR="00CA2E9A" w:rsidRPr="0077550B">
        <w:rPr>
          <w:rFonts w:ascii="Arial" w:hAnsi="Arial" w:cs="Arial"/>
          <w:b/>
          <w:sz w:val="28"/>
          <w:szCs w:val="28"/>
        </w:rPr>
        <w:t xml:space="preserve">gradova i </w:t>
      </w:r>
      <w:r w:rsidR="00DB1A6A" w:rsidRPr="0077550B">
        <w:rPr>
          <w:rFonts w:ascii="Arial" w:hAnsi="Arial" w:cs="Arial"/>
          <w:b/>
          <w:sz w:val="28"/>
          <w:szCs w:val="28"/>
        </w:rPr>
        <w:t>općina, 2011. - 20</w:t>
      </w:r>
      <w:r w:rsidR="00D80E60">
        <w:rPr>
          <w:rFonts w:ascii="Arial" w:hAnsi="Arial" w:cs="Arial"/>
          <w:b/>
          <w:sz w:val="28"/>
          <w:szCs w:val="28"/>
        </w:rPr>
        <w:t>22</w:t>
      </w:r>
      <w:r w:rsidRPr="0077550B">
        <w:rPr>
          <w:rFonts w:ascii="Arial" w:hAnsi="Arial" w:cs="Arial"/>
          <w:b/>
          <w:sz w:val="28"/>
          <w:szCs w:val="28"/>
        </w:rPr>
        <w:t>.</w:t>
      </w:r>
    </w:p>
    <w:p w:rsidR="004E1BA8" w:rsidRPr="0077550B" w:rsidRDefault="004E1BA8" w:rsidP="00E73D9F">
      <w:pPr>
        <w:tabs>
          <w:tab w:val="left" w:pos="4820"/>
        </w:tabs>
        <w:spacing w:line="360" w:lineRule="auto"/>
        <w:jc w:val="center"/>
        <w:rPr>
          <w:rFonts w:ascii="Arial" w:hAnsi="Arial" w:cs="Arial"/>
          <w:b/>
          <w:sz w:val="28"/>
          <w:szCs w:val="28"/>
        </w:rPr>
      </w:pPr>
    </w:p>
    <w:tbl>
      <w:tblPr>
        <w:tblW w:w="9087" w:type="dxa"/>
        <w:tblBorders>
          <w:insideH w:val="single" w:sz="4" w:space="0" w:color="auto"/>
        </w:tblBorders>
        <w:tblLayout w:type="fixed"/>
        <w:tblLook w:val="04A0" w:firstRow="1" w:lastRow="0" w:firstColumn="1" w:lastColumn="0" w:noHBand="0" w:noVBand="1"/>
      </w:tblPr>
      <w:tblGrid>
        <w:gridCol w:w="1375"/>
        <w:gridCol w:w="62"/>
        <w:gridCol w:w="510"/>
        <w:gridCol w:w="510"/>
        <w:gridCol w:w="510"/>
        <w:gridCol w:w="510"/>
        <w:gridCol w:w="510"/>
        <w:gridCol w:w="510"/>
        <w:gridCol w:w="510"/>
        <w:gridCol w:w="510"/>
        <w:gridCol w:w="510"/>
        <w:gridCol w:w="510"/>
        <w:gridCol w:w="510"/>
        <w:gridCol w:w="510"/>
        <w:gridCol w:w="510"/>
        <w:gridCol w:w="510"/>
        <w:gridCol w:w="510"/>
      </w:tblGrid>
      <w:tr w:rsidR="00185DA2" w:rsidRPr="009F0BCD" w:rsidTr="00B16638">
        <w:trPr>
          <w:trHeight w:hRule="exact" w:val="425"/>
        </w:trPr>
        <w:tc>
          <w:tcPr>
            <w:tcW w:w="1375" w:type="dxa"/>
            <w:tcBorders>
              <w:top w:val="single" w:sz="4" w:space="0" w:color="auto"/>
              <w:bottom w:val="dotted" w:sz="4" w:space="0" w:color="auto"/>
            </w:tcBorders>
            <w:shd w:val="clear" w:color="auto" w:fill="auto"/>
            <w:vAlign w:val="center"/>
          </w:tcPr>
          <w:p w:rsidR="00185DA2" w:rsidRPr="009F0BCD" w:rsidRDefault="00185DA2" w:rsidP="00185DA2">
            <w:pPr>
              <w:suppressAutoHyphens w:val="0"/>
              <w:spacing w:before="40"/>
              <w:rPr>
                <w:rFonts w:ascii="Arial" w:hAnsi="Arial" w:cs="Arial"/>
                <w:sz w:val="18"/>
                <w:szCs w:val="18"/>
                <w:lang w:eastAsia="hr-HR"/>
              </w:rPr>
            </w:pPr>
            <w:r w:rsidRPr="009F0BCD">
              <w:rPr>
                <w:rFonts w:ascii="Arial" w:hAnsi="Arial" w:cs="Arial"/>
                <w:sz w:val="18"/>
                <w:szCs w:val="18"/>
                <w:lang w:eastAsia="hr-HR"/>
              </w:rPr>
              <w:t>Grad/općina</w:t>
            </w:r>
          </w:p>
        </w:tc>
        <w:tc>
          <w:tcPr>
            <w:tcW w:w="572" w:type="dxa"/>
            <w:gridSpan w:val="2"/>
            <w:tcBorders>
              <w:top w:val="single" w:sz="4" w:space="0" w:color="auto"/>
              <w:bottom w:val="dotted"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2011</w:t>
            </w:r>
          </w:p>
        </w:tc>
        <w:tc>
          <w:tcPr>
            <w:tcW w:w="510" w:type="dxa"/>
            <w:tcBorders>
              <w:top w:val="single" w:sz="4" w:space="0" w:color="auto"/>
              <w:bottom w:val="dotted"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2012</w:t>
            </w:r>
          </w:p>
        </w:tc>
        <w:tc>
          <w:tcPr>
            <w:tcW w:w="510" w:type="dxa"/>
            <w:tcBorders>
              <w:top w:val="single" w:sz="4" w:space="0" w:color="auto"/>
              <w:bottom w:val="dotted"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2013</w:t>
            </w:r>
          </w:p>
        </w:tc>
        <w:tc>
          <w:tcPr>
            <w:tcW w:w="510" w:type="dxa"/>
            <w:tcBorders>
              <w:top w:val="single" w:sz="4" w:space="0" w:color="auto"/>
              <w:bottom w:val="dotted"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2014</w:t>
            </w:r>
          </w:p>
        </w:tc>
        <w:tc>
          <w:tcPr>
            <w:tcW w:w="510" w:type="dxa"/>
            <w:tcBorders>
              <w:top w:val="single" w:sz="4" w:space="0" w:color="auto"/>
              <w:bottom w:val="dotted"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2015</w:t>
            </w:r>
          </w:p>
        </w:tc>
        <w:tc>
          <w:tcPr>
            <w:tcW w:w="510" w:type="dxa"/>
            <w:tcBorders>
              <w:top w:val="single" w:sz="4" w:space="0" w:color="auto"/>
              <w:bottom w:val="dotted"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2016</w:t>
            </w:r>
          </w:p>
        </w:tc>
        <w:tc>
          <w:tcPr>
            <w:tcW w:w="510" w:type="dxa"/>
            <w:tcBorders>
              <w:top w:val="single" w:sz="4" w:space="0" w:color="auto"/>
              <w:bottom w:val="dotted"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2017</w:t>
            </w:r>
          </w:p>
        </w:tc>
        <w:tc>
          <w:tcPr>
            <w:tcW w:w="510" w:type="dxa"/>
            <w:tcBorders>
              <w:top w:val="single" w:sz="4" w:space="0" w:color="auto"/>
              <w:bottom w:val="dotted"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2018</w:t>
            </w:r>
          </w:p>
        </w:tc>
        <w:tc>
          <w:tcPr>
            <w:tcW w:w="510" w:type="dxa"/>
            <w:tcBorders>
              <w:top w:val="single" w:sz="4" w:space="0" w:color="auto"/>
              <w:bottom w:val="dotted" w:sz="4" w:space="0" w:color="auto"/>
            </w:tcBorders>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2019</w:t>
            </w:r>
          </w:p>
        </w:tc>
        <w:tc>
          <w:tcPr>
            <w:tcW w:w="510" w:type="dxa"/>
            <w:tcBorders>
              <w:top w:val="single" w:sz="4" w:space="0" w:color="auto"/>
              <w:bottom w:val="dotted"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2020</w:t>
            </w:r>
          </w:p>
        </w:tc>
        <w:tc>
          <w:tcPr>
            <w:tcW w:w="510" w:type="dxa"/>
            <w:tcBorders>
              <w:top w:val="single" w:sz="4" w:space="0" w:color="auto"/>
              <w:bottom w:val="single" w:sz="4" w:space="0" w:color="auto"/>
            </w:tcBorders>
            <w:shd w:val="clear" w:color="auto" w:fill="auto"/>
          </w:tcPr>
          <w:p w:rsidR="00185DA2" w:rsidRPr="009F0BCD" w:rsidRDefault="00185DA2" w:rsidP="00B16638">
            <w:pPr>
              <w:suppressAutoHyphens w:val="0"/>
              <w:spacing w:before="120"/>
              <w:jc w:val="center"/>
              <w:rPr>
                <w:rFonts w:ascii="Arial" w:hAnsi="Arial" w:cs="Arial"/>
                <w:b/>
                <w:bCs/>
                <w:sz w:val="12"/>
                <w:szCs w:val="12"/>
                <w:lang w:eastAsia="hr-HR"/>
              </w:rPr>
            </w:pPr>
            <w:r w:rsidRPr="009F0BCD">
              <w:rPr>
                <w:rFonts w:ascii="Arial" w:hAnsi="Arial" w:cs="Arial"/>
                <w:b/>
                <w:bCs/>
                <w:sz w:val="12"/>
                <w:szCs w:val="12"/>
                <w:lang w:eastAsia="hr-HR"/>
              </w:rPr>
              <w:t>2021</w:t>
            </w:r>
          </w:p>
        </w:tc>
        <w:tc>
          <w:tcPr>
            <w:tcW w:w="510" w:type="dxa"/>
            <w:tcBorders>
              <w:top w:val="single" w:sz="4" w:space="0" w:color="auto"/>
              <w:bottom w:val="single" w:sz="4" w:space="0" w:color="auto"/>
            </w:tcBorders>
            <w:shd w:val="clear" w:color="auto" w:fill="auto"/>
          </w:tcPr>
          <w:p w:rsidR="00185DA2" w:rsidRPr="009F0BCD" w:rsidRDefault="00D80E60" w:rsidP="00B16638">
            <w:pPr>
              <w:suppressAutoHyphens w:val="0"/>
              <w:spacing w:before="120"/>
              <w:jc w:val="center"/>
              <w:rPr>
                <w:rFonts w:ascii="Arial" w:hAnsi="Arial" w:cs="Arial"/>
                <w:b/>
                <w:bCs/>
                <w:sz w:val="12"/>
                <w:szCs w:val="12"/>
                <w:lang w:eastAsia="hr-HR"/>
              </w:rPr>
            </w:pPr>
            <w:r>
              <w:rPr>
                <w:rFonts w:ascii="Arial" w:hAnsi="Arial" w:cs="Arial"/>
                <w:b/>
                <w:bCs/>
                <w:sz w:val="12"/>
                <w:szCs w:val="12"/>
                <w:lang w:eastAsia="hr-HR"/>
              </w:rPr>
              <w:t>2022</w:t>
            </w:r>
          </w:p>
        </w:tc>
        <w:tc>
          <w:tcPr>
            <w:tcW w:w="510" w:type="dxa"/>
            <w:tcBorders>
              <w:top w:val="nil"/>
              <w:bottom w:val="nil"/>
            </w:tcBorders>
            <w:shd w:val="clear" w:color="auto" w:fill="auto"/>
            <w:vAlign w:val="center"/>
          </w:tcPr>
          <w:p w:rsidR="00185DA2" w:rsidRPr="009F0BCD" w:rsidRDefault="00185DA2" w:rsidP="00185DA2">
            <w:pPr>
              <w:suppressAutoHyphens w:val="0"/>
              <w:spacing w:before="120"/>
              <w:jc w:val="center"/>
              <w:rPr>
                <w:rFonts w:ascii="Arial" w:hAnsi="Arial" w:cs="Arial"/>
                <w:b/>
                <w:bCs/>
                <w:sz w:val="12"/>
                <w:szCs w:val="12"/>
                <w:lang w:eastAsia="hr-HR"/>
              </w:rPr>
            </w:pPr>
          </w:p>
        </w:tc>
        <w:tc>
          <w:tcPr>
            <w:tcW w:w="510" w:type="dxa"/>
            <w:tcBorders>
              <w:top w:val="nil"/>
              <w:bottom w:val="nil"/>
            </w:tcBorders>
            <w:vAlign w:val="center"/>
          </w:tcPr>
          <w:p w:rsidR="00185DA2" w:rsidRPr="009F0BCD" w:rsidRDefault="00185DA2" w:rsidP="00185DA2">
            <w:pPr>
              <w:suppressAutoHyphens w:val="0"/>
              <w:spacing w:before="120"/>
              <w:jc w:val="center"/>
              <w:rPr>
                <w:rFonts w:ascii="Arial" w:hAnsi="Arial" w:cs="Arial"/>
                <w:b/>
                <w:bCs/>
                <w:sz w:val="12"/>
                <w:szCs w:val="12"/>
                <w:lang w:eastAsia="hr-HR"/>
              </w:rPr>
            </w:pPr>
          </w:p>
        </w:tc>
        <w:tc>
          <w:tcPr>
            <w:tcW w:w="510" w:type="dxa"/>
            <w:tcBorders>
              <w:top w:val="nil"/>
              <w:bottom w:val="nil"/>
            </w:tcBorders>
            <w:vAlign w:val="center"/>
          </w:tcPr>
          <w:p w:rsidR="00185DA2" w:rsidRPr="009F0BCD" w:rsidRDefault="00185DA2" w:rsidP="00185DA2">
            <w:pPr>
              <w:suppressAutoHyphens w:val="0"/>
              <w:spacing w:before="120"/>
              <w:jc w:val="center"/>
              <w:rPr>
                <w:rFonts w:ascii="Arial" w:hAnsi="Arial" w:cs="Arial"/>
                <w:b/>
                <w:bCs/>
                <w:sz w:val="12"/>
                <w:szCs w:val="12"/>
                <w:lang w:eastAsia="hr-HR"/>
              </w:rPr>
            </w:pPr>
          </w:p>
        </w:tc>
      </w:tr>
      <w:tr w:rsidR="00B16638" w:rsidRPr="009F0BCD" w:rsidTr="00D80E60">
        <w:trPr>
          <w:trHeight w:hRule="exact" w:val="425"/>
        </w:trPr>
        <w:tc>
          <w:tcPr>
            <w:tcW w:w="1437" w:type="dxa"/>
            <w:gridSpan w:val="2"/>
            <w:tcBorders>
              <w:top w:val="single"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Koprivnica</w:t>
            </w:r>
          </w:p>
        </w:tc>
        <w:tc>
          <w:tcPr>
            <w:tcW w:w="510" w:type="dxa"/>
            <w:tcBorders>
              <w:top w:val="single"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w:t>
            </w:r>
          </w:p>
        </w:tc>
        <w:tc>
          <w:tcPr>
            <w:tcW w:w="510" w:type="dxa"/>
            <w:tcBorders>
              <w:top w:val="single"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w:t>
            </w:r>
          </w:p>
        </w:tc>
        <w:tc>
          <w:tcPr>
            <w:tcW w:w="510" w:type="dxa"/>
            <w:tcBorders>
              <w:top w:val="single"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0,4</w:t>
            </w:r>
          </w:p>
        </w:tc>
        <w:tc>
          <w:tcPr>
            <w:tcW w:w="510" w:type="dxa"/>
            <w:tcBorders>
              <w:top w:val="single"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-0,9</w:t>
            </w:r>
          </w:p>
        </w:tc>
        <w:tc>
          <w:tcPr>
            <w:tcW w:w="510" w:type="dxa"/>
            <w:tcBorders>
              <w:top w:val="single"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-1,7</w:t>
            </w:r>
          </w:p>
        </w:tc>
        <w:tc>
          <w:tcPr>
            <w:tcW w:w="510" w:type="dxa"/>
            <w:tcBorders>
              <w:top w:val="single"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-3,1</w:t>
            </w:r>
          </w:p>
        </w:tc>
        <w:tc>
          <w:tcPr>
            <w:tcW w:w="510" w:type="dxa"/>
            <w:tcBorders>
              <w:top w:val="single"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-2,4</w:t>
            </w:r>
          </w:p>
        </w:tc>
        <w:tc>
          <w:tcPr>
            <w:tcW w:w="510" w:type="dxa"/>
            <w:tcBorders>
              <w:top w:val="single"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-3,1</w:t>
            </w:r>
          </w:p>
        </w:tc>
        <w:tc>
          <w:tcPr>
            <w:tcW w:w="510" w:type="dxa"/>
            <w:tcBorders>
              <w:top w:val="single"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-1,9</w:t>
            </w:r>
          </w:p>
        </w:tc>
        <w:tc>
          <w:tcPr>
            <w:tcW w:w="510" w:type="dxa"/>
            <w:tcBorders>
              <w:top w:val="single"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-4,7</w:t>
            </w:r>
          </w:p>
        </w:tc>
        <w:tc>
          <w:tcPr>
            <w:tcW w:w="510" w:type="dxa"/>
            <w:tcBorders>
              <w:top w:val="single" w:sz="4"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-6,1</w:t>
            </w:r>
          </w:p>
        </w:tc>
        <w:tc>
          <w:tcPr>
            <w:tcW w:w="510" w:type="dxa"/>
            <w:tcBorders>
              <w:top w:val="single" w:sz="4"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-6,9</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Križevci</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-4,5</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-4,7</w:t>
            </w:r>
          </w:p>
        </w:tc>
        <w:tc>
          <w:tcPr>
            <w:tcW w:w="510" w:type="dxa"/>
            <w:tcBorders>
              <w:top w:val="dotted" w:sz="4" w:space="0" w:color="auto"/>
              <w:bottom w:val="dotted" w:sz="4" w:space="0" w:color="auto"/>
              <w:right w:val="nil"/>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-5,2</w:t>
            </w:r>
          </w:p>
        </w:tc>
        <w:tc>
          <w:tcPr>
            <w:tcW w:w="510" w:type="dxa"/>
            <w:tcBorders>
              <w:top w:val="dotted" w:sz="2" w:space="0" w:color="auto"/>
              <w:left w:val="nil"/>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-7,1</w:t>
            </w:r>
          </w:p>
        </w:tc>
        <w:tc>
          <w:tcPr>
            <w:tcW w:w="510" w:type="dxa"/>
            <w:tcBorders>
              <w:top w:val="dotted" w:sz="2" w:space="0" w:color="auto"/>
              <w:bottom w:val="dotted" w:sz="2" w:space="0" w:color="auto"/>
              <w:right w:val="nil"/>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-8,8</w:t>
            </w:r>
          </w:p>
        </w:tc>
        <w:tc>
          <w:tcPr>
            <w:tcW w:w="510" w:type="dxa"/>
            <w:tcBorders>
              <w:top w:val="nil"/>
              <w:left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Đurđevac</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-0,4</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-3,6</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-7,3</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-6,0</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Drnje</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-7,5</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-3,8</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-13,7</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-6,5</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Đelekovec</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-17,6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-13,7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-17,6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-6,5</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-10,4</w:t>
            </w:r>
          </w:p>
        </w:tc>
        <w:tc>
          <w:tcPr>
            <w:tcW w:w="510" w:type="dxa"/>
            <w:tcBorders>
              <w:top w:val="dotted" w:sz="4"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-11,1</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-12,5</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-10,1</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Ferdinandovac</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-9,1</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-10,3</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-7,4</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-17,7</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-20,5</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Gola</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-6,6</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-1,2</w:t>
            </w:r>
          </w:p>
        </w:tc>
        <w:tc>
          <w:tcPr>
            <w:tcW w:w="510" w:type="dxa"/>
            <w:tcBorders>
              <w:top w:val="dotted" w:sz="2"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-4,9</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-6,7</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-6,3</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Gornja Rijeka</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-12,4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-1,7</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-6,2</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-19,9</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-14,8</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Hlebine</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-13,8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-3,8</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-10,0</w:t>
            </w:r>
          </w:p>
        </w:tc>
        <w:tc>
          <w:tcPr>
            <w:tcW w:w="510" w:type="dxa"/>
            <w:tcBorders>
              <w:top w:val="dotted" w:sz="4"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-8,4</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-11,9</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-16,9</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Kalinovac</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-7,5</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-8,8</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-8,1</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-15,4</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-20,0</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Kalnik</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-15,5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-22,2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-5,9</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-10,4</w:t>
            </w:r>
          </w:p>
        </w:tc>
        <w:tc>
          <w:tcPr>
            <w:tcW w:w="510" w:type="dxa"/>
            <w:tcBorders>
              <w:top w:val="dotted" w:sz="2"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-6,7</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-6,9</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-5,2</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Kloštar Podravski</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-2,4</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-3,3</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-7,6</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-8,4</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Koprivnički Bregi</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-8,4</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-7,1</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-10,7</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-7,6</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Koprivnički Ivanec</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-6,1</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-11,8</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-6,1</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-7,8</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Legrad</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-16,5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-19,2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-17,4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-13,8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-4,0</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-11,2</w:t>
            </w:r>
          </w:p>
        </w:tc>
        <w:tc>
          <w:tcPr>
            <w:tcW w:w="510" w:type="dxa"/>
            <w:tcBorders>
              <w:top w:val="dotted" w:sz="4"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-11,2</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-14,1</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-21,4</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Molve</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-12,3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-10,1</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-6,4</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-9,6</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-15,3</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-8,5</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Novigrad Podravski</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-12,2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-5,9</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-10,8</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-9,1</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-12,6</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D80E60">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Novo Virje</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-13,2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-3,3</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-7,4</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-3,3</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-10,7</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-11,7</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3001B8">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Peteranec</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-6,7</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-5,5</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-6,7</w:t>
            </w:r>
          </w:p>
        </w:tc>
        <w:tc>
          <w:tcPr>
            <w:tcW w:w="510" w:type="dxa"/>
            <w:tcBorders>
              <w:top w:val="dotted" w:sz="2"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-10,4</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-11,3</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-1,3</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3001B8">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Podravske Sesvete</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0,0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-6,7</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-14,1</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-2,8</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-4,1</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3001B8">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Rasinja</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-6,1</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-7,7</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-7,0</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-5,5</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-14,4</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-9,1</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3001B8">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Sokolovac</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-12,3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-10,8</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-13,5</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-15,8</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-16,1</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3001B8">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Sveti Ivan Žabno</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-9,2</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-3,8</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-2,9</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-7,9</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-4,2</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-9,0</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-8,5</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3001B8">
        <w:trPr>
          <w:trHeight w:hRule="exact" w:val="425"/>
        </w:trPr>
        <w:tc>
          <w:tcPr>
            <w:tcW w:w="1437" w:type="dxa"/>
            <w:gridSpan w:val="2"/>
            <w:tcBorders>
              <w:top w:val="dotted" w:sz="4" w:space="0" w:color="auto"/>
              <w:bottom w:val="dotted"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Sveti Petar Orehovec</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-3,5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-6,3</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-5,5</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-4,6</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-2,0</w:t>
            </w:r>
          </w:p>
        </w:tc>
        <w:tc>
          <w:tcPr>
            <w:tcW w:w="510" w:type="dxa"/>
            <w:tcBorders>
              <w:top w:val="dotted" w:sz="4" w:space="0" w:color="auto"/>
              <w:bottom w:val="dotted"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-7,4</w:t>
            </w:r>
          </w:p>
        </w:tc>
        <w:tc>
          <w:tcPr>
            <w:tcW w:w="510" w:type="dxa"/>
            <w:tcBorders>
              <w:top w:val="dotted" w:sz="4" w:space="0" w:color="auto"/>
              <w:bottom w:val="dotted"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-6,8</w:t>
            </w:r>
          </w:p>
        </w:tc>
        <w:tc>
          <w:tcPr>
            <w:tcW w:w="510" w:type="dxa"/>
            <w:tcBorders>
              <w:top w:val="dotted" w:sz="2" w:space="0" w:color="auto"/>
              <w:bottom w:val="dotted" w:sz="2"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-11,2</w:t>
            </w:r>
          </w:p>
        </w:tc>
        <w:tc>
          <w:tcPr>
            <w:tcW w:w="510" w:type="dxa"/>
            <w:tcBorders>
              <w:top w:val="dotted" w:sz="2" w:space="0" w:color="auto"/>
              <w:bottom w:val="dotted" w:sz="2"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-6,3</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B16638" w:rsidRPr="009F0BCD" w:rsidTr="003001B8">
        <w:trPr>
          <w:trHeight w:hRule="exact" w:val="425"/>
        </w:trPr>
        <w:tc>
          <w:tcPr>
            <w:tcW w:w="1437" w:type="dxa"/>
            <w:gridSpan w:val="2"/>
            <w:tcBorders>
              <w:top w:val="dotted" w:sz="4" w:space="0" w:color="auto"/>
              <w:bottom w:val="single" w:sz="4" w:space="0" w:color="auto"/>
            </w:tcBorders>
            <w:shd w:val="clear" w:color="auto" w:fill="auto"/>
            <w:vAlign w:val="center"/>
            <w:hideMark/>
          </w:tcPr>
          <w:p w:rsidR="00B16638" w:rsidRPr="009F0BCD" w:rsidRDefault="00B16638" w:rsidP="00185DA2">
            <w:pPr>
              <w:rPr>
                <w:rFonts w:ascii="Arial" w:hAnsi="Arial" w:cs="Arial"/>
                <w:sz w:val="18"/>
                <w:szCs w:val="18"/>
              </w:rPr>
            </w:pPr>
            <w:r w:rsidRPr="009F0BCD">
              <w:rPr>
                <w:rFonts w:ascii="Arial" w:hAnsi="Arial" w:cs="Arial"/>
                <w:sz w:val="18"/>
                <w:szCs w:val="18"/>
              </w:rPr>
              <w:t>Virje</w:t>
            </w:r>
          </w:p>
        </w:tc>
        <w:tc>
          <w:tcPr>
            <w:tcW w:w="510" w:type="dxa"/>
            <w:tcBorders>
              <w:top w:val="dotted" w:sz="4"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-9,6</w:t>
            </w:r>
          </w:p>
        </w:tc>
        <w:tc>
          <w:tcPr>
            <w:tcW w:w="510" w:type="dxa"/>
            <w:tcBorders>
              <w:top w:val="dotted" w:sz="4"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-6,1</w:t>
            </w:r>
          </w:p>
        </w:tc>
        <w:tc>
          <w:tcPr>
            <w:tcW w:w="510" w:type="dxa"/>
            <w:tcBorders>
              <w:top w:val="dotted" w:sz="4"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-8,3</w:t>
            </w:r>
          </w:p>
        </w:tc>
        <w:tc>
          <w:tcPr>
            <w:tcW w:w="510" w:type="dxa"/>
            <w:tcBorders>
              <w:top w:val="dotted" w:sz="4"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-10,5</w:t>
            </w:r>
          </w:p>
        </w:tc>
        <w:tc>
          <w:tcPr>
            <w:tcW w:w="510" w:type="dxa"/>
            <w:tcBorders>
              <w:top w:val="dotted" w:sz="4"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-7,0</w:t>
            </w:r>
          </w:p>
        </w:tc>
        <w:tc>
          <w:tcPr>
            <w:tcW w:w="510" w:type="dxa"/>
            <w:tcBorders>
              <w:top w:val="dotted" w:sz="4"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-8,7</w:t>
            </w:r>
          </w:p>
        </w:tc>
        <w:tc>
          <w:tcPr>
            <w:tcW w:w="510" w:type="dxa"/>
            <w:tcBorders>
              <w:top w:val="dotted" w:sz="4"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-10,0</w:t>
            </w:r>
          </w:p>
        </w:tc>
        <w:tc>
          <w:tcPr>
            <w:tcW w:w="510" w:type="dxa"/>
            <w:tcBorders>
              <w:top w:val="dotted" w:sz="4"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-6,3</w:t>
            </w:r>
          </w:p>
        </w:tc>
        <w:tc>
          <w:tcPr>
            <w:tcW w:w="510" w:type="dxa"/>
            <w:tcBorders>
              <w:top w:val="dotted" w:sz="4" w:space="0" w:color="auto"/>
              <w:bottom w:val="single" w:sz="4" w:space="0" w:color="auto"/>
            </w:tcBorders>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-7,4</w:t>
            </w:r>
          </w:p>
        </w:tc>
        <w:tc>
          <w:tcPr>
            <w:tcW w:w="510" w:type="dxa"/>
            <w:tcBorders>
              <w:top w:val="dotted" w:sz="4"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-5,2</w:t>
            </w:r>
          </w:p>
        </w:tc>
        <w:tc>
          <w:tcPr>
            <w:tcW w:w="510" w:type="dxa"/>
            <w:tcBorders>
              <w:top w:val="dotted" w:sz="2" w:space="0" w:color="auto"/>
              <w:bottom w:val="single" w:sz="4" w:space="0" w:color="auto"/>
            </w:tcBorders>
            <w:shd w:val="clear" w:color="auto" w:fill="auto"/>
            <w:vAlign w:val="center"/>
          </w:tcPr>
          <w:p w:rsidR="00B16638" w:rsidRPr="009F0BCD" w:rsidRDefault="00B16638" w:rsidP="00185DA2">
            <w:pPr>
              <w:jc w:val="center"/>
              <w:rPr>
                <w:rFonts w:ascii="Arial" w:hAnsi="Arial" w:cs="Arial"/>
                <w:sz w:val="12"/>
                <w:szCs w:val="12"/>
              </w:rPr>
            </w:pPr>
            <w:r w:rsidRPr="009F0BCD">
              <w:rPr>
                <w:rFonts w:ascii="Arial" w:hAnsi="Arial" w:cs="Arial"/>
                <w:sz w:val="12"/>
                <w:szCs w:val="12"/>
              </w:rPr>
              <w:t>-9,6</w:t>
            </w:r>
          </w:p>
        </w:tc>
        <w:tc>
          <w:tcPr>
            <w:tcW w:w="510" w:type="dxa"/>
            <w:tcBorders>
              <w:top w:val="dotted" w:sz="2" w:space="0" w:color="auto"/>
              <w:bottom w:val="single" w:sz="4" w:space="0" w:color="auto"/>
            </w:tcBorders>
            <w:shd w:val="clear" w:color="auto" w:fill="auto"/>
            <w:vAlign w:val="center"/>
          </w:tcPr>
          <w:p w:rsidR="00B16638" w:rsidRPr="00B16638" w:rsidRDefault="00B16638" w:rsidP="00B16638">
            <w:pPr>
              <w:jc w:val="center"/>
              <w:rPr>
                <w:rFonts w:ascii="Arial" w:hAnsi="Arial" w:cs="Arial"/>
                <w:sz w:val="12"/>
                <w:szCs w:val="12"/>
              </w:rPr>
            </w:pPr>
            <w:r w:rsidRPr="00B16638">
              <w:rPr>
                <w:rFonts w:ascii="Arial" w:hAnsi="Arial" w:cs="Arial"/>
                <w:sz w:val="12"/>
                <w:szCs w:val="12"/>
              </w:rPr>
              <w:t>-6,5</w:t>
            </w:r>
          </w:p>
        </w:tc>
        <w:tc>
          <w:tcPr>
            <w:tcW w:w="510" w:type="dxa"/>
            <w:tcBorders>
              <w:top w:val="nil"/>
              <w:bottom w:val="nil"/>
            </w:tcBorders>
            <w:shd w:val="clear" w:color="auto" w:fill="auto"/>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c>
          <w:tcPr>
            <w:tcW w:w="510" w:type="dxa"/>
            <w:tcBorders>
              <w:top w:val="nil"/>
              <w:bottom w:val="nil"/>
            </w:tcBorders>
            <w:vAlign w:val="center"/>
          </w:tcPr>
          <w:p w:rsidR="00B16638" w:rsidRPr="009F0BCD" w:rsidRDefault="00B16638" w:rsidP="00185DA2">
            <w:pPr>
              <w:jc w:val="center"/>
              <w:rPr>
                <w:rFonts w:ascii="Arial" w:hAnsi="Arial" w:cs="Arial"/>
                <w:sz w:val="12"/>
                <w:szCs w:val="12"/>
              </w:rPr>
            </w:pPr>
          </w:p>
        </w:tc>
      </w:tr>
      <w:tr w:rsidR="00185DA2" w:rsidRPr="009F0BCD" w:rsidTr="003001B8">
        <w:trPr>
          <w:trHeight w:hRule="exact" w:val="425"/>
        </w:trPr>
        <w:tc>
          <w:tcPr>
            <w:tcW w:w="1437" w:type="dxa"/>
            <w:gridSpan w:val="2"/>
            <w:tcBorders>
              <w:top w:val="single" w:sz="4" w:space="0" w:color="auto"/>
              <w:bottom w:val="single" w:sz="4" w:space="0" w:color="auto"/>
            </w:tcBorders>
            <w:shd w:val="clear" w:color="auto" w:fill="auto"/>
            <w:vAlign w:val="center"/>
            <w:hideMark/>
          </w:tcPr>
          <w:p w:rsidR="00185DA2" w:rsidRPr="009F0BCD" w:rsidRDefault="00185DA2" w:rsidP="00185DA2">
            <w:pPr>
              <w:rPr>
                <w:rFonts w:ascii="Arial" w:hAnsi="Arial" w:cs="Arial"/>
                <w:b/>
                <w:bCs/>
                <w:sz w:val="18"/>
                <w:szCs w:val="18"/>
              </w:rPr>
            </w:pPr>
            <w:r w:rsidRPr="009F0BCD">
              <w:rPr>
                <w:rFonts w:ascii="Arial" w:hAnsi="Arial" w:cs="Arial"/>
                <w:b/>
                <w:bCs/>
                <w:sz w:val="18"/>
                <w:szCs w:val="18"/>
              </w:rPr>
              <w:t>ŽUPANIJA</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-4,3</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-4,2</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-3,0</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-4,4</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-5,3</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-5,6</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-5,6</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-4,7</w:t>
            </w:r>
          </w:p>
        </w:tc>
        <w:tc>
          <w:tcPr>
            <w:tcW w:w="510" w:type="dxa"/>
            <w:tcBorders>
              <w:top w:val="single" w:sz="4" w:space="0" w:color="auto"/>
              <w:bottom w:val="single" w:sz="4" w:space="0" w:color="auto"/>
            </w:tcBorders>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-4,7</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-6,1</w:t>
            </w:r>
          </w:p>
        </w:tc>
        <w:tc>
          <w:tcPr>
            <w:tcW w:w="510" w:type="dxa"/>
            <w:tcBorders>
              <w:top w:val="single" w:sz="4" w:space="0" w:color="auto"/>
              <w:bottom w:val="single" w:sz="4" w:space="0" w:color="auto"/>
            </w:tcBorders>
            <w:shd w:val="clear" w:color="auto" w:fill="auto"/>
            <w:vAlign w:val="center"/>
          </w:tcPr>
          <w:p w:rsidR="00185DA2" w:rsidRPr="009F0BCD" w:rsidRDefault="00185DA2" w:rsidP="00185DA2">
            <w:pPr>
              <w:jc w:val="center"/>
              <w:rPr>
                <w:rFonts w:ascii="Arial" w:hAnsi="Arial" w:cs="Arial"/>
                <w:b/>
                <w:sz w:val="12"/>
                <w:szCs w:val="12"/>
              </w:rPr>
            </w:pPr>
            <w:r w:rsidRPr="009F0BCD">
              <w:rPr>
                <w:rFonts w:ascii="Arial" w:hAnsi="Arial" w:cs="Arial"/>
                <w:b/>
                <w:sz w:val="12"/>
                <w:szCs w:val="12"/>
              </w:rPr>
              <w:t>-8,7</w:t>
            </w:r>
          </w:p>
        </w:tc>
        <w:tc>
          <w:tcPr>
            <w:tcW w:w="510" w:type="dxa"/>
            <w:tcBorders>
              <w:top w:val="single" w:sz="4" w:space="0" w:color="auto"/>
              <w:bottom w:val="single" w:sz="4" w:space="0" w:color="auto"/>
            </w:tcBorders>
            <w:shd w:val="clear" w:color="auto" w:fill="auto"/>
            <w:vAlign w:val="center"/>
          </w:tcPr>
          <w:p w:rsidR="00185DA2" w:rsidRPr="009F0BCD" w:rsidRDefault="00B16638" w:rsidP="00185DA2">
            <w:pPr>
              <w:jc w:val="center"/>
              <w:rPr>
                <w:rFonts w:ascii="Arial" w:hAnsi="Arial" w:cs="Arial"/>
                <w:b/>
                <w:sz w:val="12"/>
                <w:szCs w:val="12"/>
              </w:rPr>
            </w:pPr>
            <w:r>
              <w:rPr>
                <w:rFonts w:ascii="Arial" w:hAnsi="Arial" w:cs="Arial"/>
                <w:b/>
                <w:sz w:val="12"/>
                <w:szCs w:val="12"/>
              </w:rPr>
              <w:t>-8.5</w:t>
            </w:r>
          </w:p>
        </w:tc>
        <w:tc>
          <w:tcPr>
            <w:tcW w:w="510" w:type="dxa"/>
            <w:tcBorders>
              <w:top w:val="nil"/>
              <w:bottom w:val="nil"/>
            </w:tcBorders>
            <w:shd w:val="clear" w:color="auto" w:fill="auto"/>
            <w:vAlign w:val="center"/>
          </w:tcPr>
          <w:p w:rsidR="00185DA2" w:rsidRPr="009F0BCD" w:rsidRDefault="00185DA2" w:rsidP="00185DA2">
            <w:pPr>
              <w:jc w:val="center"/>
              <w:rPr>
                <w:rFonts w:ascii="Arial" w:hAnsi="Arial" w:cs="Arial"/>
                <w:b/>
                <w:sz w:val="12"/>
                <w:szCs w:val="12"/>
              </w:rPr>
            </w:pPr>
          </w:p>
        </w:tc>
        <w:tc>
          <w:tcPr>
            <w:tcW w:w="510" w:type="dxa"/>
            <w:tcBorders>
              <w:top w:val="nil"/>
              <w:bottom w:val="nil"/>
            </w:tcBorders>
            <w:vAlign w:val="center"/>
          </w:tcPr>
          <w:p w:rsidR="00185DA2" w:rsidRPr="009F0BCD" w:rsidRDefault="00185DA2" w:rsidP="00185DA2">
            <w:pPr>
              <w:jc w:val="center"/>
              <w:rPr>
                <w:rFonts w:ascii="Arial" w:hAnsi="Arial" w:cs="Arial"/>
                <w:b/>
                <w:sz w:val="12"/>
                <w:szCs w:val="12"/>
              </w:rPr>
            </w:pPr>
          </w:p>
        </w:tc>
        <w:tc>
          <w:tcPr>
            <w:tcW w:w="510" w:type="dxa"/>
            <w:tcBorders>
              <w:top w:val="nil"/>
              <w:bottom w:val="nil"/>
            </w:tcBorders>
            <w:vAlign w:val="center"/>
          </w:tcPr>
          <w:p w:rsidR="00185DA2" w:rsidRPr="009F0BCD" w:rsidRDefault="00185DA2" w:rsidP="00185DA2">
            <w:pPr>
              <w:jc w:val="center"/>
              <w:rPr>
                <w:rFonts w:ascii="Arial" w:hAnsi="Arial" w:cs="Arial"/>
                <w:b/>
                <w:sz w:val="12"/>
                <w:szCs w:val="12"/>
              </w:rPr>
            </w:pPr>
          </w:p>
        </w:tc>
      </w:tr>
    </w:tbl>
    <w:p w:rsidR="00185DA2" w:rsidRPr="009F0BCD" w:rsidRDefault="00185DA2" w:rsidP="00185DA2">
      <w:pPr>
        <w:rPr>
          <w:rFonts w:ascii="Arial" w:hAnsi="Arial" w:cs="Arial"/>
          <w:sz w:val="16"/>
          <w:szCs w:val="16"/>
        </w:rPr>
      </w:pPr>
    </w:p>
    <w:p w:rsidR="00185DA2" w:rsidRPr="009F0BCD" w:rsidRDefault="00185DA2" w:rsidP="00185DA2">
      <w:pPr>
        <w:rPr>
          <w:rFonts w:ascii="Arial" w:hAnsi="Arial" w:cs="Arial"/>
          <w:sz w:val="16"/>
          <w:szCs w:val="16"/>
        </w:rPr>
      </w:pPr>
      <w:r w:rsidRPr="009F0BCD">
        <w:rPr>
          <w:rFonts w:ascii="Arial" w:hAnsi="Arial" w:cs="Arial"/>
          <w:sz w:val="16"/>
          <w:szCs w:val="16"/>
        </w:rPr>
        <w:t>Izvor podataka: Državni zavod za statistiku rođeni, živorođeni i umrli u Koprivničko-križevačkoj županiji po gradovima i općinama za svaku godinu pojedinačn</w:t>
      </w:r>
      <w:r w:rsidR="003001B8">
        <w:rPr>
          <w:rFonts w:ascii="Arial" w:hAnsi="Arial" w:cs="Arial"/>
          <w:sz w:val="16"/>
          <w:szCs w:val="16"/>
        </w:rPr>
        <w:t>o (po godinama, zaključno s 2022</w:t>
      </w:r>
      <w:r w:rsidRPr="009F0BCD">
        <w:rPr>
          <w:rFonts w:ascii="Arial" w:hAnsi="Arial" w:cs="Arial"/>
          <w:sz w:val="16"/>
          <w:szCs w:val="16"/>
        </w:rPr>
        <w:t>.)</w:t>
      </w:r>
    </w:p>
    <w:p w:rsidR="00185DA2" w:rsidRPr="009F0BCD" w:rsidRDefault="00185DA2" w:rsidP="00185DA2">
      <w:pPr>
        <w:rPr>
          <w:rFonts w:ascii="Arial" w:hAnsi="Arial" w:cs="Arial"/>
          <w:sz w:val="16"/>
          <w:szCs w:val="16"/>
        </w:rPr>
      </w:pPr>
    </w:p>
    <w:p w:rsidR="00185DA2" w:rsidRDefault="00185DA2" w:rsidP="00185DA2">
      <w:pPr>
        <w:rPr>
          <w:rFonts w:ascii="Arial" w:hAnsi="Arial" w:cs="Arial"/>
          <w:sz w:val="16"/>
          <w:szCs w:val="16"/>
        </w:rPr>
      </w:pPr>
      <w:r w:rsidRPr="009F0BCD">
        <w:rPr>
          <w:rFonts w:ascii="Arial" w:hAnsi="Arial" w:cs="Arial"/>
          <w:sz w:val="16"/>
          <w:szCs w:val="16"/>
        </w:rPr>
        <w:t>Napomena: Stope izračunate u Zavodu za javno zdravstvo Koprivničko-križevačke županije - za godine 2011.-2020., stope prirodnog priraštaja računate na popis stanovništva 2011</w:t>
      </w:r>
      <w:r w:rsidR="00083F11">
        <w:rPr>
          <w:rFonts w:ascii="Arial" w:hAnsi="Arial" w:cs="Arial"/>
          <w:sz w:val="16"/>
          <w:szCs w:val="16"/>
        </w:rPr>
        <w:t>.</w:t>
      </w:r>
      <w:r w:rsidRPr="009F0BCD">
        <w:rPr>
          <w:rFonts w:ascii="Arial" w:hAnsi="Arial" w:cs="Arial"/>
          <w:sz w:val="16"/>
          <w:szCs w:val="16"/>
        </w:rPr>
        <w:t xml:space="preserve">, a </w:t>
      </w:r>
      <w:r w:rsidR="00B16638">
        <w:rPr>
          <w:rFonts w:ascii="Arial" w:hAnsi="Arial" w:cs="Arial"/>
          <w:sz w:val="16"/>
          <w:szCs w:val="16"/>
        </w:rPr>
        <w:t xml:space="preserve">od </w:t>
      </w:r>
      <w:r w:rsidRPr="009F0BCD">
        <w:rPr>
          <w:rFonts w:ascii="Arial" w:hAnsi="Arial" w:cs="Arial"/>
          <w:sz w:val="16"/>
          <w:szCs w:val="16"/>
        </w:rPr>
        <w:t>2021. stopa rač</w:t>
      </w:r>
      <w:r w:rsidR="003001B8">
        <w:rPr>
          <w:rFonts w:ascii="Arial" w:hAnsi="Arial" w:cs="Arial"/>
          <w:sz w:val="16"/>
          <w:szCs w:val="16"/>
        </w:rPr>
        <w:t>unata na popis stanovništva 2022</w:t>
      </w:r>
      <w:r w:rsidRPr="009F0BCD">
        <w:rPr>
          <w:rFonts w:ascii="Arial" w:hAnsi="Arial" w:cs="Arial"/>
          <w:sz w:val="16"/>
          <w:szCs w:val="16"/>
        </w:rPr>
        <w:t>.</w:t>
      </w:r>
    </w:p>
    <w:p w:rsidR="003811E2" w:rsidRPr="00185DA2" w:rsidRDefault="003811E2" w:rsidP="00185DA2">
      <w:pPr>
        <w:rPr>
          <w:rFonts w:ascii="Arial" w:hAnsi="Arial" w:cs="Arial"/>
          <w:sz w:val="16"/>
          <w:szCs w:val="16"/>
        </w:rPr>
      </w:pPr>
      <w:r w:rsidRPr="00185DA2">
        <w:rPr>
          <w:rFonts w:ascii="Arial" w:hAnsi="Arial" w:cs="Arial"/>
          <w:sz w:val="16"/>
          <w:szCs w:val="16"/>
        </w:rPr>
        <w:br w:type="page"/>
      </w:r>
    </w:p>
    <w:p w:rsidR="00185DA2" w:rsidRDefault="00185DA2" w:rsidP="00185DA2">
      <w:pPr>
        <w:tabs>
          <w:tab w:val="left" w:pos="4820"/>
        </w:tabs>
        <w:spacing w:after="360"/>
        <w:jc w:val="center"/>
        <w:rPr>
          <w:rFonts w:ascii="Arial" w:hAnsi="Arial" w:cs="Arial"/>
          <w:b/>
          <w:sz w:val="28"/>
          <w:szCs w:val="28"/>
        </w:rPr>
      </w:pPr>
      <w:r w:rsidRPr="00FA69D7">
        <w:rPr>
          <w:rFonts w:ascii="Arial" w:hAnsi="Arial" w:cs="Arial"/>
          <w:b/>
          <w:sz w:val="28"/>
          <w:szCs w:val="28"/>
        </w:rPr>
        <w:lastRenderedPageBreak/>
        <w:t>Živorođeni (natalitet), umrli (mortalitet), prirodno kretanje (priraštaj) za Koprivničko-k</w:t>
      </w:r>
      <w:r>
        <w:rPr>
          <w:rFonts w:ascii="Arial" w:hAnsi="Arial" w:cs="Arial"/>
          <w:b/>
          <w:sz w:val="28"/>
          <w:szCs w:val="28"/>
        </w:rPr>
        <w:t>riževačku županiju, 1991. - 2010</w:t>
      </w:r>
      <w:r w:rsidRPr="00FA69D7">
        <w:rPr>
          <w:rFonts w:ascii="Arial" w:hAnsi="Arial" w:cs="Arial"/>
          <w:b/>
          <w:sz w:val="28"/>
          <w:szCs w:val="28"/>
        </w:rPr>
        <w:t>.</w:t>
      </w:r>
    </w:p>
    <w:p w:rsidR="00C33379" w:rsidRDefault="00C33379" w:rsidP="00185DA2">
      <w:pPr>
        <w:tabs>
          <w:tab w:val="left" w:pos="4820"/>
        </w:tabs>
        <w:spacing w:after="360"/>
        <w:jc w:val="center"/>
        <w:rPr>
          <w:rFonts w:ascii="Arial" w:hAnsi="Arial" w:cs="Arial"/>
          <w:b/>
          <w:sz w:val="28"/>
          <w:szCs w:val="28"/>
        </w:rPr>
      </w:pPr>
    </w:p>
    <w:tbl>
      <w:tblPr>
        <w:tblW w:w="9145" w:type="dxa"/>
        <w:tblCellMar>
          <w:left w:w="107" w:type="dxa"/>
          <w:right w:w="107" w:type="dxa"/>
        </w:tblCellMar>
        <w:tblLook w:val="0000" w:firstRow="0" w:lastRow="0" w:firstColumn="0" w:lastColumn="0" w:noHBand="0" w:noVBand="0"/>
      </w:tblPr>
      <w:tblGrid>
        <w:gridCol w:w="2245"/>
        <w:gridCol w:w="690"/>
        <w:gridCol w:w="690"/>
        <w:gridCol w:w="690"/>
        <w:gridCol w:w="690"/>
        <w:gridCol w:w="690"/>
        <w:gridCol w:w="690"/>
        <w:gridCol w:w="690"/>
        <w:gridCol w:w="690"/>
        <w:gridCol w:w="690"/>
        <w:gridCol w:w="690"/>
      </w:tblGrid>
      <w:tr w:rsidR="00C33379" w:rsidRPr="00056B58" w:rsidTr="00D90C0E">
        <w:trPr>
          <w:cantSplit/>
          <w:trHeight w:val="179"/>
        </w:trPr>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rPr>
                <w:rFonts w:ascii="Arial" w:hAnsi="Arial" w:cs="Arial"/>
                <w:b/>
                <w:sz w:val="16"/>
                <w:szCs w:val="16"/>
              </w:rPr>
            </w:pPr>
            <w:r w:rsidRPr="00056B58">
              <w:rPr>
                <w:rFonts w:ascii="Arial" w:hAnsi="Arial" w:cs="Arial"/>
                <w:b/>
                <w:sz w:val="16"/>
                <w:szCs w:val="16"/>
              </w:rPr>
              <w:t>Koprivničko-križevačka</w:t>
            </w:r>
          </w:p>
          <w:p w:rsidR="00C33379" w:rsidRPr="00056B58" w:rsidRDefault="00C33379" w:rsidP="00D90C0E">
            <w:pPr>
              <w:tabs>
                <w:tab w:val="left" w:pos="4820"/>
              </w:tabs>
              <w:snapToGrid w:val="0"/>
              <w:rPr>
                <w:rFonts w:ascii="Arial" w:hAnsi="Arial" w:cs="Arial"/>
                <w:b/>
                <w:sz w:val="16"/>
                <w:szCs w:val="16"/>
              </w:rPr>
            </w:pPr>
            <w:r w:rsidRPr="00056B58">
              <w:rPr>
                <w:rFonts w:ascii="Arial" w:hAnsi="Arial" w:cs="Arial"/>
                <w:b/>
                <w:sz w:val="16"/>
                <w:szCs w:val="16"/>
              </w:rPr>
              <w:t>županija</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1991.</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1992.</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1993.</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1994.</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1995.</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1996.</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1997.</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1998.</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1999.</w:t>
            </w:r>
          </w:p>
        </w:tc>
        <w:tc>
          <w:tcPr>
            <w:tcW w:w="0" w:type="auto"/>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2000.</w:t>
            </w:r>
          </w:p>
        </w:tc>
      </w:tr>
      <w:tr w:rsidR="00C33379" w:rsidRPr="00056B58" w:rsidTr="00D90C0E">
        <w:trPr>
          <w:cantSplit/>
          <w:trHeight w:val="444"/>
        </w:trPr>
        <w:tc>
          <w:tcPr>
            <w:tcW w:w="0" w:type="auto"/>
            <w:tcBorders>
              <w:top w:val="single" w:sz="4" w:space="0" w:color="auto"/>
            </w:tcBorders>
            <w:shd w:val="clear" w:color="auto" w:fill="auto"/>
            <w:vAlign w:val="center"/>
          </w:tcPr>
          <w:p w:rsidR="00C33379" w:rsidRPr="00056B58" w:rsidRDefault="00C33379" w:rsidP="00D90C0E">
            <w:pPr>
              <w:tabs>
                <w:tab w:val="left" w:pos="4820"/>
              </w:tabs>
              <w:rPr>
                <w:rFonts w:ascii="Arial" w:hAnsi="Arial" w:cs="Arial"/>
                <w:b/>
                <w:bCs/>
                <w:sz w:val="16"/>
                <w:szCs w:val="16"/>
              </w:rPr>
            </w:pPr>
            <w:r w:rsidRPr="00056B58">
              <w:rPr>
                <w:rFonts w:ascii="Arial" w:hAnsi="Arial" w:cs="Arial"/>
                <w:b/>
                <w:bCs/>
                <w:sz w:val="16"/>
                <w:szCs w:val="16"/>
              </w:rPr>
              <w:t>Živorođeni</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1.418</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1.353</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1.413</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1.375</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1.345</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1.501</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1.488</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1.352</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1.263</w:t>
            </w:r>
          </w:p>
        </w:tc>
        <w:tc>
          <w:tcPr>
            <w:tcW w:w="0" w:type="auto"/>
            <w:tcBorders>
              <w:top w:val="single" w:sz="4" w:space="0" w:color="auto"/>
            </w:tcBorders>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1.208</w:t>
            </w:r>
          </w:p>
        </w:tc>
      </w:tr>
      <w:tr w:rsidR="00C33379" w:rsidRPr="00056B58" w:rsidTr="00D90C0E">
        <w:trPr>
          <w:cantSplit/>
          <w:trHeight w:val="444"/>
        </w:trPr>
        <w:tc>
          <w:tcPr>
            <w:tcW w:w="0" w:type="auto"/>
            <w:shd w:val="clear" w:color="auto" w:fill="auto"/>
          </w:tcPr>
          <w:p w:rsidR="00C33379" w:rsidRPr="00056B58" w:rsidRDefault="00C33379" w:rsidP="00D90C0E">
            <w:pPr>
              <w:tabs>
                <w:tab w:val="left" w:pos="4820"/>
              </w:tabs>
              <w:rPr>
                <w:rFonts w:ascii="Arial" w:hAnsi="Arial" w:cs="Arial"/>
                <w:b/>
                <w:bCs/>
                <w:sz w:val="16"/>
                <w:szCs w:val="16"/>
              </w:rPr>
            </w:pPr>
            <w:r w:rsidRPr="00056B58">
              <w:rPr>
                <w:rFonts w:ascii="Arial" w:hAnsi="Arial" w:cs="Arial"/>
                <w:b/>
                <w:bCs/>
                <w:sz w:val="16"/>
                <w:szCs w:val="16"/>
              </w:rPr>
              <w:t xml:space="preserve">Natalitet </w:t>
            </w:r>
            <w:r w:rsidRPr="00056B58">
              <w:rPr>
                <w:rFonts w:ascii="Arial" w:hAnsi="Arial" w:cs="Arial"/>
                <w:bCs/>
                <w:sz w:val="16"/>
                <w:szCs w:val="16"/>
              </w:rPr>
              <w:t>(</w:t>
            </w:r>
            <w:r w:rsidRPr="00056B58">
              <w:rPr>
                <w:rFonts w:ascii="Arial" w:eastAsia="Arial" w:hAnsi="Arial" w:cs="Arial"/>
                <w:sz w:val="16"/>
                <w:szCs w:val="16"/>
              </w:rPr>
              <w:t>‰)</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11,0</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10,5</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10,9</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10,6</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10,4</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11,6</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11,5</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10,4</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9,8</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9,3</w:t>
            </w:r>
          </w:p>
        </w:tc>
      </w:tr>
      <w:tr w:rsidR="00C33379" w:rsidRPr="00056B58" w:rsidTr="00D90C0E">
        <w:trPr>
          <w:cantSplit/>
          <w:trHeight w:val="444"/>
        </w:trPr>
        <w:tc>
          <w:tcPr>
            <w:tcW w:w="0" w:type="auto"/>
            <w:shd w:val="clear" w:color="auto" w:fill="auto"/>
            <w:vAlign w:val="center"/>
          </w:tcPr>
          <w:p w:rsidR="00C33379" w:rsidRPr="00056B58" w:rsidRDefault="00C33379" w:rsidP="00D90C0E">
            <w:pPr>
              <w:tabs>
                <w:tab w:val="left" w:pos="4820"/>
              </w:tabs>
              <w:rPr>
                <w:rFonts w:ascii="Arial" w:hAnsi="Arial" w:cs="Arial"/>
                <w:b/>
                <w:bCs/>
                <w:sz w:val="16"/>
                <w:szCs w:val="16"/>
              </w:rPr>
            </w:pPr>
            <w:r w:rsidRPr="00056B58">
              <w:rPr>
                <w:rFonts w:ascii="Arial" w:hAnsi="Arial" w:cs="Arial"/>
                <w:b/>
                <w:bCs/>
                <w:sz w:val="16"/>
                <w:szCs w:val="16"/>
              </w:rPr>
              <w:t>Umrli</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2.034</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2.036</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2.008</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1.972</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1.961</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1.888</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1.873</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1.803</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1.797</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1.754</w:t>
            </w:r>
          </w:p>
        </w:tc>
      </w:tr>
      <w:tr w:rsidR="00C33379" w:rsidRPr="00056B58" w:rsidTr="00D90C0E">
        <w:trPr>
          <w:cantSplit/>
          <w:trHeight w:val="444"/>
        </w:trPr>
        <w:tc>
          <w:tcPr>
            <w:tcW w:w="0" w:type="auto"/>
            <w:shd w:val="clear" w:color="auto" w:fill="auto"/>
          </w:tcPr>
          <w:p w:rsidR="00C33379" w:rsidRPr="00056B58" w:rsidRDefault="00C33379" w:rsidP="00D90C0E">
            <w:pPr>
              <w:tabs>
                <w:tab w:val="left" w:pos="4820"/>
              </w:tabs>
              <w:rPr>
                <w:rFonts w:ascii="Arial" w:hAnsi="Arial" w:cs="Arial"/>
                <w:b/>
                <w:bCs/>
                <w:sz w:val="16"/>
                <w:szCs w:val="16"/>
              </w:rPr>
            </w:pPr>
            <w:r w:rsidRPr="00056B58">
              <w:rPr>
                <w:rFonts w:ascii="Arial" w:hAnsi="Arial" w:cs="Arial"/>
                <w:b/>
                <w:bCs/>
                <w:sz w:val="16"/>
                <w:szCs w:val="16"/>
              </w:rPr>
              <w:t xml:space="preserve">Mortalitet </w:t>
            </w:r>
            <w:r w:rsidRPr="00056B58">
              <w:rPr>
                <w:rFonts w:ascii="Arial" w:hAnsi="Arial" w:cs="Arial"/>
                <w:bCs/>
                <w:sz w:val="16"/>
                <w:szCs w:val="16"/>
              </w:rPr>
              <w:t>(</w:t>
            </w:r>
            <w:r w:rsidRPr="00056B58">
              <w:rPr>
                <w:rFonts w:ascii="Arial" w:eastAsia="Arial" w:hAnsi="Arial" w:cs="Arial"/>
                <w:sz w:val="16"/>
                <w:szCs w:val="16"/>
              </w:rPr>
              <w:t>‰)</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15,7</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15,7</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15,5</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15,2</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15,2</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14,6</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14,5</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13,9</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13,9</w:t>
            </w:r>
          </w:p>
        </w:tc>
        <w:tc>
          <w:tcPr>
            <w:tcW w:w="0" w:type="auto"/>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13,6</w:t>
            </w:r>
          </w:p>
        </w:tc>
      </w:tr>
      <w:tr w:rsidR="00C33379" w:rsidRPr="00056B58" w:rsidTr="00D90C0E">
        <w:trPr>
          <w:cantSplit/>
          <w:trHeight w:val="444"/>
        </w:trPr>
        <w:tc>
          <w:tcPr>
            <w:tcW w:w="0" w:type="auto"/>
            <w:shd w:val="clear" w:color="auto" w:fill="auto"/>
            <w:vAlign w:val="center"/>
          </w:tcPr>
          <w:p w:rsidR="00C33379" w:rsidRPr="00056B58" w:rsidRDefault="00C33379" w:rsidP="00D90C0E">
            <w:pPr>
              <w:tabs>
                <w:tab w:val="left" w:pos="4820"/>
              </w:tabs>
              <w:snapToGrid w:val="0"/>
              <w:rPr>
                <w:rFonts w:ascii="Arial" w:hAnsi="Arial" w:cs="Arial"/>
                <w:b/>
                <w:bCs/>
                <w:sz w:val="16"/>
                <w:szCs w:val="16"/>
              </w:rPr>
            </w:pPr>
            <w:r w:rsidRPr="00056B58">
              <w:rPr>
                <w:rFonts w:ascii="Arial" w:hAnsi="Arial" w:cs="Arial"/>
                <w:b/>
                <w:bCs/>
                <w:sz w:val="16"/>
                <w:szCs w:val="16"/>
              </w:rPr>
              <w:t>Prirodno kretanje</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-616</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-683</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-595</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-597</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-616</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-387</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-385</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-451</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-534</w:t>
            </w:r>
          </w:p>
        </w:tc>
        <w:tc>
          <w:tcPr>
            <w:tcW w:w="0" w:type="auto"/>
            <w:shd w:val="clear" w:color="auto" w:fill="auto"/>
            <w:vAlign w:val="center"/>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-546</w:t>
            </w:r>
          </w:p>
        </w:tc>
      </w:tr>
      <w:tr w:rsidR="00C33379" w:rsidRPr="00056B58" w:rsidTr="00D90C0E">
        <w:trPr>
          <w:cantSplit/>
          <w:trHeight w:val="444"/>
        </w:trPr>
        <w:tc>
          <w:tcPr>
            <w:tcW w:w="0" w:type="auto"/>
            <w:tcBorders>
              <w:bottom w:val="single" w:sz="4" w:space="0" w:color="000000"/>
            </w:tcBorders>
            <w:shd w:val="clear" w:color="auto" w:fill="auto"/>
          </w:tcPr>
          <w:p w:rsidR="00C33379" w:rsidRPr="00056B58" w:rsidRDefault="00C33379" w:rsidP="00D90C0E">
            <w:pPr>
              <w:tabs>
                <w:tab w:val="left" w:pos="4820"/>
              </w:tabs>
              <w:snapToGrid w:val="0"/>
              <w:rPr>
                <w:rFonts w:ascii="Arial" w:hAnsi="Arial" w:cs="Arial"/>
                <w:b/>
                <w:bCs/>
                <w:sz w:val="16"/>
                <w:szCs w:val="16"/>
              </w:rPr>
            </w:pPr>
            <w:r w:rsidRPr="00056B58">
              <w:rPr>
                <w:rFonts w:ascii="Arial" w:hAnsi="Arial" w:cs="Arial"/>
                <w:b/>
                <w:bCs/>
                <w:sz w:val="16"/>
                <w:szCs w:val="16"/>
              </w:rPr>
              <w:t xml:space="preserve">Priraštaj </w:t>
            </w:r>
            <w:r w:rsidRPr="00056B58">
              <w:rPr>
                <w:rFonts w:ascii="Arial" w:hAnsi="Arial" w:cs="Arial"/>
                <w:bCs/>
                <w:sz w:val="16"/>
                <w:szCs w:val="16"/>
              </w:rPr>
              <w:t>(</w:t>
            </w:r>
            <w:r w:rsidRPr="00056B58">
              <w:rPr>
                <w:rFonts w:ascii="Arial" w:eastAsia="Arial" w:hAnsi="Arial" w:cs="Arial"/>
                <w:sz w:val="16"/>
                <w:szCs w:val="16"/>
              </w:rPr>
              <w:t>‰)</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-4,8</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-5,3</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-4,6</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-4,6</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-4,8</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-3,0</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-3,0</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-3,5</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-4,1</w:t>
            </w:r>
          </w:p>
        </w:tc>
        <w:tc>
          <w:tcPr>
            <w:tcW w:w="0" w:type="auto"/>
            <w:tcBorders>
              <w:bottom w:val="single" w:sz="4" w:space="0" w:color="000000"/>
            </w:tcBorders>
            <w:shd w:val="clear" w:color="auto" w:fill="auto"/>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-4,2</w:t>
            </w:r>
          </w:p>
        </w:tc>
      </w:tr>
    </w:tbl>
    <w:p w:rsidR="00C33379" w:rsidRDefault="00C33379" w:rsidP="00185DA2">
      <w:pPr>
        <w:tabs>
          <w:tab w:val="left" w:pos="4820"/>
        </w:tabs>
        <w:spacing w:after="360"/>
        <w:jc w:val="center"/>
        <w:rPr>
          <w:rFonts w:ascii="Arial" w:hAnsi="Arial" w:cs="Arial"/>
          <w:b/>
          <w:sz w:val="28"/>
          <w:szCs w:val="28"/>
        </w:rPr>
      </w:pPr>
    </w:p>
    <w:tbl>
      <w:tblPr>
        <w:tblW w:w="9146" w:type="dxa"/>
        <w:tblCellMar>
          <w:left w:w="107" w:type="dxa"/>
          <w:right w:w="107" w:type="dxa"/>
        </w:tblCellMar>
        <w:tblLook w:val="0000" w:firstRow="0" w:lastRow="0" w:firstColumn="0" w:lastColumn="0" w:noHBand="0" w:noVBand="0"/>
      </w:tblPr>
      <w:tblGrid>
        <w:gridCol w:w="2234"/>
        <w:gridCol w:w="689"/>
        <w:gridCol w:w="708"/>
        <w:gridCol w:w="707"/>
        <w:gridCol w:w="660"/>
        <w:gridCol w:w="615"/>
        <w:gridCol w:w="706"/>
        <w:gridCol w:w="707"/>
        <w:gridCol w:w="707"/>
        <w:gridCol w:w="707"/>
        <w:gridCol w:w="706"/>
      </w:tblGrid>
      <w:tr w:rsidR="00C33379" w:rsidRPr="00056B58" w:rsidTr="00D90C0E">
        <w:trPr>
          <w:cantSplit/>
          <w:trHeight w:val="168"/>
        </w:trPr>
        <w:tc>
          <w:tcPr>
            <w:tcW w:w="2234" w:type="dxa"/>
            <w:tcBorders>
              <w:top w:val="single" w:sz="4" w:space="0" w:color="000000"/>
              <w:bottom w:val="single" w:sz="4" w:space="0" w:color="auto"/>
            </w:tcBorders>
            <w:shd w:val="clear" w:color="auto" w:fill="auto"/>
            <w:vAlign w:val="center"/>
          </w:tcPr>
          <w:p w:rsidR="00C33379" w:rsidRPr="00056B58" w:rsidRDefault="00C33379" w:rsidP="00D90C0E">
            <w:pPr>
              <w:tabs>
                <w:tab w:val="left" w:pos="4820"/>
              </w:tabs>
              <w:snapToGrid w:val="0"/>
              <w:rPr>
                <w:rFonts w:ascii="Arial" w:hAnsi="Arial" w:cs="Arial"/>
                <w:b/>
                <w:sz w:val="16"/>
                <w:szCs w:val="16"/>
              </w:rPr>
            </w:pPr>
            <w:r w:rsidRPr="00056B58">
              <w:rPr>
                <w:rFonts w:ascii="Arial" w:hAnsi="Arial" w:cs="Arial"/>
                <w:b/>
                <w:sz w:val="16"/>
                <w:szCs w:val="16"/>
              </w:rPr>
              <w:t>Koprivničko-križevačka</w:t>
            </w:r>
          </w:p>
          <w:p w:rsidR="00C33379" w:rsidRPr="00056B58" w:rsidRDefault="00C33379" w:rsidP="00D90C0E">
            <w:pPr>
              <w:tabs>
                <w:tab w:val="left" w:pos="4820"/>
              </w:tabs>
              <w:snapToGrid w:val="0"/>
              <w:rPr>
                <w:rFonts w:ascii="Arial" w:hAnsi="Arial" w:cs="Arial"/>
                <w:b/>
                <w:sz w:val="16"/>
                <w:szCs w:val="16"/>
              </w:rPr>
            </w:pPr>
            <w:r w:rsidRPr="00056B58">
              <w:rPr>
                <w:rFonts w:ascii="Arial" w:hAnsi="Arial" w:cs="Arial"/>
                <w:b/>
                <w:sz w:val="16"/>
                <w:szCs w:val="16"/>
              </w:rPr>
              <w:t>županija</w:t>
            </w:r>
          </w:p>
        </w:tc>
        <w:tc>
          <w:tcPr>
            <w:tcW w:w="689"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2001.</w:t>
            </w:r>
          </w:p>
        </w:tc>
        <w:tc>
          <w:tcPr>
            <w:tcW w:w="708"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2002.</w:t>
            </w:r>
          </w:p>
        </w:tc>
        <w:tc>
          <w:tcPr>
            <w:tcW w:w="707"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2003.</w:t>
            </w:r>
          </w:p>
        </w:tc>
        <w:tc>
          <w:tcPr>
            <w:tcW w:w="660"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2004.</w:t>
            </w:r>
          </w:p>
        </w:tc>
        <w:tc>
          <w:tcPr>
            <w:tcW w:w="615"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2005.</w:t>
            </w:r>
          </w:p>
        </w:tc>
        <w:tc>
          <w:tcPr>
            <w:tcW w:w="706"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2006.</w:t>
            </w:r>
          </w:p>
        </w:tc>
        <w:tc>
          <w:tcPr>
            <w:tcW w:w="707"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2007.</w:t>
            </w:r>
          </w:p>
        </w:tc>
        <w:tc>
          <w:tcPr>
            <w:tcW w:w="707"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2008.</w:t>
            </w:r>
          </w:p>
        </w:tc>
        <w:tc>
          <w:tcPr>
            <w:tcW w:w="707"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2009.</w:t>
            </w:r>
          </w:p>
        </w:tc>
        <w:tc>
          <w:tcPr>
            <w:tcW w:w="706" w:type="dxa"/>
            <w:tcBorders>
              <w:top w:val="single" w:sz="4" w:space="0" w:color="000000"/>
              <w:bottom w:val="single" w:sz="4" w:space="0" w:color="auto"/>
            </w:tcBorders>
            <w:vAlign w:val="center"/>
          </w:tcPr>
          <w:p w:rsidR="00C33379" w:rsidRPr="00056B58" w:rsidRDefault="00C33379" w:rsidP="00D90C0E">
            <w:pPr>
              <w:tabs>
                <w:tab w:val="left" w:pos="4820"/>
              </w:tabs>
              <w:snapToGrid w:val="0"/>
              <w:jc w:val="center"/>
              <w:rPr>
                <w:rFonts w:ascii="Arial" w:hAnsi="Arial" w:cs="Arial"/>
                <w:b/>
                <w:sz w:val="16"/>
                <w:szCs w:val="16"/>
              </w:rPr>
            </w:pPr>
            <w:r w:rsidRPr="00056B58">
              <w:rPr>
                <w:rFonts w:ascii="Arial" w:hAnsi="Arial" w:cs="Arial"/>
                <w:b/>
                <w:sz w:val="16"/>
                <w:szCs w:val="16"/>
              </w:rPr>
              <w:t>2010.</w:t>
            </w:r>
          </w:p>
        </w:tc>
      </w:tr>
      <w:tr w:rsidR="00C33379" w:rsidRPr="00056B58" w:rsidTr="00D90C0E">
        <w:trPr>
          <w:cantSplit/>
          <w:trHeight w:val="415"/>
        </w:trPr>
        <w:tc>
          <w:tcPr>
            <w:tcW w:w="2234" w:type="dxa"/>
            <w:tcBorders>
              <w:top w:val="single" w:sz="4" w:space="0" w:color="auto"/>
            </w:tcBorders>
            <w:shd w:val="clear" w:color="auto" w:fill="auto"/>
            <w:vAlign w:val="center"/>
          </w:tcPr>
          <w:p w:rsidR="00C33379" w:rsidRPr="00056B58" w:rsidRDefault="00C33379" w:rsidP="00D90C0E">
            <w:pPr>
              <w:tabs>
                <w:tab w:val="left" w:pos="4820"/>
              </w:tabs>
              <w:rPr>
                <w:rFonts w:ascii="Arial" w:hAnsi="Arial" w:cs="Arial"/>
                <w:b/>
                <w:bCs/>
                <w:sz w:val="16"/>
                <w:szCs w:val="16"/>
              </w:rPr>
            </w:pPr>
            <w:r w:rsidRPr="00056B58">
              <w:rPr>
                <w:rFonts w:ascii="Arial" w:hAnsi="Arial" w:cs="Arial"/>
                <w:b/>
                <w:bCs/>
                <w:sz w:val="16"/>
                <w:szCs w:val="16"/>
              </w:rPr>
              <w:t>Živorođeni</w:t>
            </w:r>
          </w:p>
        </w:tc>
        <w:tc>
          <w:tcPr>
            <w:tcW w:w="689"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1.200</w:t>
            </w:r>
          </w:p>
        </w:tc>
        <w:tc>
          <w:tcPr>
            <w:tcW w:w="708"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1.168</w:t>
            </w:r>
          </w:p>
        </w:tc>
        <w:tc>
          <w:tcPr>
            <w:tcW w:w="707"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1.104</w:t>
            </w:r>
          </w:p>
        </w:tc>
        <w:tc>
          <w:tcPr>
            <w:tcW w:w="660"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1.099</w:t>
            </w:r>
          </w:p>
        </w:tc>
        <w:tc>
          <w:tcPr>
            <w:tcW w:w="615"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1.239</w:t>
            </w:r>
          </w:p>
        </w:tc>
        <w:tc>
          <w:tcPr>
            <w:tcW w:w="706"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1.127</w:t>
            </w:r>
          </w:p>
        </w:tc>
        <w:tc>
          <w:tcPr>
            <w:tcW w:w="707"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1.157</w:t>
            </w:r>
          </w:p>
        </w:tc>
        <w:tc>
          <w:tcPr>
            <w:tcW w:w="707"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1.232</w:t>
            </w:r>
          </w:p>
        </w:tc>
        <w:tc>
          <w:tcPr>
            <w:tcW w:w="707"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1.190</w:t>
            </w:r>
          </w:p>
        </w:tc>
        <w:tc>
          <w:tcPr>
            <w:tcW w:w="706" w:type="dxa"/>
            <w:tcBorders>
              <w:top w:val="single" w:sz="4" w:space="0" w:color="auto"/>
            </w:tcBorders>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1.173</w:t>
            </w:r>
          </w:p>
        </w:tc>
      </w:tr>
      <w:tr w:rsidR="00C33379" w:rsidRPr="00056B58" w:rsidTr="00D90C0E">
        <w:trPr>
          <w:cantSplit/>
          <w:trHeight w:val="415"/>
        </w:trPr>
        <w:tc>
          <w:tcPr>
            <w:tcW w:w="2234" w:type="dxa"/>
            <w:shd w:val="clear" w:color="auto" w:fill="auto"/>
          </w:tcPr>
          <w:p w:rsidR="00C33379" w:rsidRPr="00056B58" w:rsidRDefault="00C33379" w:rsidP="00D90C0E">
            <w:pPr>
              <w:tabs>
                <w:tab w:val="left" w:pos="4820"/>
              </w:tabs>
              <w:rPr>
                <w:rFonts w:ascii="Arial" w:hAnsi="Arial" w:cs="Arial"/>
                <w:b/>
                <w:bCs/>
                <w:sz w:val="16"/>
                <w:szCs w:val="16"/>
              </w:rPr>
            </w:pPr>
            <w:r w:rsidRPr="00056B58">
              <w:rPr>
                <w:rFonts w:ascii="Arial" w:hAnsi="Arial" w:cs="Arial"/>
                <w:b/>
                <w:bCs/>
                <w:sz w:val="16"/>
                <w:szCs w:val="16"/>
              </w:rPr>
              <w:t xml:space="preserve">Natalitet </w:t>
            </w:r>
            <w:r w:rsidRPr="00056B58">
              <w:rPr>
                <w:rFonts w:ascii="Arial" w:hAnsi="Arial" w:cs="Arial"/>
                <w:bCs/>
                <w:sz w:val="16"/>
                <w:szCs w:val="16"/>
              </w:rPr>
              <w:t>(</w:t>
            </w:r>
            <w:r w:rsidRPr="00056B58">
              <w:rPr>
                <w:rFonts w:ascii="Arial" w:eastAsia="Arial" w:hAnsi="Arial" w:cs="Arial"/>
                <w:sz w:val="16"/>
                <w:szCs w:val="16"/>
              </w:rPr>
              <w:t>‰)</w:t>
            </w:r>
          </w:p>
        </w:tc>
        <w:tc>
          <w:tcPr>
            <w:tcW w:w="689"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9,6</w:t>
            </w:r>
          </w:p>
        </w:tc>
        <w:tc>
          <w:tcPr>
            <w:tcW w:w="708"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9,4</w:t>
            </w:r>
          </w:p>
        </w:tc>
        <w:tc>
          <w:tcPr>
            <w:tcW w:w="707"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8,9</w:t>
            </w:r>
          </w:p>
        </w:tc>
        <w:tc>
          <w:tcPr>
            <w:tcW w:w="660"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8,8</w:t>
            </w:r>
          </w:p>
        </w:tc>
        <w:tc>
          <w:tcPr>
            <w:tcW w:w="615"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10,0</w:t>
            </w:r>
          </w:p>
        </w:tc>
        <w:tc>
          <w:tcPr>
            <w:tcW w:w="706"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9,1</w:t>
            </w:r>
          </w:p>
        </w:tc>
        <w:tc>
          <w:tcPr>
            <w:tcW w:w="707"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9,3</w:t>
            </w:r>
          </w:p>
        </w:tc>
        <w:tc>
          <w:tcPr>
            <w:tcW w:w="707"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9,9</w:t>
            </w:r>
          </w:p>
        </w:tc>
        <w:tc>
          <w:tcPr>
            <w:tcW w:w="707"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9,6</w:t>
            </w:r>
          </w:p>
        </w:tc>
        <w:tc>
          <w:tcPr>
            <w:tcW w:w="706"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9,4</w:t>
            </w:r>
          </w:p>
        </w:tc>
      </w:tr>
      <w:tr w:rsidR="00C33379" w:rsidRPr="00056B58" w:rsidTr="00D90C0E">
        <w:trPr>
          <w:cantSplit/>
          <w:trHeight w:val="415"/>
        </w:trPr>
        <w:tc>
          <w:tcPr>
            <w:tcW w:w="2234" w:type="dxa"/>
            <w:shd w:val="clear" w:color="auto" w:fill="auto"/>
            <w:vAlign w:val="center"/>
          </w:tcPr>
          <w:p w:rsidR="00C33379" w:rsidRPr="00056B58" w:rsidRDefault="00C33379" w:rsidP="00D90C0E">
            <w:pPr>
              <w:tabs>
                <w:tab w:val="left" w:pos="4820"/>
              </w:tabs>
              <w:rPr>
                <w:rFonts w:ascii="Arial" w:hAnsi="Arial" w:cs="Arial"/>
                <w:b/>
                <w:bCs/>
                <w:sz w:val="16"/>
                <w:szCs w:val="16"/>
              </w:rPr>
            </w:pPr>
            <w:r w:rsidRPr="00056B58">
              <w:rPr>
                <w:rFonts w:ascii="Arial" w:hAnsi="Arial" w:cs="Arial"/>
                <w:b/>
                <w:bCs/>
                <w:sz w:val="16"/>
                <w:szCs w:val="16"/>
              </w:rPr>
              <w:t>Umrli</w:t>
            </w:r>
          </w:p>
        </w:tc>
        <w:tc>
          <w:tcPr>
            <w:tcW w:w="689"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1.706</w:t>
            </w:r>
          </w:p>
        </w:tc>
        <w:tc>
          <w:tcPr>
            <w:tcW w:w="708"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1.724</w:t>
            </w:r>
          </w:p>
        </w:tc>
        <w:tc>
          <w:tcPr>
            <w:tcW w:w="707"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1.708</w:t>
            </w:r>
          </w:p>
        </w:tc>
        <w:tc>
          <w:tcPr>
            <w:tcW w:w="660"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1.738</w:t>
            </w:r>
          </w:p>
        </w:tc>
        <w:tc>
          <w:tcPr>
            <w:tcW w:w="615"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1.694</w:t>
            </w:r>
          </w:p>
        </w:tc>
        <w:tc>
          <w:tcPr>
            <w:tcW w:w="706"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1.702</w:t>
            </w:r>
          </w:p>
        </w:tc>
        <w:tc>
          <w:tcPr>
            <w:tcW w:w="707"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1.709</w:t>
            </w:r>
          </w:p>
        </w:tc>
        <w:tc>
          <w:tcPr>
            <w:tcW w:w="707"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1.751</w:t>
            </w:r>
          </w:p>
        </w:tc>
        <w:tc>
          <w:tcPr>
            <w:tcW w:w="707"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1.721</w:t>
            </w:r>
          </w:p>
        </w:tc>
        <w:tc>
          <w:tcPr>
            <w:tcW w:w="706"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1.673</w:t>
            </w:r>
          </w:p>
        </w:tc>
      </w:tr>
      <w:tr w:rsidR="00C33379" w:rsidRPr="00056B58" w:rsidTr="00D90C0E">
        <w:trPr>
          <w:cantSplit/>
          <w:trHeight w:val="415"/>
        </w:trPr>
        <w:tc>
          <w:tcPr>
            <w:tcW w:w="2234" w:type="dxa"/>
            <w:shd w:val="clear" w:color="auto" w:fill="auto"/>
          </w:tcPr>
          <w:p w:rsidR="00C33379" w:rsidRPr="00056B58" w:rsidRDefault="00C33379" w:rsidP="00D90C0E">
            <w:pPr>
              <w:tabs>
                <w:tab w:val="left" w:pos="4820"/>
              </w:tabs>
              <w:rPr>
                <w:rFonts w:ascii="Arial" w:hAnsi="Arial" w:cs="Arial"/>
                <w:b/>
                <w:bCs/>
                <w:sz w:val="16"/>
                <w:szCs w:val="16"/>
              </w:rPr>
            </w:pPr>
            <w:r w:rsidRPr="00056B58">
              <w:rPr>
                <w:rFonts w:ascii="Arial" w:hAnsi="Arial" w:cs="Arial"/>
                <w:b/>
                <w:bCs/>
                <w:sz w:val="16"/>
                <w:szCs w:val="16"/>
              </w:rPr>
              <w:t xml:space="preserve">Mortalitet </w:t>
            </w:r>
            <w:r w:rsidRPr="00056B58">
              <w:rPr>
                <w:rFonts w:ascii="Arial" w:hAnsi="Arial" w:cs="Arial"/>
                <w:bCs/>
                <w:sz w:val="16"/>
                <w:szCs w:val="16"/>
              </w:rPr>
              <w:t>(</w:t>
            </w:r>
            <w:r w:rsidRPr="00056B58">
              <w:rPr>
                <w:rFonts w:ascii="Arial" w:eastAsia="Arial" w:hAnsi="Arial" w:cs="Arial"/>
                <w:sz w:val="16"/>
                <w:szCs w:val="16"/>
              </w:rPr>
              <w:t>‰)</w:t>
            </w:r>
          </w:p>
        </w:tc>
        <w:tc>
          <w:tcPr>
            <w:tcW w:w="689"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13,7</w:t>
            </w:r>
          </w:p>
        </w:tc>
        <w:tc>
          <w:tcPr>
            <w:tcW w:w="708"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13,9</w:t>
            </w:r>
          </w:p>
        </w:tc>
        <w:tc>
          <w:tcPr>
            <w:tcW w:w="707"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13,7</w:t>
            </w:r>
          </w:p>
        </w:tc>
        <w:tc>
          <w:tcPr>
            <w:tcW w:w="660"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14,0</w:t>
            </w:r>
          </w:p>
        </w:tc>
        <w:tc>
          <w:tcPr>
            <w:tcW w:w="615"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13,6</w:t>
            </w:r>
          </w:p>
        </w:tc>
        <w:tc>
          <w:tcPr>
            <w:tcW w:w="706"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13,7</w:t>
            </w:r>
          </w:p>
        </w:tc>
        <w:tc>
          <w:tcPr>
            <w:tcW w:w="707"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13,7</w:t>
            </w:r>
          </w:p>
        </w:tc>
        <w:tc>
          <w:tcPr>
            <w:tcW w:w="707"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14,1</w:t>
            </w:r>
          </w:p>
        </w:tc>
        <w:tc>
          <w:tcPr>
            <w:tcW w:w="707"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13,8</w:t>
            </w:r>
          </w:p>
        </w:tc>
        <w:tc>
          <w:tcPr>
            <w:tcW w:w="706" w:type="dxa"/>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13,4</w:t>
            </w:r>
          </w:p>
        </w:tc>
      </w:tr>
      <w:tr w:rsidR="00C33379" w:rsidRPr="00056B58" w:rsidTr="00D90C0E">
        <w:trPr>
          <w:cantSplit/>
          <w:trHeight w:val="415"/>
        </w:trPr>
        <w:tc>
          <w:tcPr>
            <w:tcW w:w="2234" w:type="dxa"/>
            <w:shd w:val="clear" w:color="auto" w:fill="auto"/>
            <w:vAlign w:val="center"/>
          </w:tcPr>
          <w:p w:rsidR="00C33379" w:rsidRPr="00056B58" w:rsidRDefault="00C33379" w:rsidP="00D90C0E">
            <w:pPr>
              <w:tabs>
                <w:tab w:val="left" w:pos="4820"/>
              </w:tabs>
              <w:snapToGrid w:val="0"/>
              <w:rPr>
                <w:rFonts w:ascii="Arial" w:hAnsi="Arial" w:cs="Arial"/>
                <w:b/>
                <w:bCs/>
                <w:sz w:val="16"/>
                <w:szCs w:val="16"/>
              </w:rPr>
            </w:pPr>
            <w:r w:rsidRPr="00056B58">
              <w:rPr>
                <w:rFonts w:ascii="Arial" w:hAnsi="Arial" w:cs="Arial"/>
                <w:b/>
                <w:bCs/>
                <w:sz w:val="16"/>
                <w:szCs w:val="16"/>
              </w:rPr>
              <w:t>Prirodno kretanje</w:t>
            </w:r>
          </w:p>
        </w:tc>
        <w:tc>
          <w:tcPr>
            <w:tcW w:w="689"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-506</w:t>
            </w:r>
          </w:p>
        </w:tc>
        <w:tc>
          <w:tcPr>
            <w:tcW w:w="708"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-556</w:t>
            </w:r>
          </w:p>
        </w:tc>
        <w:tc>
          <w:tcPr>
            <w:tcW w:w="707"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-604</w:t>
            </w:r>
          </w:p>
        </w:tc>
        <w:tc>
          <w:tcPr>
            <w:tcW w:w="660"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-639</w:t>
            </w:r>
          </w:p>
        </w:tc>
        <w:tc>
          <w:tcPr>
            <w:tcW w:w="615"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-455</w:t>
            </w:r>
          </w:p>
        </w:tc>
        <w:tc>
          <w:tcPr>
            <w:tcW w:w="706"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-575</w:t>
            </w:r>
          </w:p>
        </w:tc>
        <w:tc>
          <w:tcPr>
            <w:tcW w:w="707"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-552</w:t>
            </w:r>
          </w:p>
        </w:tc>
        <w:tc>
          <w:tcPr>
            <w:tcW w:w="707"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-519</w:t>
            </w:r>
          </w:p>
        </w:tc>
        <w:tc>
          <w:tcPr>
            <w:tcW w:w="707"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-531</w:t>
            </w:r>
          </w:p>
        </w:tc>
        <w:tc>
          <w:tcPr>
            <w:tcW w:w="706" w:type="dxa"/>
            <w:vAlign w:val="center"/>
          </w:tcPr>
          <w:p w:rsidR="00C33379" w:rsidRPr="00056B58" w:rsidRDefault="00C33379" w:rsidP="00D90C0E">
            <w:pPr>
              <w:snapToGrid w:val="0"/>
              <w:jc w:val="center"/>
              <w:rPr>
                <w:rFonts w:ascii="Arial" w:hAnsi="Arial" w:cs="Arial"/>
                <w:sz w:val="16"/>
                <w:szCs w:val="16"/>
              </w:rPr>
            </w:pPr>
            <w:r w:rsidRPr="00056B58">
              <w:rPr>
                <w:rFonts w:ascii="Arial" w:hAnsi="Arial" w:cs="Arial"/>
                <w:sz w:val="16"/>
                <w:szCs w:val="16"/>
              </w:rPr>
              <w:t>-500</w:t>
            </w:r>
          </w:p>
        </w:tc>
      </w:tr>
      <w:tr w:rsidR="00C33379" w:rsidRPr="00056B58" w:rsidTr="00D90C0E">
        <w:trPr>
          <w:cantSplit/>
          <w:trHeight w:val="415"/>
        </w:trPr>
        <w:tc>
          <w:tcPr>
            <w:tcW w:w="2234" w:type="dxa"/>
            <w:tcBorders>
              <w:bottom w:val="single" w:sz="4" w:space="0" w:color="000000"/>
            </w:tcBorders>
            <w:shd w:val="clear" w:color="auto" w:fill="auto"/>
          </w:tcPr>
          <w:p w:rsidR="00C33379" w:rsidRPr="00056B58" w:rsidRDefault="00C33379" w:rsidP="00D90C0E">
            <w:pPr>
              <w:tabs>
                <w:tab w:val="left" w:pos="4820"/>
              </w:tabs>
              <w:snapToGrid w:val="0"/>
              <w:rPr>
                <w:rFonts w:ascii="Arial" w:hAnsi="Arial" w:cs="Arial"/>
                <w:b/>
                <w:bCs/>
                <w:sz w:val="16"/>
                <w:szCs w:val="16"/>
              </w:rPr>
            </w:pPr>
            <w:r w:rsidRPr="00056B58">
              <w:rPr>
                <w:rFonts w:ascii="Arial" w:hAnsi="Arial" w:cs="Arial"/>
                <w:b/>
                <w:bCs/>
                <w:sz w:val="16"/>
                <w:szCs w:val="16"/>
              </w:rPr>
              <w:t xml:space="preserve">Priraštaj </w:t>
            </w:r>
            <w:r w:rsidRPr="00056B58">
              <w:rPr>
                <w:rFonts w:ascii="Arial" w:hAnsi="Arial" w:cs="Arial"/>
                <w:bCs/>
                <w:sz w:val="16"/>
                <w:szCs w:val="16"/>
              </w:rPr>
              <w:t>(</w:t>
            </w:r>
            <w:r w:rsidRPr="00056B58">
              <w:rPr>
                <w:rFonts w:ascii="Arial" w:eastAsia="Arial" w:hAnsi="Arial" w:cs="Arial"/>
                <w:sz w:val="16"/>
                <w:szCs w:val="16"/>
              </w:rPr>
              <w:t>‰)</w:t>
            </w:r>
          </w:p>
        </w:tc>
        <w:tc>
          <w:tcPr>
            <w:tcW w:w="689"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-4,1</w:t>
            </w:r>
          </w:p>
        </w:tc>
        <w:tc>
          <w:tcPr>
            <w:tcW w:w="708"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-4,5</w:t>
            </w:r>
          </w:p>
        </w:tc>
        <w:tc>
          <w:tcPr>
            <w:tcW w:w="707"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-4,9</w:t>
            </w:r>
          </w:p>
        </w:tc>
        <w:tc>
          <w:tcPr>
            <w:tcW w:w="660"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-5,1</w:t>
            </w:r>
          </w:p>
        </w:tc>
        <w:tc>
          <w:tcPr>
            <w:tcW w:w="615"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-3,7</w:t>
            </w:r>
          </w:p>
        </w:tc>
        <w:tc>
          <w:tcPr>
            <w:tcW w:w="706"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-4,6</w:t>
            </w:r>
          </w:p>
        </w:tc>
        <w:tc>
          <w:tcPr>
            <w:tcW w:w="707"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-4,4</w:t>
            </w:r>
          </w:p>
        </w:tc>
        <w:tc>
          <w:tcPr>
            <w:tcW w:w="707"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-4,2</w:t>
            </w:r>
          </w:p>
        </w:tc>
        <w:tc>
          <w:tcPr>
            <w:tcW w:w="707"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-4,3</w:t>
            </w:r>
          </w:p>
        </w:tc>
        <w:tc>
          <w:tcPr>
            <w:tcW w:w="706" w:type="dxa"/>
            <w:tcBorders>
              <w:bottom w:val="single" w:sz="4" w:space="0" w:color="000000"/>
            </w:tcBorders>
          </w:tcPr>
          <w:p w:rsidR="00C33379" w:rsidRPr="00056B58" w:rsidRDefault="00C33379" w:rsidP="00D90C0E">
            <w:pPr>
              <w:tabs>
                <w:tab w:val="left" w:pos="4820"/>
              </w:tabs>
              <w:jc w:val="center"/>
              <w:rPr>
                <w:rFonts w:ascii="Arial" w:hAnsi="Arial" w:cs="Arial"/>
                <w:sz w:val="16"/>
                <w:szCs w:val="16"/>
              </w:rPr>
            </w:pPr>
            <w:r w:rsidRPr="00056B58">
              <w:rPr>
                <w:rFonts w:ascii="Arial" w:hAnsi="Arial" w:cs="Arial"/>
                <w:sz w:val="16"/>
                <w:szCs w:val="16"/>
              </w:rPr>
              <w:t>-4,0</w:t>
            </w:r>
          </w:p>
        </w:tc>
      </w:tr>
    </w:tbl>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Pr="00C33379" w:rsidRDefault="00C33379" w:rsidP="00C33379">
      <w:pPr>
        <w:tabs>
          <w:tab w:val="left" w:pos="1780"/>
        </w:tabs>
        <w:rPr>
          <w:sz w:val="16"/>
          <w:szCs w:val="16"/>
        </w:rPr>
      </w:pPr>
    </w:p>
    <w:p w:rsidR="00C33379" w:rsidRPr="00C33379" w:rsidRDefault="00C33379" w:rsidP="00C33379">
      <w:pPr>
        <w:jc w:val="both"/>
        <w:rPr>
          <w:rFonts w:ascii="Arial" w:hAnsi="Arial" w:cs="Arial"/>
          <w:sz w:val="16"/>
          <w:szCs w:val="16"/>
        </w:rPr>
      </w:pPr>
      <w:r w:rsidRPr="00C33379">
        <w:rPr>
          <w:rFonts w:ascii="Arial" w:hAnsi="Arial" w:cs="Arial"/>
          <w:noProof/>
          <w:sz w:val="16"/>
          <w:szCs w:val="16"/>
          <w:lang w:eastAsia="hr-HR"/>
        </w:rPr>
        <mc:AlternateContent>
          <mc:Choice Requires="wps">
            <w:drawing>
              <wp:anchor distT="0" distB="0" distL="114300" distR="114300" simplePos="0" relativeHeight="251740160" behindDoc="0" locked="0" layoutInCell="1" allowOverlap="1" wp14:anchorId="1D2977E1" wp14:editId="5AE8BA5E">
                <wp:simplePos x="0" y="0"/>
                <wp:positionH relativeFrom="column">
                  <wp:posOffset>8434070</wp:posOffset>
                </wp:positionH>
                <wp:positionV relativeFrom="paragraph">
                  <wp:posOffset>527685</wp:posOffset>
                </wp:positionV>
                <wp:extent cx="583565" cy="409575"/>
                <wp:effectExtent l="0" t="0" r="6985" b="9525"/>
                <wp:wrapNone/>
                <wp:docPr id="1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09575"/>
                        </a:xfrm>
                        <a:prstGeom prst="rect">
                          <a:avLst/>
                        </a:prstGeom>
                        <a:solidFill>
                          <a:sysClr val="window" lastClr="FFFFFF"/>
                        </a:solidFill>
                        <a:ln w="9525">
                          <a:noFill/>
                          <a:miter lim="800000"/>
                          <a:headEnd/>
                          <a:tailEnd/>
                        </a:ln>
                      </wps:spPr>
                      <wps:txbx>
                        <w:txbxContent>
                          <w:p w:rsidR="00174BD0" w:rsidRDefault="00174BD0" w:rsidP="00C33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64.1pt;margin-top:41.55pt;width:45.9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" fillcolor="window" stroked="f">
                <v:textbox>
                  <w:txbxContent>
                    <w:p w:rsidR="00697D33" w:rsidRDefault="00697D33" w:rsidP="00C33379"/>
                  </w:txbxContent>
                </v:textbox>
              </v:shape>
            </w:pict>
          </mc:Fallback>
        </mc:AlternateContent>
      </w:r>
      <w:r w:rsidRPr="00C33379">
        <w:rPr>
          <w:rFonts w:ascii="Arial" w:hAnsi="Arial" w:cs="Arial"/>
          <w:sz w:val="16"/>
          <w:szCs w:val="16"/>
        </w:rPr>
        <w:t>Izvor podataka:</w:t>
      </w:r>
    </w:p>
    <w:p w:rsidR="00C33379" w:rsidRPr="00C33379" w:rsidRDefault="00C33379" w:rsidP="00C33379">
      <w:pPr>
        <w:jc w:val="both"/>
        <w:rPr>
          <w:rFonts w:ascii="Arial" w:hAnsi="Arial" w:cs="Arial"/>
          <w:sz w:val="16"/>
          <w:szCs w:val="16"/>
        </w:rPr>
      </w:pPr>
      <w:r w:rsidRPr="00C33379">
        <w:rPr>
          <w:rFonts w:ascii="Arial" w:hAnsi="Arial" w:cs="Arial"/>
          <w:sz w:val="16"/>
          <w:szCs w:val="16"/>
        </w:rPr>
        <w:t>1. Državni zavod za statistiku – 1991.-2000., rođeni i umrli po naseljima u RH, za svaku godinu pojedinačno, te pripremljeni u skladu s postojećim ustrojstvom Koprivničko-križevačke županije (maknuta naselja općine Pitomača, te naselja Ljubelj Kalnički iz Križevaca</w:t>
      </w:r>
      <w:r w:rsidR="00083F11">
        <w:rPr>
          <w:rFonts w:ascii="Arial" w:hAnsi="Arial" w:cs="Arial"/>
          <w:sz w:val="16"/>
          <w:szCs w:val="16"/>
        </w:rPr>
        <w:t>, Sudovec iz Sv. Petra Orehovca i</w:t>
      </w:r>
      <w:r w:rsidRPr="00C33379">
        <w:rPr>
          <w:rFonts w:ascii="Arial" w:hAnsi="Arial" w:cs="Arial"/>
          <w:sz w:val="16"/>
          <w:szCs w:val="16"/>
        </w:rPr>
        <w:t xml:space="preserve"> Segovina iz Rasinje)</w:t>
      </w:r>
    </w:p>
    <w:p w:rsidR="00C33379" w:rsidRPr="00C33379" w:rsidRDefault="00C33379" w:rsidP="00C33379">
      <w:pPr>
        <w:jc w:val="both"/>
        <w:rPr>
          <w:rFonts w:ascii="Arial" w:hAnsi="Arial" w:cs="Arial"/>
          <w:sz w:val="16"/>
          <w:szCs w:val="16"/>
        </w:rPr>
      </w:pPr>
      <w:r w:rsidRPr="00C33379">
        <w:rPr>
          <w:rFonts w:ascii="Arial" w:hAnsi="Arial" w:cs="Arial"/>
          <w:sz w:val="16"/>
          <w:szCs w:val="16"/>
        </w:rPr>
        <w:t>2. Državni zavod za statistiku – 2001.-2021., rođeni i umrli u Koprivničko-križevačkoj županiji po gradovima i općinama za svaku godinu pojedinačno</w:t>
      </w:r>
    </w:p>
    <w:p w:rsidR="00C33379" w:rsidRPr="00C33379" w:rsidRDefault="00C33379" w:rsidP="00C33379">
      <w:pPr>
        <w:jc w:val="both"/>
        <w:rPr>
          <w:rFonts w:ascii="Arial" w:hAnsi="Arial" w:cs="Arial"/>
          <w:sz w:val="16"/>
          <w:szCs w:val="16"/>
        </w:rPr>
      </w:pPr>
    </w:p>
    <w:p w:rsidR="00C33379" w:rsidRPr="00C33379" w:rsidRDefault="00C33379" w:rsidP="00C33379">
      <w:pPr>
        <w:jc w:val="both"/>
        <w:rPr>
          <w:rFonts w:ascii="Arial" w:hAnsi="Arial" w:cs="Arial"/>
          <w:sz w:val="16"/>
          <w:szCs w:val="16"/>
        </w:rPr>
      </w:pPr>
      <w:r w:rsidRPr="00C33379">
        <w:rPr>
          <w:rFonts w:ascii="Arial" w:hAnsi="Arial" w:cs="Arial"/>
          <w:sz w:val="16"/>
          <w:szCs w:val="16"/>
        </w:rPr>
        <w:t>Napomena:</w:t>
      </w:r>
    </w:p>
    <w:p w:rsidR="00C33379" w:rsidRPr="00C33379" w:rsidRDefault="00C33379" w:rsidP="00C33379">
      <w:pPr>
        <w:rPr>
          <w:rFonts w:ascii="Arial" w:hAnsi="Arial" w:cs="Arial"/>
          <w:sz w:val="16"/>
          <w:szCs w:val="16"/>
        </w:rPr>
      </w:pPr>
      <w:r w:rsidRPr="00C33379">
        <w:rPr>
          <w:rFonts w:ascii="Arial" w:hAnsi="Arial" w:cs="Arial"/>
          <w:sz w:val="16"/>
          <w:szCs w:val="16"/>
        </w:rPr>
        <w:t xml:space="preserve">1. Stope izračunate u Zavodu za javno zdravstvo Koprivničko-križevačke županije </w:t>
      </w:r>
    </w:p>
    <w:p w:rsidR="00C33379" w:rsidRPr="00C33379" w:rsidRDefault="00C33379" w:rsidP="00C33379">
      <w:pPr>
        <w:jc w:val="both"/>
        <w:rPr>
          <w:rFonts w:ascii="Arial" w:hAnsi="Arial" w:cs="Arial"/>
          <w:sz w:val="16"/>
          <w:szCs w:val="16"/>
        </w:rPr>
      </w:pPr>
      <w:r w:rsidRPr="00C33379">
        <w:rPr>
          <w:rFonts w:ascii="Arial" w:hAnsi="Arial" w:cs="Arial"/>
          <w:sz w:val="16"/>
          <w:szCs w:val="16"/>
        </w:rPr>
        <w:t>2. Za godine 1991.-2000. stope prirodnog priraštaja računate su na popis stanovništva 1991., za godine 2001.-2010. stope prirodnog priraštaja računate su na popis stanovništva 2001</w:t>
      </w:r>
      <w:r w:rsidR="00083F11">
        <w:rPr>
          <w:rFonts w:ascii="Arial" w:hAnsi="Arial" w:cs="Arial"/>
          <w:sz w:val="16"/>
          <w:szCs w:val="16"/>
        </w:rPr>
        <w:t>.</w:t>
      </w:r>
      <w:r w:rsidRPr="00C33379">
        <w:rPr>
          <w:rFonts w:ascii="Arial" w:hAnsi="Arial" w:cs="Arial"/>
          <w:sz w:val="16"/>
          <w:szCs w:val="16"/>
        </w:rPr>
        <w:t>, za godine 2011.-2020. stope prirodnog priraštaja su računate na popis stanovništva 2011</w:t>
      </w:r>
      <w:r w:rsidR="00083F11">
        <w:rPr>
          <w:rFonts w:ascii="Arial" w:hAnsi="Arial" w:cs="Arial"/>
          <w:sz w:val="16"/>
          <w:szCs w:val="16"/>
        </w:rPr>
        <w:t>.</w:t>
      </w:r>
      <w:r w:rsidRPr="00C33379">
        <w:rPr>
          <w:rFonts w:ascii="Arial" w:hAnsi="Arial" w:cs="Arial"/>
          <w:sz w:val="16"/>
          <w:szCs w:val="16"/>
        </w:rPr>
        <w:t>, a od 2021. stope su računate na popis stanovništva 2021.</w:t>
      </w:r>
    </w:p>
    <w:p w:rsidR="00C33379" w:rsidRPr="00C33379" w:rsidRDefault="00C33379" w:rsidP="00C33379">
      <w:pPr>
        <w:jc w:val="both"/>
        <w:rPr>
          <w:rFonts w:ascii="Arial" w:hAnsi="Arial" w:cs="Arial"/>
          <w:sz w:val="16"/>
          <w:szCs w:val="16"/>
        </w:rPr>
      </w:pPr>
      <w:r w:rsidRPr="00C33379">
        <w:rPr>
          <w:rFonts w:ascii="Arial" w:hAnsi="Arial" w:cs="Arial"/>
          <w:sz w:val="16"/>
          <w:szCs w:val="16"/>
        </w:rPr>
        <w:t>3. Državni zavod za statistiku - Zbog ujednačavanja podataka s UN i EU, od 1998. i nadalje, u rođene i umrle ulaze samo osobe s prebivalištem i boravištem dulje od godine dana, dok je ranijih godina prikaz bio prema prijavljenom prebivalištu i boravištu bez obzira na duljinu</w:t>
      </w:r>
    </w:p>
    <w:p w:rsidR="00C33379" w:rsidRPr="00C33379" w:rsidRDefault="00C33379" w:rsidP="00C33379">
      <w:pPr>
        <w:jc w:val="both"/>
        <w:rPr>
          <w:rFonts w:ascii="Arial" w:hAnsi="Arial" w:cs="Arial"/>
          <w:sz w:val="16"/>
          <w:szCs w:val="16"/>
        </w:rPr>
      </w:pPr>
    </w:p>
    <w:p w:rsidR="00C33379" w:rsidRPr="00C33379" w:rsidRDefault="00C33379">
      <w:pPr>
        <w:suppressAutoHyphens w:val="0"/>
        <w:rPr>
          <w:rFonts w:ascii="Arial" w:hAnsi="Arial" w:cs="Arial"/>
          <w:sz w:val="16"/>
          <w:szCs w:val="16"/>
        </w:rPr>
      </w:pPr>
      <w:r w:rsidRPr="00C33379">
        <w:rPr>
          <w:rFonts w:ascii="Arial" w:hAnsi="Arial" w:cs="Arial"/>
          <w:sz w:val="16"/>
          <w:szCs w:val="16"/>
        </w:rPr>
        <w:br w:type="page"/>
      </w:r>
    </w:p>
    <w:p w:rsidR="00C33379" w:rsidRDefault="00C33379" w:rsidP="00C33379">
      <w:pPr>
        <w:tabs>
          <w:tab w:val="left" w:pos="4820"/>
        </w:tabs>
        <w:spacing w:after="360"/>
        <w:jc w:val="center"/>
        <w:rPr>
          <w:rFonts w:ascii="Arial" w:hAnsi="Arial" w:cs="Arial"/>
          <w:b/>
          <w:sz w:val="28"/>
          <w:szCs w:val="28"/>
        </w:rPr>
      </w:pPr>
      <w:r w:rsidRPr="00FA69D7">
        <w:rPr>
          <w:rFonts w:ascii="Arial" w:hAnsi="Arial" w:cs="Arial"/>
          <w:b/>
          <w:sz w:val="28"/>
          <w:szCs w:val="28"/>
        </w:rPr>
        <w:lastRenderedPageBreak/>
        <w:t>Živorođeni (natalitet), umrli (mortalitet), prirodno kretanje (priraštaj) za Koprivničko-k</w:t>
      </w:r>
      <w:r w:rsidR="005A3C6D">
        <w:rPr>
          <w:rFonts w:ascii="Arial" w:hAnsi="Arial" w:cs="Arial"/>
          <w:b/>
          <w:sz w:val="28"/>
          <w:szCs w:val="28"/>
        </w:rPr>
        <w:t>riževačku županiju, 2011. - 2022</w:t>
      </w:r>
      <w:r>
        <w:rPr>
          <w:rFonts w:ascii="Arial" w:hAnsi="Arial" w:cs="Arial"/>
          <w:b/>
          <w:sz w:val="28"/>
          <w:szCs w:val="28"/>
        </w:rPr>
        <w:t>.</w:t>
      </w:r>
    </w:p>
    <w:p w:rsidR="00C33379" w:rsidRDefault="00C33379" w:rsidP="00C33379">
      <w:pPr>
        <w:tabs>
          <w:tab w:val="left" w:pos="4820"/>
        </w:tabs>
        <w:spacing w:after="360"/>
        <w:jc w:val="center"/>
        <w:rPr>
          <w:rFonts w:ascii="Arial" w:hAnsi="Arial" w:cs="Arial"/>
          <w:b/>
          <w:sz w:val="28"/>
          <w:szCs w:val="28"/>
        </w:rPr>
      </w:pPr>
    </w:p>
    <w:tbl>
      <w:tblPr>
        <w:tblW w:w="9146" w:type="dxa"/>
        <w:tblCellMar>
          <w:left w:w="107" w:type="dxa"/>
          <w:right w:w="107" w:type="dxa"/>
        </w:tblCellMar>
        <w:tblLook w:val="0000" w:firstRow="0" w:lastRow="0" w:firstColumn="0" w:lastColumn="0" w:noHBand="0" w:noVBand="0"/>
      </w:tblPr>
      <w:tblGrid>
        <w:gridCol w:w="2139"/>
        <w:gridCol w:w="700"/>
        <w:gridCol w:w="700"/>
        <w:gridCol w:w="700"/>
        <w:gridCol w:w="701"/>
        <w:gridCol w:w="701"/>
        <w:gridCol w:w="701"/>
        <w:gridCol w:w="701"/>
        <w:gridCol w:w="701"/>
        <w:gridCol w:w="701"/>
        <w:gridCol w:w="701"/>
      </w:tblGrid>
      <w:tr w:rsidR="00C33379" w:rsidRPr="00497AB4" w:rsidTr="00D90C0E">
        <w:trPr>
          <w:cantSplit/>
          <w:trHeight w:val="165"/>
        </w:trPr>
        <w:tc>
          <w:tcPr>
            <w:tcW w:w="2234" w:type="dxa"/>
            <w:tcBorders>
              <w:top w:val="single" w:sz="4" w:space="0" w:color="000000"/>
              <w:bottom w:val="single" w:sz="4" w:space="0" w:color="auto"/>
            </w:tcBorders>
            <w:shd w:val="clear" w:color="auto" w:fill="auto"/>
            <w:vAlign w:val="center"/>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Koprivničko-križevačka</w:t>
            </w:r>
          </w:p>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županija</w:t>
            </w:r>
          </w:p>
        </w:tc>
        <w:tc>
          <w:tcPr>
            <w:tcW w:w="709"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2011.</w:t>
            </w:r>
          </w:p>
        </w:tc>
        <w:tc>
          <w:tcPr>
            <w:tcW w:w="709"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2012.</w:t>
            </w:r>
          </w:p>
        </w:tc>
        <w:tc>
          <w:tcPr>
            <w:tcW w:w="709"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2013.</w:t>
            </w:r>
          </w:p>
        </w:tc>
        <w:tc>
          <w:tcPr>
            <w:tcW w:w="709"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2014.</w:t>
            </w:r>
          </w:p>
        </w:tc>
        <w:tc>
          <w:tcPr>
            <w:tcW w:w="709"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2015.</w:t>
            </w:r>
          </w:p>
        </w:tc>
        <w:tc>
          <w:tcPr>
            <w:tcW w:w="709"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2016.</w:t>
            </w:r>
          </w:p>
        </w:tc>
        <w:tc>
          <w:tcPr>
            <w:tcW w:w="709"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2017.</w:t>
            </w:r>
          </w:p>
        </w:tc>
        <w:tc>
          <w:tcPr>
            <w:tcW w:w="709"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2018.</w:t>
            </w:r>
          </w:p>
        </w:tc>
        <w:tc>
          <w:tcPr>
            <w:tcW w:w="709"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2019.</w:t>
            </w:r>
          </w:p>
        </w:tc>
        <w:tc>
          <w:tcPr>
            <w:tcW w:w="709" w:type="dxa"/>
            <w:tcBorders>
              <w:top w:val="single" w:sz="4" w:space="0" w:color="auto"/>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2020.</w:t>
            </w:r>
          </w:p>
        </w:tc>
      </w:tr>
      <w:tr w:rsidR="00C33379" w:rsidRPr="00497AB4" w:rsidTr="00D90C0E">
        <w:trPr>
          <w:cantSplit/>
          <w:trHeight w:val="406"/>
        </w:trPr>
        <w:tc>
          <w:tcPr>
            <w:tcW w:w="2234" w:type="dxa"/>
            <w:tcBorders>
              <w:top w:val="single" w:sz="4" w:space="0" w:color="auto"/>
            </w:tcBorders>
            <w:shd w:val="clear" w:color="auto" w:fill="auto"/>
            <w:vAlign w:val="center"/>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Živorođeni</w:t>
            </w:r>
          </w:p>
        </w:tc>
        <w:tc>
          <w:tcPr>
            <w:tcW w:w="709" w:type="dxa"/>
            <w:tcBorders>
              <w:top w:val="single" w:sz="4" w:space="0" w:color="auto"/>
            </w:tcBorders>
            <w:vAlign w:val="center"/>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1.108</w:t>
            </w:r>
          </w:p>
        </w:tc>
        <w:tc>
          <w:tcPr>
            <w:tcW w:w="709" w:type="dxa"/>
            <w:tcBorders>
              <w:top w:val="single" w:sz="4" w:space="0" w:color="auto"/>
            </w:tcBorders>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1.092</w:t>
            </w:r>
          </w:p>
        </w:tc>
        <w:tc>
          <w:tcPr>
            <w:tcW w:w="709" w:type="dxa"/>
            <w:tcBorders>
              <w:top w:val="single" w:sz="4" w:space="0" w:color="auto"/>
            </w:tcBorders>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1.113</w:t>
            </w:r>
          </w:p>
        </w:tc>
        <w:tc>
          <w:tcPr>
            <w:tcW w:w="709" w:type="dxa"/>
            <w:tcBorders>
              <w:top w:val="single" w:sz="4" w:space="0" w:color="auto"/>
            </w:tcBorders>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1.059</w:t>
            </w:r>
          </w:p>
        </w:tc>
        <w:tc>
          <w:tcPr>
            <w:tcW w:w="709" w:type="dxa"/>
            <w:tcBorders>
              <w:top w:val="single" w:sz="4" w:space="0" w:color="auto"/>
            </w:tcBorders>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1.010</w:t>
            </w:r>
          </w:p>
        </w:tc>
        <w:tc>
          <w:tcPr>
            <w:tcW w:w="709" w:type="dxa"/>
            <w:tcBorders>
              <w:top w:val="single" w:sz="4" w:space="0" w:color="auto"/>
            </w:tcBorders>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1.012</w:t>
            </w:r>
          </w:p>
        </w:tc>
        <w:tc>
          <w:tcPr>
            <w:tcW w:w="709" w:type="dxa"/>
            <w:tcBorders>
              <w:top w:val="single" w:sz="4" w:space="0" w:color="auto"/>
            </w:tcBorders>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977</w:t>
            </w:r>
          </w:p>
        </w:tc>
        <w:tc>
          <w:tcPr>
            <w:tcW w:w="709" w:type="dxa"/>
            <w:tcBorders>
              <w:top w:val="single" w:sz="4" w:space="0" w:color="auto"/>
            </w:tcBorders>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998</w:t>
            </w:r>
          </w:p>
        </w:tc>
        <w:tc>
          <w:tcPr>
            <w:tcW w:w="709" w:type="dxa"/>
            <w:tcBorders>
              <w:top w:val="single" w:sz="4" w:space="0" w:color="auto"/>
            </w:tcBorders>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976</w:t>
            </w:r>
          </w:p>
        </w:tc>
        <w:tc>
          <w:tcPr>
            <w:tcW w:w="709" w:type="dxa"/>
            <w:tcBorders>
              <w:top w:val="single" w:sz="4" w:space="0" w:color="auto"/>
            </w:tcBorders>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952</w:t>
            </w:r>
          </w:p>
        </w:tc>
      </w:tr>
      <w:tr w:rsidR="00C33379" w:rsidRPr="00497AB4" w:rsidTr="00D90C0E">
        <w:trPr>
          <w:cantSplit/>
          <w:trHeight w:val="406"/>
        </w:trPr>
        <w:tc>
          <w:tcPr>
            <w:tcW w:w="2234" w:type="dxa"/>
            <w:shd w:val="clear" w:color="auto" w:fill="auto"/>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Natalitet (‰)</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9,6</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9,4</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9,6</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9,2</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8,7</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8,8</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8,5</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8,6</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8,4</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8,2</w:t>
            </w:r>
          </w:p>
        </w:tc>
      </w:tr>
      <w:tr w:rsidR="00C33379" w:rsidRPr="00497AB4" w:rsidTr="00D90C0E">
        <w:trPr>
          <w:cantSplit/>
          <w:trHeight w:val="406"/>
        </w:trPr>
        <w:tc>
          <w:tcPr>
            <w:tcW w:w="2234" w:type="dxa"/>
            <w:shd w:val="clear" w:color="auto" w:fill="auto"/>
            <w:vAlign w:val="center"/>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Umrli</w:t>
            </w:r>
          </w:p>
        </w:tc>
        <w:tc>
          <w:tcPr>
            <w:tcW w:w="709" w:type="dxa"/>
            <w:vAlign w:val="center"/>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1.607</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1.575</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1.456</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1.573</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1.626</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1.664</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1.624</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1.538</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1.514</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1.654</w:t>
            </w:r>
          </w:p>
        </w:tc>
      </w:tr>
      <w:tr w:rsidR="00C33379" w:rsidRPr="00497AB4" w:rsidTr="00D90C0E">
        <w:trPr>
          <w:cantSplit/>
          <w:trHeight w:val="406"/>
        </w:trPr>
        <w:tc>
          <w:tcPr>
            <w:tcW w:w="2234" w:type="dxa"/>
            <w:shd w:val="clear" w:color="auto" w:fill="auto"/>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Mortalitet (‰)</w:t>
            </w:r>
          </w:p>
        </w:tc>
        <w:tc>
          <w:tcPr>
            <w:tcW w:w="709" w:type="dxa"/>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13,9</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13,6</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12,6</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13,6</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14,1</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14,4</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14,1</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13,3</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13,1</w:t>
            </w:r>
          </w:p>
        </w:tc>
        <w:tc>
          <w:tcPr>
            <w:tcW w:w="709"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14,3</w:t>
            </w:r>
          </w:p>
        </w:tc>
      </w:tr>
      <w:tr w:rsidR="00C33379" w:rsidRPr="00497AB4" w:rsidTr="00D90C0E">
        <w:trPr>
          <w:cantSplit/>
          <w:trHeight w:val="406"/>
        </w:trPr>
        <w:tc>
          <w:tcPr>
            <w:tcW w:w="2234" w:type="dxa"/>
            <w:shd w:val="clear" w:color="auto" w:fill="auto"/>
            <w:vAlign w:val="center"/>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Prirodno kretanje</w:t>
            </w:r>
          </w:p>
        </w:tc>
        <w:tc>
          <w:tcPr>
            <w:tcW w:w="709" w:type="dxa"/>
            <w:vAlign w:val="center"/>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-499</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-483</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-343</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-514</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-616</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-652</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-647</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-540</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-538</w:t>
            </w:r>
          </w:p>
        </w:tc>
        <w:tc>
          <w:tcPr>
            <w:tcW w:w="709" w:type="dxa"/>
            <w:vAlign w:val="center"/>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-702</w:t>
            </w:r>
          </w:p>
        </w:tc>
      </w:tr>
      <w:tr w:rsidR="00C33379" w:rsidRPr="00497AB4" w:rsidTr="00D90C0E">
        <w:trPr>
          <w:cantSplit/>
          <w:trHeight w:val="406"/>
        </w:trPr>
        <w:tc>
          <w:tcPr>
            <w:tcW w:w="2234" w:type="dxa"/>
            <w:tcBorders>
              <w:bottom w:val="single" w:sz="4" w:space="0" w:color="000000"/>
            </w:tcBorders>
            <w:shd w:val="clear" w:color="auto" w:fill="auto"/>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Priraštaj (‰)</w:t>
            </w:r>
          </w:p>
        </w:tc>
        <w:tc>
          <w:tcPr>
            <w:tcW w:w="709"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-4,3</w:t>
            </w:r>
          </w:p>
        </w:tc>
        <w:tc>
          <w:tcPr>
            <w:tcW w:w="709"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-4,2</w:t>
            </w:r>
          </w:p>
        </w:tc>
        <w:tc>
          <w:tcPr>
            <w:tcW w:w="709"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-3,0</w:t>
            </w:r>
          </w:p>
        </w:tc>
        <w:tc>
          <w:tcPr>
            <w:tcW w:w="709"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-4,4</w:t>
            </w:r>
          </w:p>
        </w:tc>
        <w:tc>
          <w:tcPr>
            <w:tcW w:w="709"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-5,3</w:t>
            </w:r>
          </w:p>
        </w:tc>
        <w:tc>
          <w:tcPr>
            <w:tcW w:w="709"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-5,6</w:t>
            </w:r>
          </w:p>
        </w:tc>
        <w:tc>
          <w:tcPr>
            <w:tcW w:w="709"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-5,6</w:t>
            </w:r>
          </w:p>
        </w:tc>
        <w:tc>
          <w:tcPr>
            <w:tcW w:w="709"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-4,7</w:t>
            </w:r>
          </w:p>
        </w:tc>
        <w:tc>
          <w:tcPr>
            <w:tcW w:w="709"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-4,7</w:t>
            </w:r>
          </w:p>
        </w:tc>
        <w:tc>
          <w:tcPr>
            <w:tcW w:w="709" w:type="dxa"/>
            <w:tcBorders>
              <w:bottom w:val="single" w:sz="4" w:space="0" w:color="auto"/>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-6,1</w:t>
            </w:r>
          </w:p>
        </w:tc>
      </w:tr>
    </w:tbl>
    <w:p w:rsidR="00C33379" w:rsidRDefault="00C33379" w:rsidP="00C33379">
      <w:pPr>
        <w:tabs>
          <w:tab w:val="left" w:pos="4820"/>
        </w:tabs>
        <w:spacing w:after="360"/>
        <w:jc w:val="center"/>
        <w:rPr>
          <w:rFonts w:ascii="Arial" w:hAnsi="Arial" w:cs="Arial"/>
          <w:b/>
          <w:sz w:val="28"/>
          <w:szCs w:val="28"/>
        </w:rPr>
      </w:pPr>
    </w:p>
    <w:tbl>
      <w:tblPr>
        <w:tblW w:w="9146" w:type="dxa"/>
        <w:tblCellMar>
          <w:left w:w="107" w:type="dxa"/>
          <w:right w:w="107" w:type="dxa"/>
        </w:tblCellMar>
        <w:tblLook w:val="0000" w:firstRow="0" w:lastRow="0" w:firstColumn="0" w:lastColumn="0" w:noHBand="0" w:noVBand="0"/>
      </w:tblPr>
      <w:tblGrid>
        <w:gridCol w:w="2202"/>
        <w:gridCol w:w="706"/>
        <w:gridCol w:w="694"/>
        <w:gridCol w:w="693"/>
        <w:gridCol w:w="693"/>
        <w:gridCol w:w="693"/>
        <w:gridCol w:w="693"/>
        <w:gridCol w:w="693"/>
        <w:gridCol w:w="693"/>
        <w:gridCol w:w="693"/>
        <w:gridCol w:w="693"/>
      </w:tblGrid>
      <w:tr w:rsidR="00C33379" w:rsidRPr="00497AB4" w:rsidTr="005A3C6D">
        <w:trPr>
          <w:cantSplit/>
          <w:trHeight w:val="165"/>
        </w:trPr>
        <w:tc>
          <w:tcPr>
            <w:tcW w:w="2202" w:type="dxa"/>
            <w:tcBorders>
              <w:top w:val="single" w:sz="4" w:space="0" w:color="000000"/>
              <w:bottom w:val="single" w:sz="4" w:space="0" w:color="auto"/>
            </w:tcBorders>
            <w:shd w:val="clear" w:color="auto" w:fill="auto"/>
            <w:vAlign w:val="center"/>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Koprivničko-križevačka</w:t>
            </w:r>
          </w:p>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županija</w:t>
            </w:r>
          </w:p>
        </w:tc>
        <w:tc>
          <w:tcPr>
            <w:tcW w:w="706" w:type="dxa"/>
            <w:tcBorders>
              <w:top w:val="single" w:sz="4" w:space="0" w:color="000000"/>
              <w:bottom w:val="single" w:sz="4" w:space="0" w:color="auto"/>
            </w:tcBorders>
            <w:vAlign w:val="center"/>
          </w:tcPr>
          <w:p w:rsidR="00C33379" w:rsidRPr="00497AB4" w:rsidRDefault="00C33379" w:rsidP="00D90C0E">
            <w:pPr>
              <w:tabs>
                <w:tab w:val="left" w:pos="4820"/>
              </w:tabs>
              <w:snapToGrid w:val="0"/>
              <w:jc w:val="center"/>
              <w:rPr>
                <w:rFonts w:ascii="Arial" w:hAnsi="Arial" w:cs="Arial"/>
                <w:b/>
                <w:sz w:val="16"/>
                <w:szCs w:val="16"/>
              </w:rPr>
            </w:pPr>
            <w:r w:rsidRPr="00497AB4">
              <w:rPr>
                <w:rFonts w:ascii="Arial" w:hAnsi="Arial" w:cs="Arial"/>
                <w:b/>
                <w:sz w:val="16"/>
                <w:szCs w:val="16"/>
              </w:rPr>
              <w:t>2021.</w:t>
            </w:r>
          </w:p>
        </w:tc>
        <w:tc>
          <w:tcPr>
            <w:tcW w:w="694" w:type="dxa"/>
            <w:tcBorders>
              <w:top w:val="single" w:sz="4" w:space="0" w:color="auto"/>
              <w:bottom w:val="single" w:sz="4" w:space="0" w:color="auto"/>
            </w:tcBorders>
            <w:vAlign w:val="center"/>
          </w:tcPr>
          <w:p w:rsidR="00C33379" w:rsidRPr="00497AB4" w:rsidRDefault="005A3C6D" w:rsidP="00D90C0E">
            <w:pPr>
              <w:tabs>
                <w:tab w:val="left" w:pos="4820"/>
              </w:tabs>
              <w:snapToGrid w:val="0"/>
              <w:jc w:val="center"/>
              <w:rPr>
                <w:rFonts w:ascii="Arial" w:hAnsi="Arial" w:cs="Arial"/>
                <w:b/>
                <w:sz w:val="16"/>
                <w:szCs w:val="16"/>
              </w:rPr>
            </w:pPr>
            <w:r>
              <w:rPr>
                <w:rFonts w:ascii="Arial" w:hAnsi="Arial" w:cs="Arial"/>
                <w:b/>
                <w:sz w:val="16"/>
                <w:szCs w:val="16"/>
              </w:rPr>
              <w:t>2022.</w:t>
            </w:r>
          </w:p>
        </w:tc>
        <w:tc>
          <w:tcPr>
            <w:tcW w:w="693" w:type="dxa"/>
            <w:vAlign w:val="center"/>
          </w:tcPr>
          <w:p w:rsidR="00C33379" w:rsidRPr="00497AB4" w:rsidRDefault="00C33379" w:rsidP="00D90C0E">
            <w:pPr>
              <w:tabs>
                <w:tab w:val="left" w:pos="4820"/>
              </w:tabs>
              <w:snapToGrid w:val="0"/>
              <w:jc w:val="center"/>
              <w:rPr>
                <w:rFonts w:ascii="Arial" w:hAnsi="Arial" w:cs="Arial"/>
                <w:b/>
                <w:sz w:val="16"/>
                <w:szCs w:val="16"/>
              </w:rPr>
            </w:pPr>
          </w:p>
        </w:tc>
        <w:tc>
          <w:tcPr>
            <w:tcW w:w="693" w:type="dxa"/>
            <w:vAlign w:val="center"/>
          </w:tcPr>
          <w:p w:rsidR="00C33379" w:rsidRPr="00497AB4" w:rsidRDefault="00C33379" w:rsidP="00D90C0E">
            <w:pPr>
              <w:tabs>
                <w:tab w:val="left" w:pos="4820"/>
              </w:tabs>
              <w:snapToGrid w:val="0"/>
              <w:jc w:val="center"/>
              <w:rPr>
                <w:rFonts w:ascii="Arial" w:hAnsi="Arial" w:cs="Arial"/>
                <w:b/>
                <w:sz w:val="16"/>
                <w:szCs w:val="16"/>
              </w:rPr>
            </w:pPr>
          </w:p>
        </w:tc>
        <w:tc>
          <w:tcPr>
            <w:tcW w:w="693" w:type="dxa"/>
            <w:vAlign w:val="center"/>
          </w:tcPr>
          <w:p w:rsidR="00C33379" w:rsidRPr="00497AB4" w:rsidRDefault="00C33379" w:rsidP="00D90C0E">
            <w:pPr>
              <w:tabs>
                <w:tab w:val="left" w:pos="4820"/>
              </w:tabs>
              <w:snapToGrid w:val="0"/>
              <w:jc w:val="center"/>
              <w:rPr>
                <w:rFonts w:ascii="Arial" w:hAnsi="Arial" w:cs="Arial"/>
                <w:b/>
                <w:sz w:val="16"/>
                <w:szCs w:val="16"/>
              </w:rPr>
            </w:pPr>
          </w:p>
        </w:tc>
        <w:tc>
          <w:tcPr>
            <w:tcW w:w="693" w:type="dxa"/>
            <w:vAlign w:val="center"/>
          </w:tcPr>
          <w:p w:rsidR="00C33379" w:rsidRPr="00497AB4" w:rsidRDefault="00C33379" w:rsidP="00D90C0E">
            <w:pPr>
              <w:tabs>
                <w:tab w:val="left" w:pos="4820"/>
              </w:tabs>
              <w:snapToGrid w:val="0"/>
              <w:jc w:val="center"/>
              <w:rPr>
                <w:rFonts w:ascii="Arial" w:hAnsi="Arial" w:cs="Arial"/>
                <w:b/>
                <w:sz w:val="16"/>
                <w:szCs w:val="16"/>
              </w:rPr>
            </w:pPr>
          </w:p>
        </w:tc>
        <w:tc>
          <w:tcPr>
            <w:tcW w:w="693" w:type="dxa"/>
            <w:vAlign w:val="center"/>
          </w:tcPr>
          <w:p w:rsidR="00C33379" w:rsidRPr="00497AB4" w:rsidRDefault="00C33379" w:rsidP="00D90C0E">
            <w:pPr>
              <w:tabs>
                <w:tab w:val="left" w:pos="4820"/>
              </w:tabs>
              <w:snapToGrid w:val="0"/>
              <w:jc w:val="center"/>
              <w:rPr>
                <w:rFonts w:ascii="Arial" w:hAnsi="Arial" w:cs="Arial"/>
                <w:b/>
                <w:sz w:val="16"/>
                <w:szCs w:val="16"/>
              </w:rPr>
            </w:pPr>
          </w:p>
        </w:tc>
        <w:tc>
          <w:tcPr>
            <w:tcW w:w="693" w:type="dxa"/>
            <w:vAlign w:val="center"/>
          </w:tcPr>
          <w:p w:rsidR="00C33379" w:rsidRPr="00497AB4" w:rsidRDefault="00C33379" w:rsidP="00D90C0E">
            <w:pPr>
              <w:tabs>
                <w:tab w:val="left" w:pos="4820"/>
              </w:tabs>
              <w:snapToGrid w:val="0"/>
              <w:jc w:val="center"/>
              <w:rPr>
                <w:rFonts w:ascii="Arial" w:hAnsi="Arial" w:cs="Arial"/>
                <w:b/>
                <w:sz w:val="16"/>
                <w:szCs w:val="16"/>
              </w:rPr>
            </w:pPr>
          </w:p>
        </w:tc>
        <w:tc>
          <w:tcPr>
            <w:tcW w:w="693" w:type="dxa"/>
            <w:vAlign w:val="center"/>
          </w:tcPr>
          <w:p w:rsidR="00C33379" w:rsidRPr="00497AB4" w:rsidRDefault="00C33379" w:rsidP="00D90C0E">
            <w:pPr>
              <w:tabs>
                <w:tab w:val="left" w:pos="4820"/>
              </w:tabs>
              <w:snapToGrid w:val="0"/>
              <w:jc w:val="center"/>
              <w:rPr>
                <w:rFonts w:ascii="Arial" w:hAnsi="Arial" w:cs="Arial"/>
                <w:b/>
                <w:sz w:val="16"/>
                <w:szCs w:val="16"/>
              </w:rPr>
            </w:pPr>
          </w:p>
        </w:tc>
        <w:tc>
          <w:tcPr>
            <w:tcW w:w="693" w:type="dxa"/>
            <w:vAlign w:val="center"/>
          </w:tcPr>
          <w:p w:rsidR="00C33379" w:rsidRPr="00497AB4" w:rsidRDefault="00C33379" w:rsidP="00D90C0E">
            <w:pPr>
              <w:tabs>
                <w:tab w:val="left" w:pos="4820"/>
              </w:tabs>
              <w:snapToGrid w:val="0"/>
              <w:jc w:val="center"/>
              <w:rPr>
                <w:rFonts w:ascii="Arial" w:hAnsi="Arial" w:cs="Arial"/>
                <w:b/>
                <w:sz w:val="16"/>
                <w:szCs w:val="16"/>
              </w:rPr>
            </w:pPr>
          </w:p>
        </w:tc>
      </w:tr>
      <w:tr w:rsidR="00C33379" w:rsidRPr="00497AB4" w:rsidTr="005A3C6D">
        <w:trPr>
          <w:cantSplit/>
          <w:trHeight w:val="406"/>
        </w:trPr>
        <w:tc>
          <w:tcPr>
            <w:tcW w:w="2202" w:type="dxa"/>
            <w:tcBorders>
              <w:top w:val="single" w:sz="4" w:space="0" w:color="auto"/>
            </w:tcBorders>
            <w:shd w:val="clear" w:color="auto" w:fill="auto"/>
            <w:vAlign w:val="center"/>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Živorođeni</w:t>
            </w:r>
          </w:p>
        </w:tc>
        <w:tc>
          <w:tcPr>
            <w:tcW w:w="706" w:type="dxa"/>
            <w:tcBorders>
              <w:top w:val="single" w:sz="4" w:space="0" w:color="auto"/>
            </w:tcBorders>
            <w:vAlign w:val="center"/>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973</w:t>
            </w:r>
          </w:p>
        </w:tc>
        <w:tc>
          <w:tcPr>
            <w:tcW w:w="694" w:type="dxa"/>
            <w:tcBorders>
              <w:top w:val="single" w:sz="4" w:space="0" w:color="auto"/>
            </w:tcBorders>
            <w:vAlign w:val="center"/>
          </w:tcPr>
          <w:p w:rsidR="00C33379" w:rsidRPr="00497AB4" w:rsidRDefault="00B16638" w:rsidP="00D90C0E">
            <w:pPr>
              <w:snapToGrid w:val="0"/>
              <w:jc w:val="center"/>
              <w:rPr>
                <w:rFonts w:ascii="Arial" w:hAnsi="Arial" w:cs="Arial"/>
                <w:sz w:val="16"/>
                <w:szCs w:val="16"/>
              </w:rPr>
            </w:pPr>
            <w:r>
              <w:rPr>
                <w:rFonts w:ascii="Arial" w:hAnsi="Arial" w:cs="Arial"/>
                <w:sz w:val="16"/>
                <w:szCs w:val="16"/>
              </w:rPr>
              <w:t>884</w:t>
            </w: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r>
      <w:tr w:rsidR="00C33379" w:rsidRPr="00497AB4" w:rsidTr="00C33379">
        <w:trPr>
          <w:cantSplit/>
          <w:trHeight w:val="406"/>
        </w:trPr>
        <w:tc>
          <w:tcPr>
            <w:tcW w:w="2202" w:type="dxa"/>
            <w:shd w:val="clear" w:color="auto" w:fill="auto"/>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Natalitet (‰)</w:t>
            </w:r>
          </w:p>
        </w:tc>
        <w:tc>
          <w:tcPr>
            <w:tcW w:w="706" w:type="dxa"/>
          </w:tcPr>
          <w:p w:rsidR="00C33379" w:rsidRPr="00497AB4" w:rsidRDefault="00C33379" w:rsidP="00D90C0E">
            <w:pPr>
              <w:snapToGrid w:val="0"/>
              <w:jc w:val="center"/>
              <w:rPr>
                <w:rFonts w:ascii="Arial" w:hAnsi="Arial" w:cs="Arial"/>
                <w:sz w:val="16"/>
                <w:szCs w:val="16"/>
              </w:rPr>
            </w:pPr>
            <w:r w:rsidRPr="00497AB4">
              <w:rPr>
                <w:rFonts w:ascii="Arial" w:hAnsi="Arial" w:cs="Arial"/>
                <w:sz w:val="16"/>
                <w:szCs w:val="16"/>
              </w:rPr>
              <w:t>9,6</w:t>
            </w:r>
          </w:p>
        </w:tc>
        <w:tc>
          <w:tcPr>
            <w:tcW w:w="694" w:type="dxa"/>
          </w:tcPr>
          <w:p w:rsidR="00C33379" w:rsidRPr="00497AB4" w:rsidRDefault="00B16638" w:rsidP="00D90C0E">
            <w:pPr>
              <w:snapToGrid w:val="0"/>
              <w:jc w:val="center"/>
              <w:rPr>
                <w:rFonts w:ascii="Arial" w:hAnsi="Arial" w:cs="Arial"/>
                <w:sz w:val="16"/>
                <w:szCs w:val="16"/>
              </w:rPr>
            </w:pPr>
            <w:r>
              <w:rPr>
                <w:rFonts w:ascii="Arial" w:hAnsi="Arial" w:cs="Arial"/>
                <w:sz w:val="16"/>
                <w:szCs w:val="16"/>
              </w:rPr>
              <w:t>8,7</w:t>
            </w: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r>
      <w:tr w:rsidR="00C33379" w:rsidRPr="00497AB4" w:rsidTr="00C33379">
        <w:trPr>
          <w:cantSplit/>
          <w:trHeight w:val="406"/>
        </w:trPr>
        <w:tc>
          <w:tcPr>
            <w:tcW w:w="2202" w:type="dxa"/>
            <w:shd w:val="clear" w:color="auto" w:fill="auto"/>
            <w:vAlign w:val="center"/>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Umrli</w:t>
            </w:r>
          </w:p>
        </w:tc>
        <w:tc>
          <w:tcPr>
            <w:tcW w:w="706" w:type="dxa"/>
            <w:vAlign w:val="center"/>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1.857</w:t>
            </w:r>
          </w:p>
        </w:tc>
        <w:tc>
          <w:tcPr>
            <w:tcW w:w="694" w:type="dxa"/>
            <w:vAlign w:val="center"/>
          </w:tcPr>
          <w:p w:rsidR="00C33379" w:rsidRPr="00497AB4" w:rsidRDefault="00B16638" w:rsidP="00D90C0E">
            <w:pPr>
              <w:snapToGrid w:val="0"/>
              <w:jc w:val="center"/>
              <w:rPr>
                <w:rFonts w:ascii="Arial" w:hAnsi="Arial" w:cs="Arial"/>
                <w:sz w:val="16"/>
                <w:szCs w:val="16"/>
              </w:rPr>
            </w:pPr>
            <w:r>
              <w:rPr>
                <w:rFonts w:ascii="Arial" w:hAnsi="Arial" w:cs="Arial"/>
                <w:sz w:val="16"/>
                <w:szCs w:val="16"/>
              </w:rPr>
              <w:t>1.746</w:t>
            </w: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r>
      <w:tr w:rsidR="00C33379" w:rsidRPr="00497AB4" w:rsidTr="00C33379">
        <w:trPr>
          <w:cantSplit/>
          <w:trHeight w:val="406"/>
        </w:trPr>
        <w:tc>
          <w:tcPr>
            <w:tcW w:w="2202" w:type="dxa"/>
            <w:shd w:val="clear" w:color="auto" w:fill="auto"/>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Mortalitet (‰)</w:t>
            </w:r>
          </w:p>
        </w:tc>
        <w:tc>
          <w:tcPr>
            <w:tcW w:w="706" w:type="dxa"/>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18,3</w:t>
            </w:r>
          </w:p>
        </w:tc>
        <w:tc>
          <w:tcPr>
            <w:tcW w:w="694" w:type="dxa"/>
          </w:tcPr>
          <w:p w:rsidR="00C33379" w:rsidRPr="00497AB4" w:rsidRDefault="00B16638" w:rsidP="00D90C0E">
            <w:pPr>
              <w:snapToGrid w:val="0"/>
              <w:jc w:val="center"/>
              <w:rPr>
                <w:rFonts w:ascii="Arial" w:hAnsi="Arial" w:cs="Arial"/>
                <w:sz w:val="16"/>
                <w:szCs w:val="16"/>
              </w:rPr>
            </w:pPr>
            <w:r>
              <w:rPr>
                <w:rFonts w:ascii="Arial" w:hAnsi="Arial" w:cs="Arial"/>
                <w:sz w:val="16"/>
                <w:szCs w:val="16"/>
              </w:rPr>
              <w:t>17,2</w:t>
            </w: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c>
          <w:tcPr>
            <w:tcW w:w="693" w:type="dxa"/>
          </w:tcPr>
          <w:p w:rsidR="00C33379" w:rsidRPr="00497AB4" w:rsidRDefault="00C33379" w:rsidP="00D90C0E">
            <w:pPr>
              <w:snapToGrid w:val="0"/>
              <w:jc w:val="center"/>
              <w:rPr>
                <w:rFonts w:ascii="Arial" w:hAnsi="Arial" w:cs="Arial"/>
                <w:sz w:val="16"/>
                <w:szCs w:val="16"/>
              </w:rPr>
            </w:pPr>
          </w:p>
        </w:tc>
      </w:tr>
      <w:tr w:rsidR="00C33379" w:rsidRPr="00497AB4" w:rsidTr="005A3C6D">
        <w:trPr>
          <w:cantSplit/>
          <w:trHeight w:val="406"/>
        </w:trPr>
        <w:tc>
          <w:tcPr>
            <w:tcW w:w="2202" w:type="dxa"/>
            <w:shd w:val="clear" w:color="auto" w:fill="auto"/>
            <w:vAlign w:val="center"/>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Prirodno kretanje</w:t>
            </w:r>
          </w:p>
        </w:tc>
        <w:tc>
          <w:tcPr>
            <w:tcW w:w="706" w:type="dxa"/>
            <w:vAlign w:val="center"/>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-884</w:t>
            </w:r>
          </w:p>
        </w:tc>
        <w:tc>
          <w:tcPr>
            <w:tcW w:w="694" w:type="dxa"/>
            <w:vAlign w:val="center"/>
          </w:tcPr>
          <w:p w:rsidR="00C33379" w:rsidRPr="00497AB4" w:rsidRDefault="00B16638" w:rsidP="00D90C0E">
            <w:pPr>
              <w:snapToGrid w:val="0"/>
              <w:jc w:val="center"/>
              <w:rPr>
                <w:rFonts w:ascii="Arial" w:hAnsi="Arial" w:cs="Arial"/>
                <w:sz w:val="16"/>
                <w:szCs w:val="16"/>
              </w:rPr>
            </w:pPr>
            <w:r>
              <w:rPr>
                <w:rFonts w:ascii="Arial" w:hAnsi="Arial" w:cs="Arial"/>
                <w:sz w:val="16"/>
                <w:szCs w:val="16"/>
              </w:rPr>
              <w:t>-862</w:t>
            </w: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c>
          <w:tcPr>
            <w:tcW w:w="693" w:type="dxa"/>
            <w:vAlign w:val="center"/>
          </w:tcPr>
          <w:p w:rsidR="00C33379" w:rsidRPr="00497AB4" w:rsidRDefault="00C33379" w:rsidP="00D90C0E">
            <w:pPr>
              <w:snapToGrid w:val="0"/>
              <w:jc w:val="center"/>
              <w:rPr>
                <w:rFonts w:ascii="Arial" w:hAnsi="Arial" w:cs="Arial"/>
                <w:sz w:val="16"/>
                <w:szCs w:val="16"/>
              </w:rPr>
            </w:pPr>
          </w:p>
        </w:tc>
      </w:tr>
      <w:tr w:rsidR="00C33379" w:rsidRPr="00497AB4" w:rsidTr="005A3C6D">
        <w:trPr>
          <w:cantSplit/>
          <w:trHeight w:val="406"/>
        </w:trPr>
        <w:tc>
          <w:tcPr>
            <w:tcW w:w="2202" w:type="dxa"/>
            <w:tcBorders>
              <w:bottom w:val="single" w:sz="4" w:space="0" w:color="000000"/>
            </w:tcBorders>
            <w:shd w:val="clear" w:color="auto" w:fill="auto"/>
          </w:tcPr>
          <w:p w:rsidR="00C33379" w:rsidRPr="00497AB4" w:rsidRDefault="00C33379" w:rsidP="00D90C0E">
            <w:pPr>
              <w:tabs>
                <w:tab w:val="left" w:pos="4820"/>
              </w:tabs>
              <w:snapToGrid w:val="0"/>
              <w:rPr>
                <w:rFonts w:ascii="Arial" w:hAnsi="Arial" w:cs="Arial"/>
                <w:b/>
                <w:sz w:val="16"/>
                <w:szCs w:val="16"/>
              </w:rPr>
            </w:pPr>
            <w:r w:rsidRPr="00497AB4">
              <w:rPr>
                <w:rFonts w:ascii="Arial" w:hAnsi="Arial" w:cs="Arial"/>
                <w:b/>
                <w:sz w:val="16"/>
                <w:szCs w:val="16"/>
              </w:rPr>
              <w:t>Priraštaj (‰)</w:t>
            </w:r>
          </w:p>
        </w:tc>
        <w:tc>
          <w:tcPr>
            <w:tcW w:w="706" w:type="dxa"/>
            <w:tcBorders>
              <w:bottom w:val="single" w:sz="4" w:space="0" w:color="000000"/>
            </w:tcBorders>
          </w:tcPr>
          <w:p w:rsidR="00C33379" w:rsidRPr="00497AB4" w:rsidRDefault="00C33379" w:rsidP="00D90C0E">
            <w:pPr>
              <w:tabs>
                <w:tab w:val="left" w:pos="4820"/>
              </w:tabs>
              <w:jc w:val="center"/>
              <w:rPr>
                <w:rFonts w:ascii="Arial" w:hAnsi="Arial" w:cs="Arial"/>
                <w:sz w:val="16"/>
                <w:szCs w:val="16"/>
              </w:rPr>
            </w:pPr>
            <w:r w:rsidRPr="00497AB4">
              <w:rPr>
                <w:rFonts w:ascii="Arial" w:hAnsi="Arial" w:cs="Arial"/>
                <w:sz w:val="16"/>
                <w:szCs w:val="16"/>
              </w:rPr>
              <w:t>-8,7</w:t>
            </w:r>
          </w:p>
        </w:tc>
        <w:tc>
          <w:tcPr>
            <w:tcW w:w="694" w:type="dxa"/>
            <w:tcBorders>
              <w:bottom w:val="single" w:sz="4" w:space="0" w:color="auto"/>
            </w:tcBorders>
          </w:tcPr>
          <w:p w:rsidR="00C33379" w:rsidRPr="00497AB4" w:rsidRDefault="00B16638" w:rsidP="00D90C0E">
            <w:pPr>
              <w:tabs>
                <w:tab w:val="left" w:pos="4820"/>
              </w:tabs>
              <w:jc w:val="center"/>
              <w:rPr>
                <w:rFonts w:ascii="Arial" w:hAnsi="Arial" w:cs="Arial"/>
                <w:sz w:val="16"/>
                <w:szCs w:val="16"/>
              </w:rPr>
            </w:pPr>
            <w:r>
              <w:rPr>
                <w:rFonts w:ascii="Arial" w:hAnsi="Arial" w:cs="Arial"/>
                <w:sz w:val="16"/>
                <w:szCs w:val="16"/>
              </w:rPr>
              <w:t>-8,5</w:t>
            </w:r>
          </w:p>
        </w:tc>
        <w:tc>
          <w:tcPr>
            <w:tcW w:w="693" w:type="dxa"/>
          </w:tcPr>
          <w:p w:rsidR="00C33379" w:rsidRPr="00497AB4" w:rsidRDefault="00C33379" w:rsidP="00D90C0E">
            <w:pPr>
              <w:tabs>
                <w:tab w:val="left" w:pos="4820"/>
              </w:tabs>
              <w:jc w:val="center"/>
              <w:rPr>
                <w:rFonts w:ascii="Arial" w:hAnsi="Arial" w:cs="Arial"/>
                <w:sz w:val="16"/>
                <w:szCs w:val="16"/>
              </w:rPr>
            </w:pPr>
          </w:p>
        </w:tc>
        <w:tc>
          <w:tcPr>
            <w:tcW w:w="693" w:type="dxa"/>
          </w:tcPr>
          <w:p w:rsidR="00C33379" w:rsidRPr="00497AB4" w:rsidRDefault="00C33379" w:rsidP="00D90C0E">
            <w:pPr>
              <w:tabs>
                <w:tab w:val="left" w:pos="4820"/>
              </w:tabs>
              <w:jc w:val="center"/>
              <w:rPr>
                <w:rFonts w:ascii="Arial" w:hAnsi="Arial" w:cs="Arial"/>
                <w:sz w:val="16"/>
                <w:szCs w:val="16"/>
              </w:rPr>
            </w:pPr>
          </w:p>
        </w:tc>
        <w:tc>
          <w:tcPr>
            <w:tcW w:w="693" w:type="dxa"/>
          </w:tcPr>
          <w:p w:rsidR="00C33379" w:rsidRPr="00497AB4" w:rsidRDefault="00C33379" w:rsidP="00D90C0E">
            <w:pPr>
              <w:tabs>
                <w:tab w:val="left" w:pos="4820"/>
              </w:tabs>
              <w:jc w:val="center"/>
              <w:rPr>
                <w:rFonts w:ascii="Arial" w:hAnsi="Arial" w:cs="Arial"/>
                <w:sz w:val="16"/>
                <w:szCs w:val="16"/>
              </w:rPr>
            </w:pPr>
          </w:p>
        </w:tc>
        <w:tc>
          <w:tcPr>
            <w:tcW w:w="693" w:type="dxa"/>
          </w:tcPr>
          <w:p w:rsidR="00C33379" w:rsidRPr="00497AB4" w:rsidRDefault="00C33379" w:rsidP="00D90C0E">
            <w:pPr>
              <w:tabs>
                <w:tab w:val="left" w:pos="4820"/>
              </w:tabs>
              <w:jc w:val="center"/>
              <w:rPr>
                <w:rFonts w:ascii="Arial" w:hAnsi="Arial" w:cs="Arial"/>
                <w:sz w:val="16"/>
                <w:szCs w:val="16"/>
              </w:rPr>
            </w:pPr>
          </w:p>
        </w:tc>
        <w:tc>
          <w:tcPr>
            <w:tcW w:w="693" w:type="dxa"/>
          </w:tcPr>
          <w:p w:rsidR="00C33379" w:rsidRPr="00497AB4" w:rsidRDefault="00C33379" w:rsidP="00D90C0E">
            <w:pPr>
              <w:tabs>
                <w:tab w:val="left" w:pos="4820"/>
              </w:tabs>
              <w:jc w:val="center"/>
              <w:rPr>
                <w:rFonts w:ascii="Arial" w:hAnsi="Arial" w:cs="Arial"/>
                <w:sz w:val="16"/>
                <w:szCs w:val="16"/>
              </w:rPr>
            </w:pPr>
          </w:p>
        </w:tc>
        <w:tc>
          <w:tcPr>
            <w:tcW w:w="693" w:type="dxa"/>
          </w:tcPr>
          <w:p w:rsidR="00C33379" w:rsidRPr="00497AB4" w:rsidRDefault="00C33379" w:rsidP="00D90C0E">
            <w:pPr>
              <w:tabs>
                <w:tab w:val="left" w:pos="4820"/>
              </w:tabs>
              <w:jc w:val="center"/>
              <w:rPr>
                <w:rFonts w:ascii="Arial" w:hAnsi="Arial" w:cs="Arial"/>
                <w:sz w:val="16"/>
                <w:szCs w:val="16"/>
              </w:rPr>
            </w:pPr>
          </w:p>
        </w:tc>
        <w:tc>
          <w:tcPr>
            <w:tcW w:w="693" w:type="dxa"/>
          </w:tcPr>
          <w:p w:rsidR="00C33379" w:rsidRPr="00497AB4" w:rsidRDefault="00C33379" w:rsidP="00D90C0E">
            <w:pPr>
              <w:tabs>
                <w:tab w:val="left" w:pos="4820"/>
              </w:tabs>
              <w:jc w:val="center"/>
              <w:rPr>
                <w:rFonts w:ascii="Arial" w:hAnsi="Arial" w:cs="Arial"/>
                <w:sz w:val="16"/>
                <w:szCs w:val="16"/>
              </w:rPr>
            </w:pPr>
          </w:p>
        </w:tc>
        <w:tc>
          <w:tcPr>
            <w:tcW w:w="693" w:type="dxa"/>
          </w:tcPr>
          <w:p w:rsidR="00C33379" w:rsidRPr="00497AB4" w:rsidRDefault="00C33379" w:rsidP="00D90C0E">
            <w:pPr>
              <w:tabs>
                <w:tab w:val="left" w:pos="4820"/>
              </w:tabs>
              <w:jc w:val="center"/>
              <w:rPr>
                <w:rFonts w:ascii="Arial" w:hAnsi="Arial" w:cs="Arial"/>
                <w:sz w:val="16"/>
                <w:szCs w:val="16"/>
              </w:rPr>
            </w:pPr>
          </w:p>
        </w:tc>
      </w:tr>
    </w:tbl>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Default="00C33379" w:rsidP="00C33379">
      <w:pPr>
        <w:tabs>
          <w:tab w:val="left" w:pos="1780"/>
        </w:tabs>
        <w:rPr>
          <w:sz w:val="16"/>
          <w:szCs w:val="16"/>
        </w:rPr>
      </w:pPr>
    </w:p>
    <w:p w:rsidR="00C33379" w:rsidRPr="00C33379" w:rsidRDefault="00C33379" w:rsidP="00C33379">
      <w:pPr>
        <w:tabs>
          <w:tab w:val="left" w:pos="1780"/>
        </w:tabs>
        <w:rPr>
          <w:sz w:val="16"/>
          <w:szCs w:val="16"/>
        </w:rPr>
      </w:pPr>
    </w:p>
    <w:p w:rsidR="00C33379" w:rsidRPr="00C33379" w:rsidRDefault="00C33379" w:rsidP="00C33379">
      <w:pPr>
        <w:jc w:val="both"/>
        <w:rPr>
          <w:rFonts w:ascii="Arial" w:hAnsi="Arial" w:cs="Arial"/>
          <w:sz w:val="16"/>
          <w:szCs w:val="16"/>
        </w:rPr>
      </w:pPr>
      <w:r w:rsidRPr="00C33379">
        <w:rPr>
          <w:rFonts w:ascii="Arial" w:hAnsi="Arial" w:cs="Arial"/>
          <w:noProof/>
          <w:sz w:val="16"/>
          <w:szCs w:val="16"/>
          <w:lang w:eastAsia="hr-HR"/>
        </w:rPr>
        <mc:AlternateContent>
          <mc:Choice Requires="wps">
            <w:drawing>
              <wp:anchor distT="0" distB="0" distL="114300" distR="114300" simplePos="0" relativeHeight="251742208" behindDoc="0" locked="0" layoutInCell="1" allowOverlap="1" wp14:anchorId="7DF1E5FE" wp14:editId="4411484C">
                <wp:simplePos x="0" y="0"/>
                <wp:positionH relativeFrom="column">
                  <wp:posOffset>8434070</wp:posOffset>
                </wp:positionH>
                <wp:positionV relativeFrom="paragraph">
                  <wp:posOffset>527685</wp:posOffset>
                </wp:positionV>
                <wp:extent cx="583565" cy="409575"/>
                <wp:effectExtent l="0" t="0" r="6985" b="9525"/>
                <wp:wrapNone/>
                <wp:docPr id="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09575"/>
                        </a:xfrm>
                        <a:prstGeom prst="rect">
                          <a:avLst/>
                        </a:prstGeom>
                        <a:solidFill>
                          <a:sysClr val="window" lastClr="FFFFFF"/>
                        </a:solidFill>
                        <a:ln w="9525">
                          <a:noFill/>
                          <a:miter lim="800000"/>
                          <a:headEnd/>
                          <a:tailEnd/>
                        </a:ln>
                      </wps:spPr>
                      <wps:txbx>
                        <w:txbxContent>
                          <w:p w:rsidR="00174BD0" w:rsidRDefault="00174BD0" w:rsidP="00C33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64.1pt;margin-top:41.55pt;width:45.95pt;height:3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" fillcolor="window" stroked="f">
                <v:textbox>
                  <w:txbxContent>
                    <w:p w:rsidR="00697D33" w:rsidRDefault="00697D33" w:rsidP="00C33379"/>
                  </w:txbxContent>
                </v:textbox>
              </v:shape>
            </w:pict>
          </mc:Fallback>
        </mc:AlternateContent>
      </w:r>
      <w:r w:rsidRPr="00C33379">
        <w:rPr>
          <w:rFonts w:ascii="Arial" w:hAnsi="Arial" w:cs="Arial"/>
          <w:sz w:val="16"/>
          <w:szCs w:val="16"/>
        </w:rPr>
        <w:t>Izvor podataka:</w:t>
      </w:r>
    </w:p>
    <w:p w:rsidR="00C33379" w:rsidRPr="00C33379" w:rsidRDefault="00C33379" w:rsidP="00C33379">
      <w:pPr>
        <w:jc w:val="both"/>
        <w:rPr>
          <w:rFonts w:ascii="Arial" w:hAnsi="Arial" w:cs="Arial"/>
          <w:sz w:val="16"/>
          <w:szCs w:val="16"/>
        </w:rPr>
      </w:pPr>
      <w:r w:rsidRPr="00C33379">
        <w:rPr>
          <w:rFonts w:ascii="Arial" w:hAnsi="Arial" w:cs="Arial"/>
          <w:sz w:val="16"/>
          <w:szCs w:val="16"/>
        </w:rPr>
        <w:t>1. Državni zavod za statistiku – 1991.-2000., rođeni i umrli po naseljima u RH, za svaku godinu pojedinačno, te pripremljeni u skladu s postojećim ustrojstvom Koprivničko-križevačke županije (maknuta naselja općine Pitomača, te naselja Ljubelj Kalnički iz Križevaca, Sudovec iz Sv. Petra Orehovca, Segovina iz Rasinje)</w:t>
      </w:r>
    </w:p>
    <w:p w:rsidR="00C33379" w:rsidRPr="00C33379" w:rsidRDefault="00C33379" w:rsidP="00C33379">
      <w:pPr>
        <w:jc w:val="both"/>
        <w:rPr>
          <w:rFonts w:ascii="Arial" w:hAnsi="Arial" w:cs="Arial"/>
          <w:sz w:val="16"/>
          <w:szCs w:val="16"/>
        </w:rPr>
      </w:pPr>
      <w:r w:rsidRPr="00C33379">
        <w:rPr>
          <w:rFonts w:ascii="Arial" w:hAnsi="Arial" w:cs="Arial"/>
          <w:sz w:val="16"/>
          <w:szCs w:val="16"/>
        </w:rPr>
        <w:t xml:space="preserve">2. Državni </w:t>
      </w:r>
      <w:r w:rsidR="005A3C6D">
        <w:rPr>
          <w:rFonts w:ascii="Arial" w:hAnsi="Arial" w:cs="Arial"/>
          <w:sz w:val="16"/>
          <w:szCs w:val="16"/>
        </w:rPr>
        <w:t>zavod za statistiku – 2001.-2022</w:t>
      </w:r>
      <w:r w:rsidRPr="00C33379">
        <w:rPr>
          <w:rFonts w:ascii="Arial" w:hAnsi="Arial" w:cs="Arial"/>
          <w:sz w:val="16"/>
          <w:szCs w:val="16"/>
        </w:rPr>
        <w:t>., rođeni i umrli u Koprivničko-križevačkoj županiji po gradovima i općinama za svaku godinu pojedinačno</w:t>
      </w:r>
    </w:p>
    <w:p w:rsidR="00C33379" w:rsidRPr="00C33379" w:rsidRDefault="00C33379" w:rsidP="00C33379">
      <w:pPr>
        <w:jc w:val="both"/>
        <w:rPr>
          <w:rFonts w:ascii="Arial" w:hAnsi="Arial" w:cs="Arial"/>
          <w:sz w:val="16"/>
          <w:szCs w:val="16"/>
        </w:rPr>
      </w:pPr>
    </w:p>
    <w:p w:rsidR="00C33379" w:rsidRPr="00C33379" w:rsidRDefault="00C33379" w:rsidP="00C33379">
      <w:pPr>
        <w:jc w:val="both"/>
        <w:rPr>
          <w:rFonts w:ascii="Arial" w:hAnsi="Arial" w:cs="Arial"/>
          <w:sz w:val="16"/>
          <w:szCs w:val="16"/>
        </w:rPr>
      </w:pPr>
      <w:r w:rsidRPr="00C33379">
        <w:rPr>
          <w:rFonts w:ascii="Arial" w:hAnsi="Arial" w:cs="Arial"/>
          <w:sz w:val="16"/>
          <w:szCs w:val="16"/>
        </w:rPr>
        <w:t>Napomena:</w:t>
      </w:r>
    </w:p>
    <w:p w:rsidR="00C33379" w:rsidRPr="00C33379" w:rsidRDefault="00C33379" w:rsidP="00C33379">
      <w:pPr>
        <w:rPr>
          <w:rFonts w:ascii="Arial" w:hAnsi="Arial" w:cs="Arial"/>
          <w:sz w:val="16"/>
          <w:szCs w:val="16"/>
        </w:rPr>
      </w:pPr>
      <w:r w:rsidRPr="00C33379">
        <w:rPr>
          <w:rFonts w:ascii="Arial" w:hAnsi="Arial" w:cs="Arial"/>
          <w:sz w:val="16"/>
          <w:szCs w:val="16"/>
        </w:rPr>
        <w:t xml:space="preserve">1. Stope izračunate u Zavodu za javno zdravstvo Koprivničko-križevačke županije </w:t>
      </w:r>
    </w:p>
    <w:p w:rsidR="00C33379" w:rsidRPr="00C33379" w:rsidRDefault="00C33379" w:rsidP="00C33379">
      <w:pPr>
        <w:jc w:val="both"/>
        <w:rPr>
          <w:rFonts w:ascii="Arial" w:hAnsi="Arial" w:cs="Arial"/>
          <w:sz w:val="16"/>
          <w:szCs w:val="16"/>
        </w:rPr>
      </w:pPr>
      <w:r w:rsidRPr="00C33379">
        <w:rPr>
          <w:rFonts w:ascii="Arial" w:hAnsi="Arial" w:cs="Arial"/>
          <w:sz w:val="16"/>
          <w:szCs w:val="16"/>
        </w:rPr>
        <w:t>2. Za godine 1991.-2000. stope prirodnog priraštaja računate su na popis stanovništva 1991., za godine 2001.-2010. stope prirodnog priraštaja računate su na popis stanovništva 2001</w:t>
      </w:r>
      <w:r w:rsidR="00083F11">
        <w:rPr>
          <w:rFonts w:ascii="Arial" w:hAnsi="Arial" w:cs="Arial"/>
          <w:sz w:val="16"/>
          <w:szCs w:val="16"/>
        </w:rPr>
        <w:t>.</w:t>
      </w:r>
      <w:r w:rsidRPr="00C33379">
        <w:rPr>
          <w:rFonts w:ascii="Arial" w:hAnsi="Arial" w:cs="Arial"/>
          <w:sz w:val="16"/>
          <w:szCs w:val="16"/>
        </w:rPr>
        <w:t>, za godine 2011.-2020. stope prirodnog priraštaja su računate na popis stanovništva 2011</w:t>
      </w:r>
      <w:r w:rsidR="00083F11">
        <w:rPr>
          <w:rFonts w:ascii="Arial" w:hAnsi="Arial" w:cs="Arial"/>
          <w:sz w:val="16"/>
          <w:szCs w:val="16"/>
        </w:rPr>
        <w:t>.</w:t>
      </w:r>
      <w:r w:rsidRPr="00C33379">
        <w:rPr>
          <w:rFonts w:ascii="Arial" w:hAnsi="Arial" w:cs="Arial"/>
          <w:sz w:val="16"/>
          <w:szCs w:val="16"/>
        </w:rPr>
        <w:t>, a od 2021. stope su računate na popis stanovništva 2021.</w:t>
      </w:r>
    </w:p>
    <w:p w:rsidR="00C33379" w:rsidRPr="00C33379" w:rsidRDefault="00C33379" w:rsidP="00C33379">
      <w:pPr>
        <w:jc w:val="both"/>
        <w:rPr>
          <w:rFonts w:ascii="Arial" w:hAnsi="Arial" w:cs="Arial"/>
          <w:sz w:val="16"/>
          <w:szCs w:val="16"/>
        </w:rPr>
      </w:pPr>
      <w:r w:rsidRPr="00C33379">
        <w:rPr>
          <w:rFonts w:ascii="Arial" w:hAnsi="Arial" w:cs="Arial"/>
          <w:sz w:val="16"/>
          <w:szCs w:val="16"/>
        </w:rPr>
        <w:t>3. Državni zavod za statistiku - Zbog ujednačavanja podataka s UN i EU, od 1998. i nadalje, u rođene i umrle ulaze samo osobe s prebivalištem i boravištem dulje od godine dana, dok je ranijih godina prikaz bio prema prijavljenom prebivalištu i boravištu bez obzira na duljinu</w:t>
      </w:r>
    </w:p>
    <w:p w:rsidR="00C33379" w:rsidRPr="00C33379" w:rsidRDefault="00C33379" w:rsidP="00C33379">
      <w:pPr>
        <w:jc w:val="both"/>
        <w:rPr>
          <w:rFonts w:ascii="Arial" w:hAnsi="Arial" w:cs="Arial"/>
          <w:sz w:val="16"/>
          <w:szCs w:val="16"/>
        </w:rPr>
      </w:pPr>
    </w:p>
    <w:p w:rsidR="0051428A" w:rsidRPr="00C33379" w:rsidRDefault="0051428A" w:rsidP="0051428A">
      <w:pPr>
        <w:jc w:val="both"/>
        <w:rPr>
          <w:rFonts w:ascii="Arial" w:hAnsi="Arial" w:cs="Arial"/>
          <w:sz w:val="16"/>
          <w:szCs w:val="16"/>
        </w:rPr>
      </w:pPr>
    </w:p>
    <w:p w:rsidR="00A531BB" w:rsidRPr="00C33379" w:rsidRDefault="00A531BB" w:rsidP="00CF591F">
      <w:pPr>
        <w:spacing w:line="360" w:lineRule="auto"/>
        <w:rPr>
          <w:rFonts w:ascii="Arial" w:hAnsi="Arial" w:cs="Arial"/>
          <w:sz w:val="16"/>
          <w:szCs w:val="16"/>
        </w:rPr>
      </w:pPr>
    </w:p>
    <w:p w:rsidR="004708B0" w:rsidRPr="00C33379" w:rsidRDefault="004708B0" w:rsidP="00CF591F">
      <w:pPr>
        <w:spacing w:line="360" w:lineRule="auto"/>
        <w:rPr>
          <w:rFonts w:ascii="Arial" w:hAnsi="Arial" w:cs="Arial"/>
          <w:sz w:val="16"/>
          <w:szCs w:val="16"/>
        </w:rPr>
        <w:sectPr w:rsidR="004708B0" w:rsidRPr="00C33379" w:rsidSect="00385927">
          <w:footerReference w:type="default" r:id="rId16"/>
          <w:pgSz w:w="11906" w:h="16838"/>
          <w:pgMar w:top="1418" w:right="1418" w:bottom="1418" w:left="1418" w:header="720" w:footer="709" w:gutter="0"/>
          <w:cols w:space="720"/>
          <w:docGrid w:linePitch="360"/>
        </w:sectPr>
      </w:pPr>
    </w:p>
    <w:p w:rsidR="00C33379" w:rsidRPr="00E65AC2" w:rsidRDefault="00C33379" w:rsidP="00C33379">
      <w:pPr>
        <w:spacing w:line="360" w:lineRule="auto"/>
        <w:jc w:val="center"/>
        <w:rPr>
          <w:rFonts w:ascii="Arial" w:hAnsi="Arial" w:cs="Arial"/>
          <w:b/>
          <w:sz w:val="28"/>
          <w:szCs w:val="28"/>
        </w:rPr>
      </w:pPr>
      <w:r w:rsidRPr="00E65AC2">
        <w:rPr>
          <w:rFonts w:ascii="Arial" w:hAnsi="Arial" w:cs="Arial"/>
          <w:b/>
          <w:sz w:val="28"/>
          <w:szCs w:val="28"/>
        </w:rPr>
        <w:lastRenderedPageBreak/>
        <w:t>Natalitet i mortalitet u Koprivničko-</w:t>
      </w:r>
      <w:r w:rsidR="005A3C6D">
        <w:rPr>
          <w:rFonts w:ascii="Arial" w:hAnsi="Arial" w:cs="Arial"/>
          <w:b/>
          <w:sz w:val="28"/>
          <w:szCs w:val="28"/>
        </w:rPr>
        <w:t>križevačkoj županiji, 1991.-2022</w:t>
      </w:r>
      <w:r w:rsidRPr="00E65AC2">
        <w:rPr>
          <w:rFonts w:ascii="Arial" w:hAnsi="Arial" w:cs="Arial"/>
          <w:b/>
          <w:sz w:val="28"/>
          <w:szCs w:val="28"/>
        </w:rPr>
        <w:t>.</w:t>
      </w:r>
    </w:p>
    <w:p w:rsidR="004938D5" w:rsidRDefault="004938D5" w:rsidP="006F4192">
      <w:pPr>
        <w:spacing w:line="360" w:lineRule="auto"/>
        <w:jc w:val="center"/>
        <w:rPr>
          <w:rFonts w:ascii="Arial" w:hAnsi="Arial" w:cs="Arial"/>
          <w:b/>
          <w:sz w:val="28"/>
          <w:szCs w:val="28"/>
        </w:rPr>
      </w:pPr>
    </w:p>
    <w:p w:rsidR="00B16638" w:rsidRPr="00C33379" w:rsidRDefault="00B16638" w:rsidP="006F4192">
      <w:pPr>
        <w:spacing w:line="360" w:lineRule="auto"/>
        <w:jc w:val="center"/>
        <w:rPr>
          <w:rFonts w:ascii="Arial" w:hAnsi="Arial" w:cs="Arial"/>
          <w:b/>
          <w:sz w:val="28"/>
          <w:szCs w:val="28"/>
        </w:rPr>
      </w:pPr>
      <w:r>
        <w:rPr>
          <w:noProof/>
          <w:lang w:eastAsia="hr-HR"/>
        </w:rPr>
        <w:drawing>
          <wp:inline distT="0" distB="0" distL="0" distR="0" wp14:anchorId="57F7FFA7" wp14:editId="07413678">
            <wp:extent cx="6943061" cy="4423144"/>
            <wp:effectExtent l="0" t="0" r="10795" b="15875"/>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0980" w:rsidRPr="00C33379" w:rsidRDefault="00380980" w:rsidP="006F4192">
      <w:pPr>
        <w:spacing w:line="360" w:lineRule="auto"/>
        <w:jc w:val="center"/>
        <w:rPr>
          <w:rFonts w:ascii="Arial" w:hAnsi="Arial" w:cs="Arial"/>
          <w:b/>
          <w:sz w:val="28"/>
          <w:szCs w:val="28"/>
        </w:rPr>
      </w:pPr>
    </w:p>
    <w:p w:rsidR="008869CB" w:rsidRPr="00C33379" w:rsidRDefault="00411F5A" w:rsidP="004938D5">
      <w:pPr>
        <w:spacing w:line="360" w:lineRule="auto"/>
        <w:jc w:val="center"/>
        <w:rPr>
          <w:rFonts w:ascii="Arial" w:hAnsi="Arial" w:cs="Arial"/>
          <w:b/>
          <w:sz w:val="28"/>
          <w:szCs w:val="28"/>
        </w:rPr>
      </w:pPr>
      <w:r w:rsidRPr="00C33379">
        <w:rPr>
          <w:rFonts w:ascii="Arial" w:hAnsi="Arial" w:cs="Arial"/>
          <w:noProof/>
          <w:sz w:val="16"/>
          <w:szCs w:val="16"/>
          <w:lang w:eastAsia="hr-HR"/>
        </w:rPr>
        <mc:AlternateContent>
          <mc:Choice Requires="wps">
            <w:drawing>
              <wp:anchor distT="0" distB="0" distL="114300" distR="114300" simplePos="0" relativeHeight="251736064" behindDoc="0" locked="0" layoutInCell="1" allowOverlap="1" wp14:anchorId="30288E01" wp14:editId="1EDC7CF4">
                <wp:simplePos x="0" y="0"/>
                <wp:positionH relativeFrom="column">
                  <wp:posOffset>-205105</wp:posOffset>
                </wp:positionH>
                <wp:positionV relativeFrom="paragraph">
                  <wp:posOffset>450851</wp:posOffset>
                </wp:positionV>
                <wp:extent cx="450215" cy="438150"/>
                <wp:effectExtent l="0" t="0" r="26035" b="19050"/>
                <wp:wrapNone/>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438150"/>
                        </a:xfrm>
                        <a:prstGeom prst="rect">
                          <a:avLst/>
                        </a:prstGeom>
                        <a:solidFill>
                          <a:schemeClr val="bg1"/>
                        </a:solidFill>
                        <a:ln w="9525">
                          <a:solidFill>
                            <a:schemeClr val="bg1"/>
                          </a:solidFill>
                          <a:miter lim="800000"/>
                          <a:headEnd/>
                          <a:tailEnd/>
                        </a:ln>
                      </wps:spPr>
                      <wps:txbx>
                        <w:txbxContent>
                          <w:p w:rsidR="00174BD0" w:rsidRPr="00C9356D" w:rsidRDefault="00174BD0" w:rsidP="00E6739F">
                            <w:pPr>
                              <w:rPr>
                                <w:rFonts w:ascii="Arial" w:hAnsi="Arial" w:cs="Arial"/>
                              </w:rPr>
                            </w:pPr>
                            <w:r>
                              <w:rPr>
                                <w:rFonts w:ascii="Arial" w:hAnsi="Arial" w:cs="Arial"/>
                              </w:rPr>
                              <w:t>16</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6.15pt;margin-top:35.5pt;width:35.45pt;height:3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" fillcolor="white [3212]" strokecolor="white [3212]">
                <v:textbox style="layout-flow:vertical">
                  <w:txbxContent>
                    <w:p w:rsidR="00697D33" w:rsidRPr="00C9356D" w:rsidRDefault="00697D33" w:rsidP="00E6739F">
                      <w:pPr>
                        <w:rPr>
                          <w:rFonts w:ascii="Arial" w:hAnsi="Arial" w:cs="Arial"/>
                        </w:rPr>
                      </w:pPr>
                      <w:r>
                        <w:rPr>
                          <w:rFonts w:ascii="Arial" w:hAnsi="Arial" w:cs="Arial"/>
                        </w:rPr>
                        <w:t>16</w:t>
                      </w:r>
                    </w:p>
                  </w:txbxContent>
                </v:textbox>
              </v:shape>
            </w:pict>
          </mc:Fallback>
        </mc:AlternateContent>
      </w:r>
      <w:r w:rsidR="00E6739F" w:rsidRPr="00C33379">
        <w:rPr>
          <w:rFonts w:ascii="Arial" w:hAnsi="Arial" w:cs="Arial"/>
          <w:noProof/>
          <w:sz w:val="16"/>
          <w:szCs w:val="16"/>
          <w:lang w:eastAsia="hr-HR"/>
        </w:rPr>
        <mc:AlternateContent>
          <mc:Choice Requires="wps">
            <w:drawing>
              <wp:anchor distT="0" distB="0" distL="114300" distR="114300" simplePos="0" relativeHeight="251738112" behindDoc="0" locked="0" layoutInCell="1" allowOverlap="1" wp14:anchorId="1052628B" wp14:editId="439B195B">
                <wp:simplePos x="0" y="0"/>
                <wp:positionH relativeFrom="column">
                  <wp:posOffset>8538845</wp:posOffset>
                </wp:positionH>
                <wp:positionV relativeFrom="paragraph">
                  <wp:posOffset>317500</wp:posOffset>
                </wp:positionV>
                <wp:extent cx="450215" cy="512445"/>
                <wp:effectExtent l="0" t="0" r="26035" b="20955"/>
                <wp:wrapNone/>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12445"/>
                        </a:xfrm>
                        <a:prstGeom prst="rect">
                          <a:avLst/>
                        </a:prstGeom>
                        <a:solidFill>
                          <a:schemeClr val="bg1"/>
                        </a:solidFill>
                        <a:ln w="9525">
                          <a:solidFill>
                            <a:schemeClr val="bg1"/>
                          </a:solidFill>
                          <a:miter lim="800000"/>
                          <a:headEnd/>
                          <a:tailEnd/>
                        </a:ln>
                      </wps:spPr>
                      <wps:txbx>
                        <w:txbxContent>
                          <w:p w:rsidR="00174BD0" w:rsidRPr="00C9356D" w:rsidRDefault="00174BD0" w:rsidP="00E6739F">
                            <w:pPr>
                              <w:rPr>
                                <w:rFonts w:ascii="Arial" w:hAnsi="Arial" w:cs="Arial"/>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72.35pt;margin-top:25pt;width:35.45pt;height:40.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" fillcolor="white [3212]" strokecolor="white [3212]">
                <v:textbox style="layout-flow:vertical">
                  <w:txbxContent>
                    <w:p w:rsidR="00697D33" w:rsidRPr="00C9356D" w:rsidRDefault="00697D33" w:rsidP="00E6739F">
                      <w:pPr>
                        <w:rPr>
                          <w:rFonts w:ascii="Arial" w:hAnsi="Arial" w:cs="Arial"/>
                        </w:rPr>
                      </w:pPr>
                    </w:p>
                  </w:txbxContent>
                </v:textbox>
              </v:shape>
            </w:pict>
          </mc:Fallback>
        </mc:AlternateContent>
      </w:r>
      <w:r w:rsidR="00C9356D" w:rsidRPr="00C33379">
        <w:rPr>
          <w:rFonts w:ascii="Arial" w:hAnsi="Arial" w:cs="Arial"/>
          <w:b/>
          <w:bCs/>
          <w:noProof/>
          <w:sz w:val="18"/>
          <w:szCs w:val="18"/>
          <w:lang w:eastAsia="hr-HR"/>
        </w:rPr>
        <mc:AlternateContent>
          <mc:Choice Requires="wps">
            <w:drawing>
              <wp:anchor distT="0" distB="0" distL="114300" distR="114300" simplePos="0" relativeHeight="251677696" behindDoc="0" locked="0" layoutInCell="1" allowOverlap="1" wp14:anchorId="79FB9652" wp14:editId="43C2BC74">
                <wp:simplePos x="0" y="0"/>
                <wp:positionH relativeFrom="column">
                  <wp:posOffset>-383595</wp:posOffset>
                </wp:positionH>
                <wp:positionV relativeFrom="paragraph">
                  <wp:posOffset>5292477</wp:posOffset>
                </wp:positionV>
                <wp:extent cx="452755" cy="361867"/>
                <wp:effectExtent l="0" t="0" r="4445" b="635"/>
                <wp:wrapNone/>
                <wp:docPr id="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61867"/>
                        </a:xfrm>
                        <a:prstGeom prst="rect">
                          <a:avLst/>
                        </a:prstGeom>
                        <a:solidFill>
                          <a:schemeClr val="bg1"/>
                        </a:solidFill>
                        <a:ln w="9525">
                          <a:noFill/>
                          <a:miter lim="800000"/>
                          <a:headEnd/>
                          <a:tailEnd/>
                        </a:ln>
                      </wps:spPr>
                      <wps:txbx>
                        <w:txbxContent>
                          <w:p w:rsidR="00174BD0" w:rsidRDefault="00174BD0" w:rsidP="0018757F">
                            <w:r w:rsidRPr="00C9356D">
                              <w:rPr>
                                <w:rFonts w:ascii="Arial" w:hAnsi="Arial" w:cs="Arial"/>
                              </w:rPr>
                              <w:t>1</w:t>
                            </w:r>
                            <w:r>
                              <w:rPr>
                                <w:rFonts w:ascii="Arial" w:hAnsi="Arial" w:cs="Arial"/>
                              </w:rPr>
                              <w:t>4</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0.2pt;margin-top:416.75pt;width:35.6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" fillcolor="white [3212]" stroked="f">
                <v:textbox style="layout-flow:vertical">
                  <w:txbxContent>
                    <w:p w:rsidR="00697D33" w:rsidRDefault="00697D33" w:rsidP="0018757F">
                      <w:r w:rsidRPr="00C9356D">
                        <w:rPr>
                          <w:rFonts w:ascii="Arial" w:hAnsi="Arial" w:cs="Arial"/>
                        </w:rPr>
                        <w:t>1</w:t>
                      </w:r>
                      <w:r>
                        <w:rPr>
                          <w:rFonts w:ascii="Arial" w:hAnsi="Arial" w:cs="Arial"/>
                        </w:rPr>
                        <w:t>4</w:t>
                      </w:r>
                    </w:p>
                  </w:txbxContent>
                </v:textbox>
              </v:shape>
            </w:pict>
          </mc:Fallback>
        </mc:AlternateContent>
      </w:r>
      <w:r w:rsidR="0018757F" w:rsidRPr="00C33379">
        <w:rPr>
          <w:rFonts w:ascii="Arial" w:hAnsi="Arial" w:cs="Arial"/>
          <w:b/>
          <w:bCs/>
          <w:noProof/>
          <w:sz w:val="18"/>
          <w:szCs w:val="18"/>
          <w:lang w:eastAsia="hr-HR"/>
        </w:rPr>
        <mc:AlternateContent>
          <mc:Choice Requires="wps">
            <w:drawing>
              <wp:anchor distT="0" distB="0" distL="114300" distR="114300" simplePos="0" relativeHeight="251679744" behindDoc="0" locked="0" layoutInCell="1" allowOverlap="1" wp14:anchorId="261B8872" wp14:editId="094E3AEF">
                <wp:simplePos x="0" y="0"/>
                <wp:positionH relativeFrom="column">
                  <wp:posOffset>8462645</wp:posOffset>
                </wp:positionH>
                <wp:positionV relativeFrom="paragraph">
                  <wp:posOffset>5163185</wp:posOffset>
                </wp:positionV>
                <wp:extent cx="583565" cy="409575"/>
                <wp:effectExtent l="0" t="0" r="6985" b="9525"/>
                <wp:wrapNone/>
                <wp:docPr id="2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09575"/>
                        </a:xfrm>
                        <a:prstGeom prst="rect">
                          <a:avLst/>
                        </a:prstGeom>
                        <a:solidFill>
                          <a:schemeClr val="bg1"/>
                        </a:solidFill>
                        <a:ln w="9525">
                          <a:noFill/>
                          <a:miter lim="800000"/>
                          <a:headEnd/>
                          <a:tailEnd/>
                        </a:ln>
                      </wps:spPr>
                      <wps:txbx>
                        <w:txbxContent>
                          <w:p w:rsidR="00174BD0" w:rsidRDefault="00174BD0" w:rsidP="00187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66.35pt;margin-top:406.55pt;width:45.9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" fillcolor="white [3212]" stroked="f">
                <v:textbox>
                  <w:txbxContent>
                    <w:p w:rsidR="00697D33" w:rsidRDefault="00697D33" w:rsidP="0018757F"/>
                  </w:txbxContent>
                </v:textbox>
              </v:shape>
            </w:pict>
          </mc:Fallback>
        </mc:AlternateContent>
      </w:r>
    </w:p>
    <w:p w:rsidR="008869CB" w:rsidRPr="00C33379" w:rsidRDefault="008869CB" w:rsidP="007D3AE6">
      <w:pPr>
        <w:jc w:val="center"/>
        <w:rPr>
          <w:rFonts w:ascii="Arial" w:hAnsi="Arial" w:cs="Arial"/>
          <w:b/>
          <w:sz w:val="28"/>
          <w:szCs w:val="28"/>
        </w:rPr>
        <w:sectPr w:rsidR="008869CB" w:rsidRPr="00C33379">
          <w:footerReference w:type="default" r:id="rId18"/>
          <w:pgSz w:w="16838" w:h="11906" w:orient="landscape"/>
          <w:pgMar w:top="1418" w:right="1418" w:bottom="1418" w:left="1418" w:header="720" w:footer="709" w:gutter="0"/>
          <w:cols w:space="720"/>
          <w:docGrid w:linePitch="360"/>
        </w:sectPr>
      </w:pPr>
    </w:p>
    <w:p w:rsidR="005C3EB7" w:rsidRPr="000F693E" w:rsidRDefault="005A3C6D" w:rsidP="0018757F">
      <w:pPr>
        <w:spacing w:line="360" w:lineRule="auto"/>
        <w:jc w:val="center"/>
        <w:rPr>
          <w:rFonts w:ascii="Arial" w:hAnsi="Arial" w:cs="Arial"/>
          <w:b/>
          <w:sz w:val="28"/>
          <w:szCs w:val="28"/>
        </w:rPr>
      </w:pPr>
      <w:r>
        <w:rPr>
          <w:rFonts w:ascii="Arial" w:hAnsi="Arial" w:cs="Arial"/>
          <w:b/>
          <w:sz w:val="28"/>
          <w:szCs w:val="28"/>
        </w:rPr>
        <w:lastRenderedPageBreak/>
        <w:t>Umrli prema uzroku smrti u 2022</w:t>
      </w:r>
      <w:r w:rsidR="007D3AE6" w:rsidRPr="000F693E">
        <w:rPr>
          <w:rFonts w:ascii="Arial" w:hAnsi="Arial" w:cs="Arial"/>
          <w:b/>
          <w:sz w:val="28"/>
          <w:szCs w:val="28"/>
        </w:rPr>
        <w:t>.</w:t>
      </w:r>
    </w:p>
    <w:p w:rsidR="0018757F" w:rsidRPr="000F693E" w:rsidRDefault="0018757F" w:rsidP="0018757F">
      <w:pPr>
        <w:spacing w:line="360" w:lineRule="auto"/>
        <w:jc w:val="center"/>
        <w:rPr>
          <w:rFonts w:ascii="Arial" w:hAnsi="Arial" w:cs="Arial"/>
          <w:b/>
          <w:sz w:val="28"/>
          <w:szCs w:val="28"/>
        </w:rPr>
      </w:pPr>
    </w:p>
    <w:tbl>
      <w:tblPr>
        <w:tblW w:w="10190" w:type="dxa"/>
        <w:tblInd w:w="-288" w:type="dxa"/>
        <w:tblLayout w:type="fixed"/>
        <w:tblCellMar>
          <w:left w:w="107" w:type="dxa"/>
          <w:right w:w="107" w:type="dxa"/>
        </w:tblCellMar>
        <w:tblLook w:val="0000" w:firstRow="0" w:lastRow="0" w:firstColumn="0" w:lastColumn="0" w:noHBand="0" w:noVBand="0"/>
      </w:tblPr>
      <w:tblGrid>
        <w:gridCol w:w="962"/>
        <w:gridCol w:w="1275"/>
        <w:gridCol w:w="4893"/>
        <w:gridCol w:w="1020"/>
        <w:gridCol w:w="1020"/>
        <w:gridCol w:w="1020"/>
      </w:tblGrid>
      <w:tr w:rsidR="000F693E" w:rsidRPr="00BB3019" w:rsidTr="00D90C0E">
        <w:trPr>
          <w:trHeight w:val="340"/>
        </w:trPr>
        <w:tc>
          <w:tcPr>
            <w:tcW w:w="962" w:type="dxa"/>
            <w:tcBorders>
              <w:top w:val="single" w:sz="4" w:space="0" w:color="auto"/>
            </w:tcBorders>
            <w:shd w:val="clear" w:color="auto" w:fill="auto"/>
            <w:vAlign w:val="center"/>
          </w:tcPr>
          <w:p w:rsidR="000F693E" w:rsidRPr="00BB3019" w:rsidRDefault="000F693E" w:rsidP="00D90C0E">
            <w:pPr>
              <w:snapToGrid w:val="0"/>
              <w:rPr>
                <w:rFonts w:ascii="Arial" w:hAnsi="Arial" w:cs="Arial"/>
                <w:b/>
                <w:sz w:val="20"/>
                <w:szCs w:val="20"/>
              </w:rPr>
            </w:pPr>
            <w:r w:rsidRPr="00BB3019">
              <w:rPr>
                <w:rFonts w:ascii="Arial" w:hAnsi="Arial" w:cs="Arial"/>
                <w:b/>
                <w:sz w:val="20"/>
                <w:szCs w:val="20"/>
              </w:rPr>
              <w:t>MKB-10</w:t>
            </w:r>
          </w:p>
        </w:tc>
        <w:tc>
          <w:tcPr>
            <w:tcW w:w="1275" w:type="dxa"/>
            <w:tcBorders>
              <w:top w:val="single" w:sz="4" w:space="0" w:color="auto"/>
            </w:tcBorders>
            <w:shd w:val="clear" w:color="auto" w:fill="auto"/>
            <w:vAlign w:val="center"/>
          </w:tcPr>
          <w:p w:rsidR="000F693E" w:rsidRPr="00BB3019" w:rsidRDefault="000F693E" w:rsidP="00D90C0E">
            <w:pPr>
              <w:snapToGrid w:val="0"/>
              <w:rPr>
                <w:rFonts w:ascii="Arial" w:hAnsi="Arial" w:cs="Arial"/>
                <w:b/>
                <w:sz w:val="20"/>
                <w:szCs w:val="20"/>
              </w:rPr>
            </w:pPr>
            <w:r w:rsidRPr="00BB3019">
              <w:rPr>
                <w:rFonts w:ascii="Arial" w:hAnsi="Arial" w:cs="Arial"/>
                <w:b/>
                <w:sz w:val="20"/>
                <w:szCs w:val="20"/>
              </w:rPr>
              <w:t>Šifre</w:t>
            </w:r>
          </w:p>
        </w:tc>
        <w:tc>
          <w:tcPr>
            <w:tcW w:w="4893" w:type="dxa"/>
            <w:tcBorders>
              <w:top w:val="single" w:sz="4" w:space="0" w:color="auto"/>
            </w:tcBorders>
            <w:shd w:val="clear" w:color="auto" w:fill="auto"/>
            <w:vAlign w:val="center"/>
          </w:tcPr>
          <w:p w:rsidR="000F693E" w:rsidRPr="00BB3019" w:rsidRDefault="000F693E" w:rsidP="00D90C0E">
            <w:pPr>
              <w:snapToGrid w:val="0"/>
              <w:rPr>
                <w:rFonts w:ascii="Arial" w:hAnsi="Arial" w:cs="Arial"/>
                <w:b/>
                <w:sz w:val="20"/>
                <w:szCs w:val="20"/>
              </w:rPr>
            </w:pPr>
            <w:r w:rsidRPr="00BB3019">
              <w:rPr>
                <w:rFonts w:ascii="Arial" w:hAnsi="Arial" w:cs="Arial"/>
                <w:b/>
                <w:sz w:val="20"/>
                <w:szCs w:val="20"/>
              </w:rPr>
              <w:t>UZROK SMRTI-opis</w:t>
            </w:r>
          </w:p>
        </w:tc>
        <w:tc>
          <w:tcPr>
            <w:tcW w:w="1020" w:type="dxa"/>
            <w:tcBorders>
              <w:top w:val="single" w:sz="4" w:space="0" w:color="auto"/>
            </w:tcBorders>
            <w:shd w:val="clear" w:color="auto" w:fill="auto"/>
            <w:vAlign w:val="center"/>
          </w:tcPr>
          <w:p w:rsidR="000F693E" w:rsidRPr="00BB3019" w:rsidRDefault="000F693E" w:rsidP="00D90C0E">
            <w:pPr>
              <w:snapToGrid w:val="0"/>
              <w:jc w:val="center"/>
              <w:rPr>
                <w:rFonts w:ascii="Arial" w:hAnsi="Arial" w:cs="Arial"/>
                <w:b/>
                <w:sz w:val="20"/>
                <w:szCs w:val="20"/>
              </w:rPr>
            </w:pPr>
            <w:r w:rsidRPr="00BB3019">
              <w:rPr>
                <w:rFonts w:ascii="Arial" w:hAnsi="Arial" w:cs="Arial"/>
                <w:b/>
                <w:sz w:val="20"/>
                <w:szCs w:val="20"/>
              </w:rPr>
              <w:t>SVEGA</w:t>
            </w:r>
          </w:p>
        </w:tc>
        <w:tc>
          <w:tcPr>
            <w:tcW w:w="1020" w:type="dxa"/>
            <w:tcBorders>
              <w:top w:val="single" w:sz="4" w:space="0" w:color="auto"/>
            </w:tcBorders>
            <w:shd w:val="clear" w:color="auto" w:fill="auto"/>
            <w:vAlign w:val="center"/>
          </w:tcPr>
          <w:p w:rsidR="000F693E" w:rsidRPr="00BB3019" w:rsidRDefault="000F693E" w:rsidP="00D90C0E">
            <w:pPr>
              <w:snapToGrid w:val="0"/>
              <w:jc w:val="center"/>
              <w:rPr>
                <w:rFonts w:ascii="Arial" w:hAnsi="Arial" w:cs="Arial"/>
                <w:sz w:val="20"/>
                <w:szCs w:val="20"/>
              </w:rPr>
            </w:pPr>
            <w:r w:rsidRPr="00BB3019">
              <w:rPr>
                <w:rFonts w:ascii="Arial" w:hAnsi="Arial" w:cs="Arial"/>
                <w:sz w:val="20"/>
                <w:szCs w:val="20"/>
              </w:rPr>
              <w:t>muškarci</w:t>
            </w:r>
          </w:p>
        </w:tc>
        <w:tc>
          <w:tcPr>
            <w:tcW w:w="1020" w:type="dxa"/>
            <w:tcBorders>
              <w:top w:val="single" w:sz="4" w:space="0" w:color="auto"/>
            </w:tcBorders>
            <w:shd w:val="clear" w:color="auto" w:fill="auto"/>
            <w:vAlign w:val="center"/>
          </w:tcPr>
          <w:p w:rsidR="000F693E" w:rsidRPr="00BB3019" w:rsidRDefault="000F693E" w:rsidP="00D90C0E">
            <w:pPr>
              <w:snapToGrid w:val="0"/>
              <w:jc w:val="center"/>
              <w:rPr>
                <w:rFonts w:ascii="Arial" w:hAnsi="Arial" w:cs="Arial"/>
                <w:sz w:val="20"/>
                <w:szCs w:val="20"/>
              </w:rPr>
            </w:pPr>
            <w:r w:rsidRPr="00BB3019">
              <w:rPr>
                <w:rFonts w:ascii="Arial" w:hAnsi="Arial" w:cs="Arial"/>
                <w:sz w:val="20"/>
                <w:szCs w:val="20"/>
              </w:rPr>
              <w:t>žene</w:t>
            </w:r>
          </w:p>
        </w:tc>
      </w:tr>
      <w:tr w:rsidR="000F693E" w:rsidRPr="00BB3019" w:rsidTr="00D90C0E">
        <w:trPr>
          <w:trHeight w:val="340"/>
        </w:trPr>
        <w:tc>
          <w:tcPr>
            <w:tcW w:w="962" w:type="dxa"/>
            <w:tcBorders>
              <w:top w:val="single" w:sz="4" w:space="0" w:color="auto"/>
            </w:tcBorders>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I</w:t>
            </w:r>
          </w:p>
        </w:tc>
        <w:tc>
          <w:tcPr>
            <w:tcW w:w="1275" w:type="dxa"/>
            <w:tcBorders>
              <w:top w:val="single" w:sz="4" w:space="0" w:color="auto"/>
            </w:tcBorders>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A00-B99</w:t>
            </w:r>
          </w:p>
        </w:tc>
        <w:tc>
          <w:tcPr>
            <w:tcW w:w="4893" w:type="dxa"/>
            <w:tcBorders>
              <w:top w:val="single" w:sz="4" w:space="0" w:color="auto"/>
            </w:tcBorders>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Zarazne i parazitarne bolesti</w:t>
            </w:r>
          </w:p>
        </w:tc>
        <w:tc>
          <w:tcPr>
            <w:tcW w:w="1020" w:type="dxa"/>
            <w:tcBorders>
              <w:top w:val="single" w:sz="4" w:space="0" w:color="auto"/>
            </w:tcBorders>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4</w:t>
            </w:r>
          </w:p>
        </w:tc>
        <w:tc>
          <w:tcPr>
            <w:tcW w:w="1020" w:type="dxa"/>
            <w:tcBorders>
              <w:top w:val="single" w:sz="4" w:space="0" w:color="auto"/>
            </w:tcBorders>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tcBorders>
              <w:top w:val="single" w:sz="4" w:space="0" w:color="auto"/>
            </w:tcBorders>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4</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II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C00-D48</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Novotvorine</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363</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195</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168</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III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D50-D89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Bolesti krvi i krvotvornog sustava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IV</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E00-E90</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Endokrine bolesti, bolesti prehrane i metabolizma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146</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63</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83</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V</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F00-F99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Duševni poremećaji i poremećaji ponašanja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62</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31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31</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VI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G00-G99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Bolesti živčanog sustava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47</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18</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29</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VII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H00-H59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Bolesti oka i očnih adneksa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VIII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H60-H95</w:t>
            </w:r>
          </w:p>
        </w:tc>
        <w:tc>
          <w:tcPr>
            <w:tcW w:w="4893" w:type="dxa"/>
            <w:shd w:val="clear" w:color="auto" w:fill="auto"/>
            <w:vAlign w:val="center"/>
          </w:tcPr>
          <w:p w:rsidR="000F693E" w:rsidRPr="00BB3019" w:rsidRDefault="00174BD0" w:rsidP="00D90C0E">
            <w:pPr>
              <w:snapToGrid w:val="0"/>
              <w:rPr>
                <w:rFonts w:ascii="Arial" w:hAnsi="Arial" w:cs="Arial"/>
                <w:sz w:val="20"/>
                <w:szCs w:val="20"/>
              </w:rPr>
            </w:pPr>
            <w:r>
              <w:rPr>
                <w:rFonts w:ascii="Arial" w:hAnsi="Arial" w:cs="Arial"/>
                <w:sz w:val="20"/>
                <w:szCs w:val="20"/>
              </w:rPr>
              <w:t>Bolesti uha i ma</w:t>
            </w:r>
            <w:r w:rsidR="000F693E" w:rsidRPr="00BB3019">
              <w:rPr>
                <w:rFonts w:ascii="Arial" w:hAnsi="Arial" w:cs="Arial"/>
                <w:sz w:val="20"/>
                <w:szCs w:val="20"/>
              </w:rPr>
              <w:t>stoidnog nastavka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IX</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I00-I99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Bolesti cirkulacijskog sustava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740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283</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457</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J00-J99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Bolesti dišnog sustava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62</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36</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26</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K00-K93</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Bolesti probavnog sustava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91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56</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35</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XII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L00-L99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Bolesti kože i potkožnog tkiva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XIII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M00-M99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Bolesti mišićno-koštanog sustava i vezivnog tkiva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3</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2</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XIV</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N00-N99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Bolesti sustava mokraćnih i spolnih organa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64</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20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44</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XV</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O00-O99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Trudnoća, porođaj, babinje</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XVI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P00-P96</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Određena stanja nastala u perinatalnom razdoblju</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XVII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Q00-Q99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Kongenitalne malformacije i kromosomske abnormalnosti</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2</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XVIII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R00-R99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Simptomi, znakovi...neuvršteni drugdje</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2</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1</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XIX</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S00-T98</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Ozljede, otrovanja i posljedice vanjskih uzroka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79</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52</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27</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XX</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V01-Y98</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Vanjski uzroci morbiditeta i mortaliteta</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r>
      <w:tr w:rsidR="000F693E" w:rsidRPr="00BB3019" w:rsidTr="00D90C0E">
        <w:trPr>
          <w:trHeight w:val="340"/>
        </w:trPr>
        <w:tc>
          <w:tcPr>
            <w:tcW w:w="962"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XXI</w:t>
            </w:r>
          </w:p>
        </w:tc>
        <w:tc>
          <w:tcPr>
            <w:tcW w:w="1275"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Z00-Z99</w:t>
            </w:r>
          </w:p>
        </w:tc>
        <w:tc>
          <w:tcPr>
            <w:tcW w:w="4893" w:type="dxa"/>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Čimbenici koji utječu na zdravlje...</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c>
          <w:tcPr>
            <w:tcW w:w="1020" w:type="dxa"/>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0</w:t>
            </w:r>
          </w:p>
        </w:tc>
      </w:tr>
      <w:tr w:rsidR="000F693E" w:rsidRPr="00BB3019" w:rsidTr="00D90C0E">
        <w:trPr>
          <w:trHeight w:val="340"/>
        </w:trPr>
        <w:tc>
          <w:tcPr>
            <w:tcW w:w="962" w:type="dxa"/>
            <w:tcBorders>
              <w:bottom w:val="single" w:sz="4" w:space="0" w:color="auto"/>
            </w:tcBorders>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XXII</w:t>
            </w:r>
          </w:p>
        </w:tc>
        <w:tc>
          <w:tcPr>
            <w:tcW w:w="1275" w:type="dxa"/>
            <w:tcBorders>
              <w:bottom w:val="single" w:sz="4" w:space="0" w:color="auto"/>
            </w:tcBorders>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U00-U85</w:t>
            </w:r>
          </w:p>
        </w:tc>
        <w:tc>
          <w:tcPr>
            <w:tcW w:w="4893" w:type="dxa"/>
            <w:tcBorders>
              <w:bottom w:val="single" w:sz="4" w:space="0" w:color="auto"/>
            </w:tcBorders>
            <w:shd w:val="clear" w:color="auto" w:fill="auto"/>
            <w:vAlign w:val="center"/>
          </w:tcPr>
          <w:p w:rsidR="000F693E" w:rsidRPr="00BB3019" w:rsidRDefault="000F693E" w:rsidP="00D90C0E">
            <w:pPr>
              <w:snapToGrid w:val="0"/>
              <w:rPr>
                <w:rFonts w:ascii="Arial" w:hAnsi="Arial" w:cs="Arial"/>
                <w:sz w:val="20"/>
                <w:szCs w:val="20"/>
              </w:rPr>
            </w:pPr>
            <w:r w:rsidRPr="00BB3019">
              <w:rPr>
                <w:rFonts w:ascii="Arial" w:hAnsi="Arial" w:cs="Arial"/>
                <w:sz w:val="20"/>
                <w:szCs w:val="20"/>
              </w:rPr>
              <w:t>Šifre za posebne namjene (COVID-19)</w:t>
            </w:r>
          </w:p>
        </w:tc>
        <w:tc>
          <w:tcPr>
            <w:tcW w:w="1020" w:type="dxa"/>
            <w:tcBorders>
              <w:bottom w:val="single" w:sz="4" w:space="0" w:color="auto"/>
            </w:tcBorders>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78</w:t>
            </w:r>
          </w:p>
        </w:tc>
        <w:tc>
          <w:tcPr>
            <w:tcW w:w="1020" w:type="dxa"/>
            <w:tcBorders>
              <w:bottom w:val="single" w:sz="4" w:space="0" w:color="auto"/>
            </w:tcBorders>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42</w:t>
            </w:r>
          </w:p>
        </w:tc>
        <w:tc>
          <w:tcPr>
            <w:tcW w:w="1020" w:type="dxa"/>
            <w:tcBorders>
              <w:bottom w:val="single" w:sz="4" w:space="0" w:color="auto"/>
            </w:tcBorders>
            <w:shd w:val="clear" w:color="auto" w:fill="auto"/>
            <w:vAlign w:val="center"/>
          </w:tcPr>
          <w:p w:rsidR="000F693E" w:rsidRPr="00BB3019" w:rsidRDefault="002B202E" w:rsidP="00D90C0E">
            <w:pPr>
              <w:snapToGrid w:val="0"/>
              <w:jc w:val="center"/>
              <w:rPr>
                <w:rFonts w:ascii="Arial" w:hAnsi="Arial" w:cs="Arial"/>
                <w:sz w:val="20"/>
                <w:szCs w:val="20"/>
              </w:rPr>
            </w:pPr>
            <w:r>
              <w:rPr>
                <w:rFonts w:ascii="Arial" w:hAnsi="Arial" w:cs="Arial"/>
                <w:sz w:val="20"/>
                <w:szCs w:val="20"/>
              </w:rPr>
              <w:t>36</w:t>
            </w:r>
          </w:p>
        </w:tc>
      </w:tr>
      <w:tr w:rsidR="000F693E" w:rsidRPr="00BB3019" w:rsidTr="00D90C0E">
        <w:trPr>
          <w:trHeight w:val="340"/>
        </w:trPr>
        <w:tc>
          <w:tcPr>
            <w:tcW w:w="962" w:type="dxa"/>
            <w:tcBorders>
              <w:top w:val="single" w:sz="4" w:space="0" w:color="auto"/>
              <w:bottom w:val="single" w:sz="4" w:space="0" w:color="auto"/>
            </w:tcBorders>
            <w:shd w:val="clear" w:color="auto" w:fill="auto"/>
            <w:vAlign w:val="center"/>
          </w:tcPr>
          <w:p w:rsidR="000F693E" w:rsidRPr="00BB3019" w:rsidRDefault="000F693E" w:rsidP="00D90C0E">
            <w:pPr>
              <w:snapToGrid w:val="0"/>
              <w:rPr>
                <w:rFonts w:ascii="Arial" w:hAnsi="Arial" w:cs="Arial"/>
                <w:sz w:val="20"/>
                <w:szCs w:val="20"/>
              </w:rPr>
            </w:pPr>
          </w:p>
        </w:tc>
        <w:tc>
          <w:tcPr>
            <w:tcW w:w="1275" w:type="dxa"/>
            <w:tcBorders>
              <w:top w:val="single" w:sz="4" w:space="0" w:color="auto"/>
              <w:bottom w:val="single" w:sz="4" w:space="0" w:color="auto"/>
            </w:tcBorders>
            <w:shd w:val="clear" w:color="auto" w:fill="auto"/>
            <w:vAlign w:val="center"/>
          </w:tcPr>
          <w:p w:rsidR="000F693E" w:rsidRPr="00BB3019" w:rsidRDefault="000F693E" w:rsidP="00D90C0E">
            <w:pPr>
              <w:snapToGrid w:val="0"/>
              <w:rPr>
                <w:rFonts w:ascii="Arial" w:hAnsi="Arial" w:cs="Arial"/>
                <w:sz w:val="20"/>
                <w:szCs w:val="20"/>
              </w:rPr>
            </w:pPr>
          </w:p>
        </w:tc>
        <w:tc>
          <w:tcPr>
            <w:tcW w:w="4893" w:type="dxa"/>
            <w:tcBorders>
              <w:top w:val="single" w:sz="4" w:space="0" w:color="auto"/>
              <w:bottom w:val="single" w:sz="4" w:space="0" w:color="auto"/>
            </w:tcBorders>
            <w:shd w:val="clear" w:color="auto" w:fill="auto"/>
            <w:vAlign w:val="center"/>
          </w:tcPr>
          <w:p w:rsidR="000F693E" w:rsidRPr="00BB3019" w:rsidRDefault="000F693E" w:rsidP="00D90C0E">
            <w:pPr>
              <w:snapToGrid w:val="0"/>
              <w:rPr>
                <w:rFonts w:ascii="Arial" w:hAnsi="Arial" w:cs="Arial"/>
                <w:b/>
                <w:sz w:val="20"/>
                <w:szCs w:val="20"/>
              </w:rPr>
            </w:pPr>
            <w:r w:rsidRPr="00BB3019">
              <w:rPr>
                <w:rFonts w:ascii="Arial" w:hAnsi="Arial" w:cs="Arial"/>
                <w:b/>
                <w:sz w:val="20"/>
                <w:szCs w:val="20"/>
              </w:rPr>
              <w:t>ŽUPANIJA</w:t>
            </w:r>
          </w:p>
        </w:tc>
        <w:tc>
          <w:tcPr>
            <w:tcW w:w="1020" w:type="dxa"/>
            <w:tcBorders>
              <w:top w:val="single" w:sz="4" w:space="0" w:color="auto"/>
              <w:bottom w:val="single" w:sz="4" w:space="0" w:color="auto"/>
            </w:tcBorders>
            <w:shd w:val="clear" w:color="auto" w:fill="auto"/>
            <w:vAlign w:val="center"/>
          </w:tcPr>
          <w:p w:rsidR="000F693E" w:rsidRPr="00BB3019" w:rsidRDefault="002B202E" w:rsidP="00D90C0E">
            <w:pPr>
              <w:snapToGrid w:val="0"/>
              <w:jc w:val="center"/>
              <w:rPr>
                <w:rFonts w:ascii="Arial" w:hAnsi="Arial" w:cs="Arial"/>
                <w:b/>
                <w:sz w:val="20"/>
                <w:szCs w:val="20"/>
              </w:rPr>
            </w:pPr>
            <w:r>
              <w:rPr>
                <w:rFonts w:ascii="Arial" w:hAnsi="Arial" w:cs="Arial"/>
                <w:b/>
                <w:sz w:val="20"/>
                <w:szCs w:val="20"/>
              </w:rPr>
              <w:t>1.746</w:t>
            </w:r>
          </w:p>
        </w:tc>
        <w:tc>
          <w:tcPr>
            <w:tcW w:w="1020" w:type="dxa"/>
            <w:tcBorders>
              <w:top w:val="single" w:sz="4" w:space="0" w:color="auto"/>
              <w:bottom w:val="single" w:sz="4" w:space="0" w:color="auto"/>
            </w:tcBorders>
            <w:shd w:val="clear" w:color="auto" w:fill="auto"/>
            <w:vAlign w:val="center"/>
          </w:tcPr>
          <w:p w:rsidR="000F693E" w:rsidRPr="00BB3019" w:rsidRDefault="002B202E" w:rsidP="00D90C0E">
            <w:pPr>
              <w:jc w:val="center"/>
              <w:rPr>
                <w:rFonts w:ascii="Arial" w:hAnsi="Arial" w:cs="Arial"/>
                <w:b/>
                <w:sz w:val="20"/>
                <w:szCs w:val="20"/>
              </w:rPr>
            </w:pPr>
            <w:r>
              <w:rPr>
                <w:rFonts w:ascii="Arial" w:hAnsi="Arial" w:cs="Arial"/>
                <w:b/>
                <w:sz w:val="20"/>
                <w:szCs w:val="20"/>
              </w:rPr>
              <w:t>801</w:t>
            </w:r>
          </w:p>
        </w:tc>
        <w:tc>
          <w:tcPr>
            <w:tcW w:w="1020" w:type="dxa"/>
            <w:tcBorders>
              <w:top w:val="single" w:sz="4" w:space="0" w:color="auto"/>
              <w:bottom w:val="single" w:sz="4" w:space="0" w:color="auto"/>
            </w:tcBorders>
            <w:shd w:val="clear" w:color="auto" w:fill="auto"/>
            <w:vAlign w:val="center"/>
          </w:tcPr>
          <w:p w:rsidR="000F693E" w:rsidRPr="00BB3019" w:rsidRDefault="002B202E" w:rsidP="00D90C0E">
            <w:pPr>
              <w:jc w:val="center"/>
              <w:rPr>
                <w:rFonts w:ascii="Arial" w:hAnsi="Arial" w:cs="Arial"/>
                <w:b/>
                <w:sz w:val="20"/>
                <w:szCs w:val="20"/>
              </w:rPr>
            </w:pPr>
            <w:r>
              <w:rPr>
                <w:rFonts w:ascii="Arial" w:hAnsi="Arial" w:cs="Arial"/>
                <w:b/>
                <w:sz w:val="20"/>
                <w:szCs w:val="20"/>
              </w:rPr>
              <w:t>945</w:t>
            </w:r>
          </w:p>
        </w:tc>
      </w:tr>
    </w:tbl>
    <w:p w:rsidR="000F693E" w:rsidRPr="000F693E" w:rsidRDefault="000F693E" w:rsidP="000F693E">
      <w:pPr>
        <w:spacing w:before="360" w:line="360" w:lineRule="auto"/>
        <w:rPr>
          <w:rFonts w:ascii="Arial" w:hAnsi="Arial" w:cs="Arial"/>
          <w:sz w:val="16"/>
          <w:szCs w:val="16"/>
        </w:rPr>
      </w:pPr>
      <w:r w:rsidRPr="000F693E">
        <w:rPr>
          <w:rFonts w:ascii="Arial" w:hAnsi="Arial" w:cs="Arial"/>
          <w:sz w:val="16"/>
          <w:szCs w:val="16"/>
        </w:rPr>
        <w:t>Izvor: Državni zavod za statistiku - detaljna klasifikacija umrlih za Koprivn</w:t>
      </w:r>
      <w:r w:rsidR="005A3C6D">
        <w:rPr>
          <w:rFonts w:ascii="Arial" w:hAnsi="Arial" w:cs="Arial"/>
          <w:sz w:val="16"/>
          <w:szCs w:val="16"/>
        </w:rPr>
        <w:t>ičko-križevačku županiju za 2022</w:t>
      </w:r>
      <w:r w:rsidRPr="000F693E">
        <w:rPr>
          <w:rFonts w:ascii="Arial" w:hAnsi="Arial" w:cs="Arial"/>
          <w:sz w:val="16"/>
          <w:szCs w:val="16"/>
        </w:rPr>
        <w:t>.</w:t>
      </w:r>
    </w:p>
    <w:p w:rsidR="005E2C92" w:rsidRPr="000F693E" w:rsidRDefault="005E2C92" w:rsidP="00385927">
      <w:pPr>
        <w:suppressAutoHyphens w:val="0"/>
        <w:jc w:val="center"/>
        <w:rPr>
          <w:rFonts w:ascii="Arial" w:hAnsi="Arial" w:cs="Arial"/>
          <w:b/>
          <w:sz w:val="28"/>
          <w:szCs w:val="28"/>
        </w:rPr>
      </w:pPr>
    </w:p>
    <w:p w:rsidR="005C3EB7" w:rsidRPr="000F693E" w:rsidRDefault="001A7E3D" w:rsidP="00385927">
      <w:pPr>
        <w:suppressAutoHyphens w:val="0"/>
        <w:jc w:val="center"/>
        <w:rPr>
          <w:rFonts w:ascii="Arial" w:hAnsi="Arial" w:cs="Arial"/>
          <w:b/>
          <w:sz w:val="28"/>
          <w:szCs w:val="28"/>
        </w:rPr>
      </w:pPr>
      <w:r w:rsidRPr="000F693E">
        <w:rPr>
          <w:rFonts w:ascii="Arial" w:hAnsi="Arial" w:cs="Arial"/>
          <w:b/>
          <w:sz w:val="28"/>
          <w:szCs w:val="28"/>
        </w:rPr>
        <w:br w:type="page"/>
      </w:r>
      <w:r w:rsidR="00CD0153" w:rsidRPr="000F693E">
        <w:rPr>
          <w:rFonts w:ascii="Arial" w:hAnsi="Arial" w:cs="Arial"/>
          <w:b/>
          <w:sz w:val="28"/>
          <w:szCs w:val="28"/>
        </w:rPr>
        <w:lastRenderedPageBreak/>
        <w:t>Umrl</w:t>
      </w:r>
      <w:r w:rsidR="00AE2FE6" w:rsidRPr="000F693E">
        <w:rPr>
          <w:rFonts w:ascii="Arial" w:hAnsi="Arial" w:cs="Arial"/>
          <w:b/>
          <w:sz w:val="28"/>
          <w:szCs w:val="28"/>
        </w:rPr>
        <w:t xml:space="preserve">i prema godinama starosti u </w:t>
      </w:r>
      <w:r w:rsidR="005A3C6D">
        <w:rPr>
          <w:rFonts w:ascii="Arial" w:hAnsi="Arial" w:cs="Arial"/>
          <w:b/>
          <w:sz w:val="28"/>
          <w:szCs w:val="28"/>
        </w:rPr>
        <w:t>2022</w:t>
      </w:r>
      <w:r w:rsidR="00CD0153" w:rsidRPr="000F693E">
        <w:rPr>
          <w:rFonts w:ascii="Arial" w:hAnsi="Arial" w:cs="Arial"/>
          <w:b/>
          <w:sz w:val="28"/>
          <w:szCs w:val="28"/>
        </w:rPr>
        <w:t>.</w:t>
      </w:r>
    </w:p>
    <w:p w:rsidR="00066171" w:rsidRPr="000F693E" w:rsidRDefault="00066171" w:rsidP="00385927">
      <w:pPr>
        <w:spacing w:line="360" w:lineRule="auto"/>
        <w:jc w:val="center"/>
        <w:rPr>
          <w:rFonts w:ascii="Arial" w:hAnsi="Arial" w:cs="Arial"/>
          <w:b/>
          <w:sz w:val="28"/>
          <w:szCs w:val="28"/>
        </w:rPr>
      </w:pPr>
    </w:p>
    <w:tbl>
      <w:tblPr>
        <w:tblW w:w="0" w:type="auto"/>
        <w:jc w:val="center"/>
        <w:tblLayout w:type="fixed"/>
        <w:tblLook w:val="0000" w:firstRow="0" w:lastRow="0" w:firstColumn="0" w:lastColumn="0" w:noHBand="0" w:noVBand="0"/>
      </w:tblPr>
      <w:tblGrid>
        <w:gridCol w:w="2318"/>
        <w:gridCol w:w="1985"/>
      </w:tblGrid>
      <w:tr w:rsidR="000F693E" w:rsidRPr="000F693E" w:rsidTr="00D90C0E">
        <w:trPr>
          <w:trHeight w:hRule="exact" w:val="340"/>
          <w:jc w:val="center"/>
        </w:trPr>
        <w:tc>
          <w:tcPr>
            <w:tcW w:w="2318" w:type="dxa"/>
            <w:tcBorders>
              <w:top w:val="single" w:sz="4" w:space="0" w:color="auto"/>
              <w:bottom w:val="single" w:sz="4" w:space="0" w:color="auto"/>
            </w:tcBorders>
            <w:shd w:val="clear" w:color="auto" w:fill="auto"/>
            <w:vAlign w:val="center"/>
          </w:tcPr>
          <w:p w:rsidR="000F693E" w:rsidRPr="000F693E" w:rsidRDefault="000F693E" w:rsidP="00D90C0E">
            <w:pPr>
              <w:snapToGrid w:val="0"/>
              <w:jc w:val="center"/>
              <w:rPr>
                <w:rFonts w:ascii="Arial" w:hAnsi="Arial" w:cs="Arial"/>
                <w:b/>
                <w:sz w:val="20"/>
                <w:szCs w:val="20"/>
              </w:rPr>
            </w:pPr>
            <w:r w:rsidRPr="000F693E">
              <w:rPr>
                <w:rFonts w:ascii="Arial" w:hAnsi="Arial" w:cs="Arial"/>
                <w:b/>
                <w:sz w:val="20"/>
                <w:szCs w:val="20"/>
              </w:rPr>
              <w:t>GODINE STAROSTI</w:t>
            </w:r>
          </w:p>
        </w:tc>
        <w:tc>
          <w:tcPr>
            <w:tcW w:w="1985" w:type="dxa"/>
            <w:tcBorders>
              <w:top w:val="single" w:sz="4" w:space="0" w:color="auto"/>
              <w:bottom w:val="single" w:sz="4" w:space="0" w:color="auto"/>
            </w:tcBorders>
            <w:shd w:val="clear" w:color="auto" w:fill="auto"/>
            <w:vAlign w:val="center"/>
          </w:tcPr>
          <w:p w:rsidR="000F693E" w:rsidRPr="000F693E" w:rsidRDefault="000F693E" w:rsidP="00D90C0E">
            <w:pPr>
              <w:snapToGrid w:val="0"/>
              <w:jc w:val="center"/>
              <w:rPr>
                <w:rFonts w:ascii="Arial" w:hAnsi="Arial" w:cs="Arial"/>
                <w:b/>
                <w:sz w:val="20"/>
                <w:szCs w:val="20"/>
              </w:rPr>
            </w:pPr>
            <w:r w:rsidRPr="000F693E">
              <w:rPr>
                <w:rFonts w:ascii="Arial" w:hAnsi="Arial" w:cs="Arial"/>
                <w:b/>
                <w:sz w:val="20"/>
                <w:szCs w:val="20"/>
              </w:rPr>
              <w:t>BROJ UMRLIH</w:t>
            </w:r>
          </w:p>
        </w:tc>
      </w:tr>
      <w:tr w:rsidR="000F693E" w:rsidRPr="000F693E" w:rsidTr="00D90C0E">
        <w:trPr>
          <w:trHeight w:hRule="exact" w:val="340"/>
          <w:jc w:val="center"/>
        </w:trPr>
        <w:tc>
          <w:tcPr>
            <w:tcW w:w="2318" w:type="dxa"/>
            <w:tcBorders>
              <w:top w:val="single" w:sz="4" w:space="0" w:color="auto"/>
            </w:tcBorders>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0</w:t>
            </w:r>
          </w:p>
        </w:tc>
        <w:tc>
          <w:tcPr>
            <w:tcW w:w="1985" w:type="dxa"/>
            <w:tcBorders>
              <w:top w:val="single" w:sz="4" w:space="0" w:color="auto"/>
            </w:tcBorders>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2</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1-4</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2</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5-9</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0</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10-14</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0</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15-19</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1</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20-24</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2</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25-29</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6</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30-34</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5</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35-39</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7</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40-44</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12</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45-49</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25</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50-54</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30</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55-59</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75</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60-64</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105</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65-69</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176</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70-74</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200</w:t>
            </w:r>
          </w:p>
        </w:tc>
      </w:tr>
      <w:tr w:rsidR="000F693E" w:rsidRPr="000F693E" w:rsidTr="00D90C0E">
        <w:trPr>
          <w:trHeight w:hRule="exact" w:val="340"/>
          <w:jc w:val="center"/>
        </w:trPr>
        <w:tc>
          <w:tcPr>
            <w:tcW w:w="2318" w:type="dxa"/>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75-79</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247</w:t>
            </w:r>
          </w:p>
        </w:tc>
      </w:tr>
      <w:tr w:rsidR="000F693E" w:rsidRPr="000F693E" w:rsidTr="00D90C0E">
        <w:trPr>
          <w:trHeight w:hRule="exact" w:val="340"/>
          <w:jc w:val="center"/>
        </w:trPr>
        <w:tc>
          <w:tcPr>
            <w:tcW w:w="2318" w:type="dxa"/>
            <w:shd w:val="clear" w:color="auto" w:fill="auto"/>
            <w:vAlign w:val="center"/>
          </w:tcPr>
          <w:p w:rsidR="000F693E" w:rsidRPr="000F693E" w:rsidRDefault="00083F11" w:rsidP="00D90C0E">
            <w:pPr>
              <w:snapToGrid w:val="0"/>
              <w:jc w:val="center"/>
              <w:rPr>
                <w:rFonts w:ascii="Arial" w:hAnsi="Arial" w:cs="Arial"/>
                <w:sz w:val="20"/>
                <w:szCs w:val="20"/>
              </w:rPr>
            </w:pPr>
            <w:r>
              <w:rPr>
                <w:rFonts w:ascii="Arial" w:hAnsi="Arial" w:cs="Arial"/>
                <w:sz w:val="20"/>
                <w:szCs w:val="20"/>
              </w:rPr>
              <w:t>80-</w:t>
            </w:r>
            <w:r w:rsidR="000F693E" w:rsidRPr="000F693E">
              <w:rPr>
                <w:rFonts w:ascii="Arial" w:hAnsi="Arial" w:cs="Arial"/>
                <w:sz w:val="20"/>
                <w:szCs w:val="20"/>
              </w:rPr>
              <w:t>84</w:t>
            </w:r>
          </w:p>
        </w:tc>
        <w:tc>
          <w:tcPr>
            <w:tcW w:w="1985" w:type="dxa"/>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343</w:t>
            </w:r>
          </w:p>
        </w:tc>
      </w:tr>
      <w:tr w:rsidR="000F693E" w:rsidRPr="000F693E" w:rsidTr="00D90C0E">
        <w:trPr>
          <w:trHeight w:hRule="exact" w:val="340"/>
          <w:jc w:val="center"/>
        </w:trPr>
        <w:tc>
          <w:tcPr>
            <w:tcW w:w="2318" w:type="dxa"/>
            <w:tcBorders>
              <w:bottom w:val="single" w:sz="4" w:space="0" w:color="auto"/>
            </w:tcBorders>
            <w:shd w:val="clear" w:color="auto" w:fill="auto"/>
            <w:vAlign w:val="center"/>
          </w:tcPr>
          <w:p w:rsidR="000F693E" w:rsidRPr="000F693E" w:rsidRDefault="000F693E" w:rsidP="00D90C0E">
            <w:pPr>
              <w:snapToGrid w:val="0"/>
              <w:jc w:val="center"/>
              <w:rPr>
                <w:rFonts w:ascii="Arial" w:hAnsi="Arial" w:cs="Arial"/>
                <w:sz w:val="20"/>
                <w:szCs w:val="20"/>
              </w:rPr>
            </w:pPr>
            <w:r w:rsidRPr="000F693E">
              <w:rPr>
                <w:rFonts w:ascii="Arial" w:hAnsi="Arial" w:cs="Arial"/>
                <w:sz w:val="20"/>
                <w:szCs w:val="20"/>
              </w:rPr>
              <w:t>85 i više</w:t>
            </w:r>
          </w:p>
        </w:tc>
        <w:tc>
          <w:tcPr>
            <w:tcW w:w="1985" w:type="dxa"/>
            <w:tcBorders>
              <w:bottom w:val="single" w:sz="4" w:space="0" w:color="auto"/>
            </w:tcBorders>
            <w:shd w:val="clear" w:color="auto" w:fill="auto"/>
            <w:vAlign w:val="center"/>
          </w:tcPr>
          <w:p w:rsidR="000F693E" w:rsidRPr="000F693E" w:rsidRDefault="00697D33" w:rsidP="00D90C0E">
            <w:pPr>
              <w:snapToGrid w:val="0"/>
              <w:jc w:val="center"/>
              <w:rPr>
                <w:rFonts w:ascii="Arial" w:hAnsi="Arial" w:cs="Arial"/>
                <w:sz w:val="20"/>
                <w:szCs w:val="20"/>
              </w:rPr>
            </w:pPr>
            <w:r>
              <w:rPr>
                <w:rFonts w:ascii="Arial" w:hAnsi="Arial" w:cs="Arial"/>
                <w:sz w:val="20"/>
                <w:szCs w:val="20"/>
              </w:rPr>
              <w:t>508</w:t>
            </w:r>
          </w:p>
        </w:tc>
      </w:tr>
      <w:tr w:rsidR="000F693E" w:rsidRPr="000F693E" w:rsidTr="00D90C0E">
        <w:trPr>
          <w:trHeight w:hRule="exact" w:val="454"/>
          <w:jc w:val="center"/>
        </w:trPr>
        <w:tc>
          <w:tcPr>
            <w:tcW w:w="2318" w:type="dxa"/>
            <w:tcBorders>
              <w:top w:val="single" w:sz="4" w:space="0" w:color="auto"/>
              <w:bottom w:val="single" w:sz="4" w:space="0" w:color="auto"/>
            </w:tcBorders>
            <w:shd w:val="clear" w:color="auto" w:fill="auto"/>
            <w:vAlign w:val="center"/>
          </w:tcPr>
          <w:p w:rsidR="000F693E" w:rsidRPr="000F693E" w:rsidRDefault="000F693E" w:rsidP="00D90C0E">
            <w:pPr>
              <w:snapToGrid w:val="0"/>
              <w:jc w:val="center"/>
              <w:rPr>
                <w:rFonts w:ascii="Arial" w:hAnsi="Arial" w:cs="Arial"/>
                <w:b/>
                <w:sz w:val="20"/>
                <w:szCs w:val="20"/>
              </w:rPr>
            </w:pPr>
            <w:r w:rsidRPr="000F693E">
              <w:rPr>
                <w:rFonts w:ascii="Arial" w:hAnsi="Arial" w:cs="Arial"/>
                <w:b/>
                <w:sz w:val="20"/>
                <w:szCs w:val="20"/>
              </w:rPr>
              <w:t>ŽUPANIJA</w:t>
            </w:r>
          </w:p>
        </w:tc>
        <w:tc>
          <w:tcPr>
            <w:tcW w:w="1985" w:type="dxa"/>
            <w:tcBorders>
              <w:top w:val="single" w:sz="4" w:space="0" w:color="auto"/>
              <w:bottom w:val="single" w:sz="4" w:space="0" w:color="auto"/>
            </w:tcBorders>
            <w:shd w:val="clear" w:color="auto" w:fill="auto"/>
            <w:vAlign w:val="center"/>
          </w:tcPr>
          <w:p w:rsidR="000F693E" w:rsidRPr="000F693E" w:rsidRDefault="00697D33" w:rsidP="00D90C0E">
            <w:pPr>
              <w:snapToGrid w:val="0"/>
              <w:jc w:val="center"/>
              <w:rPr>
                <w:rFonts w:ascii="Arial" w:hAnsi="Arial" w:cs="Arial"/>
                <w:b/>
                <w:sz w:val="20"/>
                <w:szCs w:val="20"/>
              </w:rPr>
            </w:pPr>
            <w:r>
              <w:rPr>
                <w:rFonts w:ascii="Arial" w:hAnsi="Arial" w:cs="Arial"/>
                <w:b/>
                <w:sz w:val="20"/>
                <w:szCs w:val="20"/>
              </w:rPr>
              <w:t>1.746</w:t>
            </w:r>
          </w:p>
        </w:tc>
      </w:tr>
    </w:tbl>
    <w:p w:rsidR="005C3EB7" w:rsidRPr="000F693E" w:rsidRDefault="005C3EB7" w:rsidP="00385927">
      <w:pPr>
        <w:jc w:val="center"/>
        <w:rPr>
          <w:sz w:val="20"/>
          <w:szCs w:val="20"/>
        </w:rPr>
      </w:pPr>
    </w:p>
    <w:p w:rsidR="000F693E" w:rsidRPr="000F693E" w:rsidRDefault="000F693E" w:rsidP="000F693E">
      <w:pPr>
        <w:ind w:firstLine="708"/>
        <w:jc w:val="center"/>
        <w:rPr>
          <w:rFonts w:ascii="Arial" w:hAnsi="Arial" w:cs="Arial"/>
          <w:sz w:val="16"/>
          <w:szCs w:val="16"/>
        </w:rPr>
      </w:pPr>
      <w:r w:rsidRPr="000F693E">
        <w:rPr>
          <w:rFonts w:ascii="Arial" w:hAnsi="Arial" w:cs="Arial"/>
          <w:sz w:val="16"/>
          <w:szCs w:val="16"/>
        </w:rPr>
        <w:t>Izvor: Državni zavod za statistiku - detaljna klasifikacija umrlih za Koprivn</w:t>
      </w:r>
      <w:r w:rsidR="005A3C6D">
        <w:rPr>
          <w:rFonts w:ascii="Arial" w:hAnsi="Arial" w:cs="Arial"/>
          <w:sz w:val="16"/>
          <w:szCs w:val="16"/>
        </w:rPr>
        <w:t>ičko-križevačku županiju za 2022</w:t>
      </w:r>
      <w:r w:rsidRPr="000F693E">
        <w:rPr>
          <w:rFonts w:ascii="Arial" w:hAnsi="Arial" w:cs="Arial"/>
          <w:sz w:val="16"/>
          <w:szCs w:val="16"/>
        </w:rPr>
        <w:t>.</w:t>
      </w:r>
    </w:p>
    <w:p w:rsidR="005C3EB7" w:rsidRPr="000F693E" w:rsidRDefault="005C3EB7" w:rsidP="00BA5C15">
      <w:pPr>
        <w:jc w:val="center"/>
      </w:pPr>
    </w:p>
    <w:p w:rsidR="001A7E3D" w:rsidRPr="000F693E" w:rsidRDefault="001A7E3D">
      <w:pPr>
        <w:suppressAutoHyphens w:val="0"/>
        <w:rPr>
          <w:rFonts w:ascii="Arial" w:hAnsi="Arial" w:cs="Arial"/>
          <w:b/>
          <w:sz w:val="28"/>
          <w:szCs w:val="28"/>
          <w:u w:val="single"/>
        </w:rPr>
      </w:pPr>
      <w:r w:rsidRPr="000F693E">
        <w:rPr>
          <w:rFonts w:ascii="Arial" w:hAnsi="Arial" w:cs="Arial"/>
          <w:b/>
          <w:sz w:val="28"/>
          <w:szCs w:val="28"/>
        </w:rPr>
        <w:br w:type="page"/>
      </w:r>
    </w:p>
    <w:p w:rsidR="005C3EB7" w:rsidRPr="00D90C0E" w:rsidRDefault="00B71107" w:rsidP="00A04EED">
      <w:pPr>
        <w:spacing w:line="360" w:lineRule="auto"/>
        <w:jc w:val="center"/>
        <w:rPr>
          <w:rFonts w:ascii="Arial" w:hAnsi="Arial" w:cs="Arial"/>
          <w:b/>
          <w:sz w:val="28"/>
          <w:szCs w:val="28"/>
        </w:rPr>
      </w:pPr>
      <w:r w:rsidRPr="00D90C0E">
        <w:rPr>
          <w:rFonts w:ascii="Arial" w:hAnsi="Arial" w:cs="Arial"/>
          <w:b/>
          <w:sz w:val="28"/>
          <w:szCs w:val="28"/>
        </w:rPr>
        <w:lastRenderedPageBreak/>
        <w:t>U</w:t>
      </w:r>
      <w:r w:rsidR="005C3EB7" w:rsidRPr="00D90C0E">
        <w:rPr>
          <w:rFonts w:ascii="Arial" w:hAnsi="Arial" w:cs="Arial"/>
          <w:b/>
          <w:sz w:val="28"/>
          <w:szCs w:val="28"/>
        </w:rPr>
        <w:t>mrli zbog bolesti cirkulacijskog sustava u 20</w:t>
      </w:r>
      <w:r w:rsidR="005A3C6D">
        <w:rPr>
          <w:rFonts w:ascii="Arial" w:hAnsi="Arial" w:cs="Arial"/>
          <w:b/>
          <w:sz w:val="28"/>
          <w:szCs w:val="28"/>
        </w:rPr>
        <w:t>22</w:t>
      </w:r>
      <w:r w:rsidR="005C3EB7" w:rsidRPr="00D90C0E">
        <w:rPr>
          <w:rFonts w:ascii="Arial" w:hAnsi="Arial" w:cs="Arial"/>
          <w:b/>
          <w:sz w:val="28"/>
          <w:szCs w:val="28"/>
        </w:rPr>
        <w:t>.</w:t>
      </w:r>
    </w:p>
    <w:p w:rsidR="00A04EED" w:rsidRPr="00D90C0E" w:rsidRDefault="00A04EED" w:rsidP="00A04EED">
      <w:pPr>
        <w:spacing w:line="360" w:lineRule="auto"/>
        <w:jc w:val="center"/>
        <w:rPr>
          <w:rFonts w:ascii="Arial" w:hAnsi="Arial" w:cs="Arial"/>
          <w:b/>
          <w:sz w:val="28"/>
          <w:szCs w:val="28"/>
        </w:rPr>
      </w:pPr>
    </w:p>
    <w:tbl>
      <w:tblPr>
        <w:tblW w:w="0" w:type="auto"/>
        <w:tblInd w:w="26" w:type="dxa"/>
        <w:tblLayout w:type="fixed"/>
        <w:tblLook w:val="0000" w:firstRow="0" w:lastRow="0" w:firstColumn="0" w:lastColumn="0" w:noHBand="0" w:noVBand="0"/>
      </w:tblPr>
      <w:tblGrid>
        <w:gridCol w:w="3204"/>
        <w:gridCol w:w="1440"/>
        <w:gridCol w:w="1440"/>
        <w:gridCol w:w="1380"/>
        <w:gridCol w:w="1553"/>
      </w:tblGrid>
      <w:tr w:rsidR="00D90C0E" w:rsidRPr="00D90C0E" w:rsidTr="00E73D9F">
        <w:trPr>
          <w:trHeight w:val="340"/>
        </w:trPr>
        <w:tc>
          <w:tcPr>
            <w:tcW w:w="3204" w:type="dxa"/>
            <w:tcBorders>
              <w:top w:val="single" w:sz="4" w:space="0" w:color="auto"/>
              <w:bottom w:val="single" w:sz="4" w:space="0" w:color="auto"/>
            </w:tcBorders>
            <w:shd w:val="clear" w:color="auto" w:fill="auto"/>
            <w:vAlign w:val="center"/>
          </w:tcPr>
          <w:p w:rsidR="005C3EB7" w:rsidRPr="00D90C0E" w:rsidRDefault="005C3EB7">
            <w:pPr>
              <w:snapToGrid w:val="0"/>
              <w:rPr>
                <w:rFonts w:ascii="Arial" w:hAnsi="Arial" w:cs="Arial"/>
                <w:b/>
                <w:sz w:val="20"/>
                <w:szCs w:val="20"/>
              </w:rPr>
            </w:pPr>
            <w:r w:rsidRPr="00D90C0E">
              <w:rPr>
                <w:rFonts w:ascii="Arial" w:hAnsi="Arial" w:cs="Arial"/>
                <w:b/>
                <w:sz w:val="20"/>
                <w:szCs w:val="20"/>
              </w:rPr>
              <w:t>Vrsta bolesti</w:t>
            </w:r>
          </w:p>
        </w:tc>
        <w:tc>
          <w:tcPr>
            <w:tcW w:w="1440" w:type="dxa"/>
            <w:tcBorders>
              <w:top w:val="single" w:sz="4" w:space="0" w:color="auto"/>
              <w:bottom w:val="single" w:sz="4" w:space="0" w:color="auto"/>
            </w:tcBorders>
            <w:shd w:val="clear" w:color="auto" w:fill="auto"/>
            <w:vAlign w:val="center"/>
          </w:tcPr>
          <w:p w:rsidR="005C3EB7" w:rsidRPr="00D90C0E" w:rsidRDefault="005C3EB7" w:rsidP="00C055AF">
            <w:pPr>
              <w:snapToGrid w:val="0"/>
              <w:rPr>
                <w:rFonts w:ascii="Arial" w:hAnsi="Arial" w:cs="Arial"/>
                <w:b/>
                <w:sz w:val="20"/>
                <w:szCs w:val="20"/>
              </w:rPr>
            </w:pPr>
            <w:r w:rsidRPr="00D90C0E">
              <w:rPr>
                <w:rFonts w:ascii="Arial" w:hAnsi="Arial" w:cs="Arial"/>
                <w:b/>
                <w:sz w:val="20"/>
                <w:szCs w:val="20"/>
              </w:rPr>
              <w:t>MKB-10</w:t>
            </w:r>
          </w:p>
        </w:tc>
        <w:tc>
          <w:tcPr>
            <w:tcW w:w="1440" w:type="dxa"/>
            <w:tcBorders>
              <w:top w:val="single" w:sz="4" w:space="0" w:color="auto"/>
              <w:bottom w:val="single" w:sz="4" w:space="0" w:color="auto"/>
            </w:tcBorders>
            <w:shd w:val="clear" w:color="auto" w:fill="auto"/>
            <w:vAlign w:val="center"/>
          </w:tcPr>
          <w:p w:rsidR="005C3EB7" w:rsidRPr="00D90C0E" w:rsidRDefault="00B71107">
            <w:pPr>
              <w:snapToGrid w:val="0"/>
              <w:jc w:val="center"/>
              <w:rPr>
                <w:rFonts w:ascii="Arial" w:hAnsi="Arial" w:cs="Arial"/>
                <w:b/>
                <w:sz w:val="20"/>
                <w:szCs w:val="20"/>
              </w:rPr>
            </w:pPr>
            <w:r w:rsidRPr="00D90C0E">
              <w:rPr>
                <w:rFonts w:ascii="Arial" w:hAnsi="Arial" w:cs="Arial"/>
                <w:b/>
                <w:sz w:val="20"/>
                <w:szCs w:val="20"/>
              </w:rPr>
              <w:t>Ukupno</w:t>
            </w:r>
          </w:p>
        </w:tc>
        <w:tc>
          <w:tcPr>
            <w:tcW w:w="1380" w:type="dxa"/>
            <w:tcBorders>
              <w:top w:val="single" w:sz="4" w:space="0" w:color="auto"/>
              <w:bottom w:val="single" w:sz="4" w:space="0" w:color="auto"/>
            </w:tcBorders>
            <w:shd w:val="clear" w:color="auto" w:fill="auto"/>
            <w:vAlign w:val="center"/>
          </w:tcPr>
          <w:p w:rsidR="005C3EB7" w:rsidRPr="00D90C0E" w:rsidRDefault="005C3EB7">
            <w:pPr>
              <w:snapToGrid w:val="0"/>
              <w:jc w:val="center"/>
              <w:rPr>
                <w:rFonts w:ascii="Arial" w:hAnsi="Arial" w:cs="Arial"/>
                <w:b/>
                <w:sz w:val="20"/>
                <w:szCs w:val="20"/>
              </w:rPr>
            </w:pPr>
            <w:r w:rsidRPr="00D90C0E">
              <w:rPr>
                <w:rFonts w:ascii="Arial" w:hAnsi="Arial" w:cs="Arial"/>
                <w:b/>
                <w:sz w:val="20"/>
                <w:szCs w:val="20"/>
              </w:rPr>
              <w:t>Muškarci</w:t>
            </w:r>
          </w:p>
        </w:tc>
        <w:tc>
          <w:tcPr>
            <w:tcW w:w="1553" w:type="dxa"/>
            <w:tcBorders>
              <w:top w:val="single" w:sz="4" w:space="0" w:color="auto"/>
              <w:bottom w:val="single" w:sz="4" w:space="0" w:color="auto"/>
            </w:tcBorders>
            <w:shd w:val="clear" w:color="auto" w:fill="auto"/>
            <w:vAlign w:val="center"/>
          </w:tcPr>
          <w:p w:rsidR="005C3EB7" w:rsidRPr="00D90C0E" w:rsidRDefault="005C3EB7">
            <w:pPr>
              <w:snapToGrid w:val="0"/>
              <w:jc w:val="center"/>
              <w:rPr>
                <w:rFonts w:ascii="Arial" w:hAnsi="Arial" w:cs="Arial"/>
                <w:b/>
                <w:sz w:val="20"/>
                <w:szCs w:val="20"/>
              </w:rPr>
            </w:pPr>
            <w:r w:rsidRPr="00D90C0E">
              <w:rPr>
                <w:rFonts w:ascii="Arial" w:hAnsi="Arial" w:cs="Arial"/>
                <w:b/>
                <w:sz w:val="20"/>
                <w:szCs w:val="20"/>
              </w:rPr>
              <w:t>Žene</w:t>
            </w:r>
          </w:p>
        </w:tc>
      </w:tr>
      <w:tr w:rsidR="00D90C0E" w:rsidRPr="00D90C0E" w:rsidTr="00E73D9F">
        <w:trPr>
          <w:trHeight w:val="340"/>
        </w:trPr>
        <w:tc>
          <w:tcPr>
            <w:tcW w:w="3204" w:type="dxa"/>
            <w:tcBorders>
              <w:top w:val="single" w:sz="4" w:space="0" w:color="auto"/>
            </w:tcBorders>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Hipertenzivne bolesti</w:t>
            </w:r>
          </w:p>
        </w:tc>
        <w:tc>
          <w:tcPr>
            <w:tcW w:w="1440" w:type="dxa"/>
            <w:tcBorders>
              <w:top w:val="single" w:sz="4" w:space="0" w:color="auto"/>
            </w:tcBorders>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I10-I15</w:t>
            </w:r>
          </w:p>
        </w:tc>
        <w:tc>
          <w:tcPr>
            <w:tcW w:w="1440" w:type="dxa"/>
            <w:tcBorders>
              <w:top w:val="single" w:sz="4" w:space="0" w:color="auto"/>
            </w:tcBorders>
            <w:shd w:val="clear" w:color="auto" w:fill="auto"/>
            <w:vAlign w:val="center"/>
          </w:tcPr>
          <w:p w:rsidR="00670D2D" w:rsidRPr="00D90C0E" w:rsidRDefault="00697D33" w:rsidP="00670D2D">
            <w:pPr>
              <w:snapToGrid w:val="0"/>
              <w:jc w:val="center"/>
              <w:rPr>
                <w:rFonts w:ascii="Arial" w:hAnsi="Arial" w:cs="Arial"/>
                <w:b/>
                <w:sz w:val="20"/>
                <w:szCs w:val="20"/>
              </w:rPr>
            </w:pPr>
            <w:r>
              <w:rPr>
                <w:rFonts w:ascii="Arial" w:hAnsi="Arial" w:cs="Arial"/>
                <w:b/>
                <w:sz w:val="20"/>
                <w:szCs w:val="20"/>
              </w:rPr>
              <w:t>231</w:t>
            </w:r>
          </w:p>
        </w:tc>
        <w:tc>
          <w:tcPr>
            <w:tcW w:w="1380" w:type="dxa"/>
            <w:tcBorders>
              <w:top w:val="single" w:sz="4" w:space="0" w:color="auto"/>
            </w:tcBorders>
            <w:shd w:val="clear" w:color="auto" w:fill="auto"/>
            <w:vAlign w:val="center"/>
          </w:tcPr>
          <w:p w:rsidR="00670D2D" w:rsidRPr="00D90C0E" w:rsidRDefault="00697D33" w:rsidP="00670D2D">
            <w:pPr>
              <w:snapToGrid w:val="0"/>
              <w:jc w:val="center"/>
              <w:rPr>
                <w:rFonts w:ascii="Arial" w:hAnsi="Arial" w:cs="Arial"/>
                <w:sz w:val="20"/>
                <w:szCs w:val="20"/>
              </w:rPr>
            </w:pPr>
            <w:r>
              <w:rPr>
                <w:rFonts w:ascii="Arial" w:hAnsi="Arial" w:cs="Arial"/>
                <w:sz w:val="20"/>
                <w:szCs w:val="20"/>
              </w:rPr>
              <w:t>76</w:t>
            </w:r>
          </w:p>
        </w:tc>
        <w:tc>
          <w:tcPr>
            <w:tcW w:w="1553" w:type="dxa"/>
            <w:tcBorders>
              <w:top w:val="single" w:sz="4" w:space="0" w:color="auto"/>
            </w:tcBorders>
            <w:shd w:val="clear" w:color="auto" w:fill="auto"/>
            <w:vAlign w:val="center"/>
          </w:tcPr>
          <w:p w:rsidR="00670D2D" w:rsidRPr="00D90C0E" w:rsidRDefault="00697D33" w:rsidP="00670D2D">
            <w:pPr>
              <w:snapToGrid w:val="0"/>
              <w:jc w:val="center"/>
              <w:rPr>
                <w:rFonts w:ascii="Arial" w:hAnsi="Arial" w:cs="Arial"/>
                <w:sz w:val="20"/>
                <w:szCs w:val="20"/>
              </w:rPr>
            </w:pPr>
            <w:r>
              <w:rPr>
                <w:rFonts w:ascii="Arial" w:hAnsi="Arial" w:cs="Arial"/>
                <w:sz w:val="20"/>
                <w:szCs w:val="20"/>
              </w:rPr>
              <w:t>155</w:t>
            </w:r>
          </w:p>
        </w:tc>
      </w:tr>
      <w:tr w:rsidR="00D90C0E" w:rsidRPr="00D90C0E" w:rsidTr="00E73D9F">
        <w:trPr>
          <w:trHeight w:val="340"/>
        </w:trPr>
        <w:tc>
          <w:tcPr>
            <w:tcW w:w="3204" w:type="dxa"/>
            <w:shd w:val="clear" w:color="auto" w:fill="auto"/>
            <w:vAlign w:val="center"/>
          </w:tcPr>
          <w:p w:rsidR="00670D2D" w:rsidRPr="00D90C0E" w:rsidRDefault="00C66A5F" w:rsidP="002B4104">
            <w:pPr>
              <w:snapToGrid w:val="0"/>
              <w:rPr>
                <w:rFonts w:ascii="Arial" w:hAnsi="Arial" w:cs="Arial"/>
                <w:sz w:val="20"/>
                <w:szCs w:val="20"/>
              </w:rPr>
            </w:pPr>
            <w:r w:rsidRPr="00D90C0E">
              <w:rPr>
                <w:rFonts w:ascii="Arial" w:hAnsi="Arial" w:cs="Arial"/>
                <w:sz w:val="20"/>
                <w:szCs w:val="20"/>
              </w:rPr>
              <w:t>Akutni i</w:t>
            </w:r>
            <w:r w:rsidR="00670D2D" w:rsidRPr="00D90C0E">
              <w:rPr>
                <w:rFonts w:ascii="Arial" w:hAnsi="Arial" w:cs="Arial"/>
                <w:sz w:val="20"/>
                <w:szCs w:val="20"/>
              </w:rPr>
              <w:t>nfarkt srca</w:t>
            </w:r>
          </w:p>
        </w:tc>
        <w:tc>
          <w:tcPr>
            <w:tcW w:w="1440" w:type="dxa"/>
            <w:shd w:val="clear" w:color="auto" w:fill="auto"/>
            <w:vAlign w:val="center"/>
          </w:tcPr>
          <w:p w:rsidR="00670D2D" w:rsidRPr="00D90C0E" w:rsidRDefault="00670D2D" w:rsidP="00C66A5F">
            <w:pPr>
              <w:snapToGrid w:val="0"/>
              <w:rPr>
                <w:rFonts w:ascii="Arial" w:hAnsi="Arial" w:cs="Arial"/>
                <w:sz w:val="20"/>
                <w:szCs w:val="20"/>
              </w:rPr>
            </w:pPr>
            <w:r w:rsidRPr="00D90C0E">
              <w:rPr>
                <w:rFonts w:ascii="Arial" w:hAnsi="Arial" w:cs="Arial"/>
                <w:sz w:val="20"/>
                <w:szCs w:val="20"/>
              </w:rPr>
              <w:t>I2</w:t>
            </w:r>
            <w:r w:rsidR="00C66A5F" w:rsidRPr="00D90C0E">
              <w:rPr>
                <w:rFonts w:ascii="Arial" w:hAnsi="Arial" w:cs="Arial"/>
                <w:sz w:val="20"/>
                <w:szCs w:val="20"/>
              </w:rPr>
              <w:t>1</w:t>
            </w:r>
          </w:p>
        </w:tc>
        <w:tc>
          <w:tcPr>
            <w:tcW w:w="1440" w:type="dxa"/>
            <w:shd w:val="clear" w:color="auto" w:fill="auto"/>
            <w:vAlign w:val="center"/>
          </w:tcPr>
          <w:p w:rsidR="00670D2D" w:rsidRPr="00D90C0E" w:rsidRDefault="00697D33" w:rsidP="00670D2D">
            <w:pPr>
              <w:snapToGrid w:val="0"/>
              <w:jc w:val="center"/>
              <w:rPr>
                <w:rFonts w:ascii="Arial" w:hAnsi="Arial" w:cs="Arial"/>
                <w:b/>
                <w:sz w:val="20"/>
                <w:szCs w:val="20"/>
              </w:rPr>
            </w:pPr>
            <w:r>
              <w:rPr>
                <w:rFonts w:ascii="Arial" w:hAnsi="Arial" w:cs="Arial"/>
                <w:b/>
                <w:sz w:val="20"/>
                <w:szCs w:val="20"/>
              </w:rPr>
              <w:t>81</w:t>
            </w:r>
          </w:p>
        </w:tc>
        <w:tc>
          <w:tcPr>
            <w:tcW w:w="1380" w:type="dxa"/>
            <w:shd w:val="clear" w:color="auto" w:fill="auto"/>
            <w:vAlign w:val="center"/>
          </w:tcPr>
          <w:p w:rsidR="00670D2D" w:rsidRPr="00D90C0E" w:rsidRDefault="00697D33" w:rsidP="002B4104">
            <w:pPr>
              <w:snapToGrid w:val="0"/>
              <w:jc w:val="center"/>
              <w:rPr>
                <w:rFonts w:ascii="Arial" w:hAnsi="Arial" w:cs="Arial"/>
                <w:sz w:val="20"/>
                <w:szCs w:val="20"/>
              </w:rPr>
            </w:pPr>
            <w:r>
              <w:rPr>
                <w:rFonts w:ascii="Arial" w:hAnsi="Arial" w:cs="Arial"/>
                <w:sz w:val="20"/>
                <w:szCs w:val="20"/>
              </w:rPr>
              <w:t>44</w:t>
            </w:r>
          </w:p>
        </w:tc>
        <w:tc>
          <w:tcPr>
            <w:tcW w:w="1553" w:type="dxa"/>
            <w:shd w:val="clear" w:color="auto" w:fill="auto"/>
            <w:vAlign w:val="center"/>
          </w:tcPr>
          <w:p w:rsidR="00670D2D" w:rsidRPr="00D90C0E" w:rsidRDefault="00697D33" w:rsidP="00D90C0E">
            <w:pPr>
              <w:snapToGrid w:val="0"/>
              <w:jc w:val="center"/>
              <w:rPr>
                <w:rFonts w:ascii="Arial" w:hAnsi="Arial" w:cs="Arial"/>
                <w:sz w:val="20"/>
                <w:szCs w:val="20"/>
              </w:rPr>
            </w:pPr>
            <w:r>
              <w:rPr>
                <w:rFonts w:ascii="Arial" w:hAnsi="Arial" w:cs="Arial"/>
                <w:sz w:val="20"/>
                <w:szCs w:val="20"/>
              </w:rPr>
              <w:t>37</w:t>
            </w:r>
          </w:p>
        </w:tc>
      </w:tr>
      <w:tr w:rsidR="00D90C0E" w:rsidRPr="00D90C0E" w:rsidTr="00E73D9F">
        <w:trPr>
          <w:trHeight w:val="340"/>
        </w:trPr>
        <w:tc>
          <w:tcPr>
            <w:tcW w:w="3204" w:type="dxa"/>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Kronična ishemična bolest srca</w:t>
            </w:r>
          </w:p>
        </w:tc>
        <w:tc>
          <w:tcPr>
            <w:tcW w:w="1440" w:type="dxa"/>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I25</w:t>
            </w:r>
          </w:p>
        </w:tc>
        <w:tc>
          <w:tcPr>
            <w:tcW w:w="1440" w:type="dxa"/>
            <w:shd w:val="clear" w:color="auto" w:fill="auto"/>
            <w:vAlign w:val="center"/>
          </w:tcPr>
          <w:p w:rsidR="00670D2D" w:rsidRPr="00D90C0E" w:rsidRDefault="00697D33" w:rsidP="00670D2D">
            <w:pPr>
              <w:snapToGrid w:val="0"/>
              <w:jc w:val="center"/>
              <w:rPr>
                <w:rFonts w:ascii="Arial" w:hAnsi="Arial" w:cs="Arial"/>
                <w:b/>
                <w:sz w:val="20"/>
                <w:szCs w:val="20"/>
              </w:rPr>
            </w:pPr>
            <w:r>
              <w:rPr>
                <w:rFonts w:ascii="Arial" w:hAnsi="Arial" w:cs="Arial"/>
                <w:b/>
                <w:sz w:val="20"/>
                <w:szCs w:val="20"/>
              </w:rPr>
              <w:t>110</w:t>
            </w:r>
          </w:p>
        </w:tc>
        <w:tc>
          <w:tcPr>
            <w:tcW w:w="1380" w:type="dxa"/>
            <w:shd w:val="clear" w:color="auto" w:fill="auto"/>
            <w:vAlign w:val="center"/>
          </w:tcPr>
          <w:p w:rsidR="00670D2D" w:rsidRPr="00D90C0E" w:rsidRDefault="00697D33" w:rsidP="00670D2D">
            <w:pPr>
              <w:snapToGrid w:val="0"/>
              <w:jc w:val="center"/>
              <w:rPr>
                <w:rFonts w:ascii="Arial" w:hAnsi="Arial" w:cs="Arial"/>
                <w:sz w:val="20"/>
                <w:szCs w:val="20"/>
              </w:rPr>
            </w:pPr>
            <w:r>
              <w:rPr>
                <w:rFonts w:ascii="Arial" w:hAnsi="Arial" w:cs="Arial"/>
                <w:sz w:val="20"/>
                <w:szCs w:val="20"/>
              </w:rPr>
              <w:t>43</w:t>
            </w:r>
          </w:p>
        </w:tc>
        <w:tc>
          <w:tcPr>
            <w:tcW w:w="1553" w:type="dxa"/>
            <w:shd w:val="clear" w:color="auto" w:fill="auto"/>
            <w:vAlign w:val="center"/>
          </w:tcPr>
          <w:p w:rsidR="00670D2D" w:rsidRPr="00D90C0E" w:rsidRDefault="00697D33" w:rsidP="00670D2D">
            <w:pPr>
              <w:snapToGrid w:val="0"/>
              <w:jc w:val="center"/>
              <w:rPr>
                <w:rFonts w:ascii="Arial" w:hAnsi="Arial" w:cs="Arial"/>
                <w:sz w:val="20"/>
                <w:szCs w:val="20"/>
              </w:rPr>
            </w:pPr>
            <w:r>
              <w:rPr>
                <w:rFonts w:ascii="Arial" w:hAnsi="Arial" w:cs="Arial"/>
                <w:sz w:val="20"/>
                <w:szCs w:val="20"/>
              </w:rPr>
              <w:t>67</w:t>
            </w:r>
          </w:p>
        </w:tc>
      </w:tr>
      <w:tr w:rsidR="00D90C0E" w:rsidRPr="00D90C0E" w:rsidTr="00E73D9F">
        <w:trPr>
          <w:trHeight w:val="340"/>
        </w:trPr>
        <w:tc>
          <w:tcPr>
            <w:tcW w:w="3204" w:type="dxa"/>
            <w:shd w:val="clear" w:color="auto" w:fill="auto"/>
            <w:vAlign w:val="center"/>
          </w:tcPr>
          <w:p w:rsidR="00670D2D" w:rsidRPr="00D90C0E" w:rsidRDefault="00B261AE" w:rsidP="00C055AF">
            <w:pPr>
              <w:snapToGrid w:val="0"/>
              <w:rPr>
                <w:rFonts w:ascii="Arial" w:hAnsi="Arial" w:cs="Arial"/>
                <w:sz w:val="20"/>
                <w:szCs w:val="20"/>
              </w:rPr>
            </w:pPr>
            <w:r>
              <w:rPr>
                <w:rFonts w:ascii="Arial" w:hAnsi="Arial" w:cs="Arial"/>
                <w:sz w:val="20"/>
                <w:szCs w:val="20"/>
              </w:rPr>
              <w:t>Nereumatske bolesti aortne valvule</w:t>
            </w:r>
          </w:p>
        </w:tc>
        <w:tc>
          <w:tcPr>
            <w:tcW w:w="1440" w:type="dxa"/>
            <w:shd w:val="clear" w:color="auto" w:fill="auto"/>
            <w:vAlign w:val="center"/>
          </w:tcPr>
          <w:p w:rsidR="00670D2D" w:rsidRPr="00D90C0E" w:rsidRDefault="00B261AE" w:rsidP="00C055AF">
            <w:pPr>
              <w:snapToGrid w:val="0"/>
              <w:rPr>
                <w:rFonts w:ascii="Arial" w:hAnsi="Arial" w:cs="Arial"/>
                <w:sz w:val="20"/>
                <w:szCs w:val="20"/>
              </w:rPr>
            </w:pPr>
            <w:r>
              <w:rPr>
                <w:rFonts w:ascii="Arial" w:hAnsi="Arial" w:cs="Arial"/>
                <w:sz w:val="20"/>
                <w:szCs w:val="20"/>
              </w:rPr>
              <w:t>I35</w:t>
            </w:r>
          </w:p>
        </w:tc>
        <w:tc>
          <w:tcPr>
            <w:tcW w:w="1440" w:type="dxa"/>
            <w:shd w:val="clear" w:color="auto" w:fill="auto"/>
            <w:vAlign w:val="center"/>
          </w:tcPr>
          <w:p w:rsidR="00670D2D" w:rsidRPr="00D90C0E" w:rsidRDefault="00B261AE" w:rsidP="00670D2D">
            <w:pPr>
              <w:snapToGrid w:val="0"/>
              <w:jc w:val="center"/>
              <w:rPr>
                <w:rFonts w:ascii="Arial" w:hAnsi="Arial" w:cs="Arial"/>
                <w:b/>
                <w:sz w:val="20"/>
                <w:szCs w:val="20"/>
              </w:rPr>
            </w:pPr>
            <w:r>
              <w:rPr>
                <w:rFonts w:ascii="Arial" w:hAnsi="Arial" w:cs="Arial"/>
                <w:b/>
                <w:sz w:val="20"/>
                <w:szCs w:val="20"/>
              </w:rPr>
              <w:t>20</w:t>
            </w:r>
          </w:p>
        </w:tc>
        <w:tc>
          <w:tcPr>
            <w:tcW w:w="1380" w:type="dxa"/>
            <w:shd w:val="clear" w:color="auto" w:fill="auto"/>
            <w:vAlign w:val="center"/>
          </w:tcPr>
          <w:p w:rsidR="00670D2D" w:rsidRPr="00D90C0E" w:rsidRDefault="00B261AE" w:rsidP="00670D2D">
            <w:pPr>
              <w:snapToGrid w:val="0"/>
              <w:jc w:val="center"/>
              <w:rPr>
                <w:rFonts w:ascii="Arial" w:hAnsi="Arial" w:cs="Arial"/>
                <w:sz w:val="20"/>
                <w:szCs w:val="20"/>
              </w:rPr>
            </w:pPr>
            <w:r>
              <w:rPr>
                <w:rFonts w:ascii="Arial" w:hAnsi="Arial" w:cs="Arial"/>
                <w:sz w:val="20"/>
                <w:szCs w:val="20"/>
              </w:rPr>
              <w:t>5</w:t>
            </w:r>
          </w:p>
        </w:tc>
        <w:tc>
          <w:tcPr>
            <w:tcW w:w="1553" w:type="dxa"/>
            <w:shd w:val="clear" w:color="auto" w:fill="auto"/>
            <w:vAlign w:val="center"/>
          </w:tcPr>
          <w:p w:rsidR="00670D2D" w:rsidRPr="00D90C0E" w:rsidRDefault="00B261AE" w:rsidP="00B261AE">
            <w:pPr>
              <w:snapToGrid w:val="0"/>
              <w:jc w:val="center"/>
              <w:rPr>
                <w:rFonts w:ascii="Arial" w:hAnsi="Arial" w:cs="Arial"/>
                <w:sz w:val="20"/>
                <w:szCs w:val="20"/>
              </w:rPr>
            </w:pPr>
            <w:r>
              <w:rPr>
                <w:rFonts w:ascii="Arial" w:hAnsi="Arial" w:cs="Arial"/>
                <w:sz w:val="20"/>
                <w:szCs w:val="20"/>
              </w:rPr>
              <w:t>15</w:t>
            </w:r>
          </w:p>
        </w:tc>
      </w:tr>
      <w:tr w:rsidR="00D90C0E" w:rsidRPr="00D90C0E" w:rsidTr="00E73D9F">
        <w:trPr>
          <w:trHeight w:val="340"/>
        </w:trPr>
        <w:tc>
          <w:tcPr>
            <w:tcW w:w="3204" w:type="dxa"/>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Kardiomiopatija dilatacijska</w:t>
            </w:r>
          </w:p>
        </w:tc>
        <w:tc>
          <w:tcPr>
            <w:tcW w:w="1440" w:type="dxa"/>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I42</w:t>
            </w:r>
          </w:p>
        </w:tc>
        <w:tc>
          <w:tcPr>
            <w:tcW w:w="1440" w:type="dxa"/>
            <w:shd w:val="clear" w:color="auto" w:fill="auto"/>
            <w:vAlign w:val="center"/>
          </w:tcPr>
          <w:p w:rsidR="00670D2D" w:rsidRPr="00D90C0E" w:rsidRDefault="00697D33" w:rsidP="00670D2D">
            <w:pPr>
              <w:snapToGrid w:val="0"/>
              <w:jc w:val="center"/>
              <w:rPr>
                <w:rFonts w:ascii="Arial" w:hAnsi="Arial" w:cs="Arial"/>
                <w:b/>
                <w:sz w:val="20"/>
                <w:szCs w:val="20"/>
              </w:rPr>
            </w:pPr>
            <w:r>
              <w:rPr>
                <w:rFonts w:ascii="Arial" w:hAnsi="Arial" w:cs="Arial"/>
                <w:b/>
                <w:sz w:val="20"/>
                <w:szCs w:val="20"/>
              </w:rPr>
              <w:t>30</w:t>
            </w:r>
          </w:p>
        </w:tc>
        <w:tc>
          <w:tcPr>
            <w:tcW w:w="1380" w:type="dxa"/>
            <w:shd w:val="clear" w:color="auto" w:fill="auto"/>
            <w:vAlign w:val="center"/>
          </w:tcPr>
          <w:p w:rsidR="00670D2D" w:rsidRPr="00D90C0E" w:rsidRDefault="00697D33" w:rsidP="00670D2D">
            <w:pPr>
              <w:snapToGrid w:val="0"/>
              <w:jc w:val="center"/>
              <w:rPr>
                <w:rFonts w:ascii="Arial" w:hAnsi="Arial" w:cs="Arial"/>
                <w:sz w:val="20"/>
                <w:szCs w:val="20"/>
              </w:rPr>
            </w:pPr>
            <w:r>
              <w:rPr>
                <w:rFonts w:ascii="Arial" w:hAnsi="Arial" w:cs="Arial"/>
                <w:sz w:val="20"/>
                <w:szCs w:val="20"/>
              </w:rPr>
              <w:t>15</w:t>
            </w:r>
          </w:p>
        </w:tc>
        <w:tc>
          <w:tcPr>
            <w:tcW w:w="1553" w:type="dxa"/>
            <w:shd w:val="clear" w:color="auto" w:fill="auto"/>
            <w:vAlign w:val="center"/>
          </w:tcPr>
          <w:p w:rsidR="00670D2D" w:rsidRPr="00D90C0E" w:rsidRDefault="00697D33" w:rsidP="00D90C0E">
            <w:pPr>
              <w:snapToGrid w:val="0"/>
              <w:jc w:val="center"/>
              <w:rPr>
                <w:rFonts w:ascii="Arial" w:hAnsi="Arial" w:cs="Arial"/>
                <w:sz w:val="20"/>
                <w:szCs w:val="20"/>
              </w:rPr>
            </w:pPr>
            <w:r>
              <w:rPr>
                <w:rFonts w:ascii="Arial" w:hAnsi="Arial" w:cs="Arial"/>
                <w:sz w:val="20"/>
                <w:szCs w:val="20"/>
              </w:rPr>
              <w:t>15</w:t>
            </w:r>
          </w:p>
        </w:tc>
      </w:tr>
      <w:tr w:rsidR="002B4104" w:rsidRPr="00D90C0E" w:rsidTr="00E73D9F">
        <w:trPr>
          <w:trHeight w:val="340"/>
        </w:trPr>
        <w:tc>
          <w:tcPr>
            <w:tcW w:w="3204" w:type="dxa"/>
            <w:shd w:val="clear" w:color="auto" w:fill="auto"/>
            <w:vAlign w:val="center"/>
          </w:tcPr>
          <w:p w:rsidR="002B4104" w:rsidRPr="00D90C0E" w:rsidRDefault="002B4104" w:rsidP="00C055AF">
            <w:pPr>
              <w:snapToGrid w:val="0"/>
              <w:rPr>
                <w:rFonts w:ascii="Arial" w:hAnsi="Arial" w:cs="Arial"/>
                <w:sz w:val="20"/>
                <w:szCs w:val="20"/>
              </w:rPr>
            </w:pPr>
            <w:r>
              <w:rPr>
                <w:rFonts w:ascii="Arial" w:hAnsi="Arial" w:cs="Arial"/>
                <w:sz w:val="20"/>
                <w:szCs w:val="20"/>
              </w:rPr>
              <w:t>Fibrilacija atrija i und</w:t>
            </w:r>
            <w:r w:rsidR="003E0694">
              <w:rPr>
                <w:rFonts w:ascii="Arial" w:hAnsi="Arial" w:cs="Arial"/>
                <w:sz w:val="20"/>
                <w:szCs w:val="20"/>
              </w:rPr>
              <w:t>ula</w:t>
            </w:r>
            <w:r>
              <w:rPr>
                <w:rFonts w:ascii="Arial" w:hAnsi="Arial" w:cs="Arial"/>
                <w:sz w:val="20"/>
                <w:szCs w:val="20"/>
              </w:rPr>
              <w:t>cija</w:t>
            </w:r>
          </w:p>
        </w:tc>
        <w:tc>
          <w:tcPr>
            <w:tcW w:w="1440" w:type="dxa"/>
            <w:shd w:val="clear" w:color="auto" w:fill="auto"/>
            <w:vAlign w:val="center"/>
          </w:tcPr>
          <w:p w:rsidR="002B4104" w:rsidRPr="00D90C0E" w:rsidRDefault="002B4104" w:rsidP="00C055AF">
            <w:pPr>
              <w:snapToGrid w:val="0"/>
              <w:rPr>
                <w:rFonts w:ascii="Arial" w:hAnsi="Arial" w:cs="Arial"/>
                <w:sz w:val="20"/>
                <w:szCs w:val="20"/>
              </w:rPr>
            </w:pPr>
            <w:r>
              <w:rPr>
                <w:rFonts w:ascii="Arial" w:hAnsi="Arial" w:cs="Arial"/>
                <w:sz w:val="20"/>
                <w:szCs w:val="20"/>
              </w:rPr>
              <w:t>I48</w:t>
            </w:r>
          </w:p>
        </w:tc>
        <w:tc>
          <w:tcPr>
            <w:tcW w:w="1440" w:type="dxa"/>
            <w:shd w:val="clear" w:color="auto" w:fill="auto"/>
            <w:vAlign w:val="center"/>
          </w:tcPr>
          <w:p w:rsidR="002B4104" w:rsidRPr="00D90C0E" w:rsidRDefault="00697D33" w:rsidP="00670D2D">
            <w:pPr>
              <w:snapToGrid w:val="0"/>
              <w:jc w:val="center"/>
              <w:rPr>
                <w:rFonts w:ascii="Arial" w:hAnsi="Arial" w:cs="Arial"/>
                <w:b/>
                <w:sz w:val="20"/>
                <w:szCs w:val="20"/>
              </w:rPr>
            </w:pPr>
            <w:r>
              <w:rPr>
                <w:rFonts w:ascii="Arial" w:hAnsi="Arial" w:cs="Arial"/>
                <w:b/>
                <w:sz w:val="20"/>
                <w:szCs w:val="20"/>
              </w:rPr>
              <w:t>18</w:t>
            </w:r>
          </w:p>
        </w:tc>
        <w:tc>
          <w:tcPr>
            <w:tcW w:w="1380" w:type="dxa"/>
            <w:shd w:val="clear" w:color="auto" w:fill="auto"/>
            <w:vAlign w:val="center"/>
          </w:tcPr>
          <w:p w:rsidR="002B4104" w:rsidRPr="00D90C0E" w:rsidRDefault="00697D33" w:rsidP="00670D2D">
            <w:pPr>
              <w:snapToGrid w:val="0"/>
              <w:jc w:val="center"/>
              <w:rPr>
                <w:rFonts w:ascii="Arial" w:hAnsi="Arial" w:cs="Arial"/>
                <w:sz w:val="20"/>
                <w:szCs w:val="20"/>
              </w:rPr>
            </w:pPr>
            <w:r>
              <w:rPr>
                <w:rFonts w:ascii="Arial" w:hAnsi="Arial" w:cs="Arial"/>
                <w:sz w:val="20"/>
                <w:szCs w:val="20"/>
              </w:rPr>
              <w:t>7</w:t>
            </w:r>
          </w:p>
        </w:tc>
        <w:tc>
          <w:tcPr>
            <w:tcW w:w="1553" w:type="dxa"/>
            <w:shd w:val="clear" w:color="auto" w:fill="auto"/>
            <w:vAlign w:val="center"/>
          </w:tcPr>
          <w:p w:rsidR="002B4104" w:rsidRPr="00D90C0E" w:rsidRDefault="00697D33" w:rsidP="00670D2D">
            <w:pPr>
              <w:snapToGrid w:val="0"/>
              <w:jc w:val="center"/>
              <w:rPr>
                <w:rFonts w:ascii="Arial" w:hAnsi="Arial" w:cs="Arial"/>
                <w:sz w:val="20"/>
                <w:szCs w:val="20"/>
              </w:rPr>
            </w:pPr>
            <w:r>
              <w:rPr>
                <w:rFonts w:ascii="Arial" w:hAnsi="Arial" w:cs="Arial"/>
                <w:sz w:val="20"/>
                <w:szCs w:val="20"/>
              </w:rPr>
              <w:t>11</w:t>
            </w:r>
          </w:p>
        </w:tc>
      </w:tr>
      <w:tr w:rsidR="00D90C0E" w:rsidRPr="00D90C0E" w:rsidTr="00E73D9F">
        <w:trPr>
          <w:trHeight w:val="340"/>
        </w:trPr>
        <w:tc>
          <w:tcPr>
            <w:tcW w:w="3204" w:type="dxa"/>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Insuficijencija srca</w:t>
            </w:r>
          </w:p>
        </w:tc>
        <w:tc>
          <w:tcPr>
            <w:tcW w:w="1440" w:type="dxa"/>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I50</w:t>
            </w:r>
          </w:p>
        </w:tc>
        <w:tc>
          <w:tcPr>
            <w:tcW w:w="1440" w:type="dxa"/>
            <w:shd w:val="clear" w:color="auto" w:fill="auto"/>
            <w:vAlign w:val="center"/>
          </w:tcPr>
          <w:p w:rsidR="00670D2D" w:rsidRPr="00D90C0E" w:rsidRDefault="00697D33" w:rsidP="00670D2D">
            <w:pPr>
              <w:snapToGrid w:val="0"/>
              <w:jc w:val="center"/>
              <w:rPr>
                <w:rFonts w:ascii="Arial" w:hAnsi="Arial" w:cs="Arial"/>
                <w:b/>
                <w:sz w:val="20"/>
                <w:szCs w:val="20"/>
              </w:rPr>
            </w:pPr>
            <w:r>
              <w:rPr>
                <w:rFonts w:ascii="Arial" w:hAnsi="Arial" w:cs="Arial"/>
                <w:b/>
                <w:sz w:val="20"/>
                <w:szCs w:val="20"/>
              </w:rPr>
              <w:t>17</w:t>
            </w:r>
          </w:p>
        </w:tc>
        <w:tc>
          <w:tcPr>
            <w:tcW w:w="1380" w:type="dxa"/>
            <w:shd w:val="clear" w:color="auto" w:fill="auto"/>
            <w:vAlign w:val="center"/>
          </w:tcPr>
          <w:p w:rsidR="00670D2D" w:rsidRPr="00D90C0E" w:rsidRDefault="00697D33" w:rsidP="00670D2D">
            <w:pPr>
              <w:snapToGrid w:val="0"/>
              <w:jc w:val="center"/>
              <w:rPr>
                <w:rFonts w:ascii="Arial" w:hAnsi="Arial" w:cs="Arial"/>
                <w:sz w:val="20"/>
                <w:szCs w:val="20"/>
              </w:rPr>
            </w:pPr>
            <w:r>
              <w:rPr>
                <w:rFonts w:ascii="Arial" w:hAnsi="Arial" w:cs="Arial"/>
                <w:sz w:val="20"/>
                <w:szCs w:val="20"/>
              </w:rPr>
              <w:t>8</w:t>
            </w:r>
          </w:p>
        </w:tc>
        <w:tc>
          <w:tcPr>
            <w:tcW w:w="1553" w:type="dxa"/>
            <w:shd w:val="clear" w:color="auto" w:fill="auto"/>
            <w:vAlign w:val="center"/>
          </w:tcPr>
          <w:p w:rsidR="00670D2D" w:rsidRPr="00D90C0E" w:rsidRDefault="00697D33" w:rsidP="00670D2D">
            <w:pPr>
              <w:snapToGrid w:val="0"/>
              <w:jc w:val="center"/>
              <w:rPr>
                <w:rFonts w:ascii="Arial" w:hAnsi="Arial" w:cs="Arial"/>
                <w:sz w:val="20"/>
                <w:szCs w:val="20"/>
              </w:rPr>
            </w:pPr>
            <w:r>
              <w:rPr>
                <w:rFonts w:ascii="Arial" w:hAnsi="Arial" w:cs="Arial"/>
                <w:sz w:val="20"/>
                <w:szCs w:val="20"/>
              </w:rPr>
              <w:t>9</w:t>
            </w:r>
          </w:p>
        </w:tc>
      </w:tr>
      <w:tr w:rsidR="00D90C0E" w:rsidRPr="00D90C0E" w:rsidTr="00E73D9F">
        <w:trPr>
          <w:trHeight w:val="340"/>
        </w:trPr>
        <w:tc>
          <w:tcPr>
            <w:tcW w:w="3204" w:type="dxa"/>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Cerebrovaskularne bolesti</w:t>
            </w:r>
          </w:p>
        </w:tc>
        <w:tc>
          <w:tcPr>
            <w:tcW w:w="1440" w:type="dxa"/>
            <w:shd w:val="clear" w:color="auto" w:fill="auto"/>
            <w:vAlign w:val="center"/>
          </w:tcPr>
          <w:p w:rsidR="00670D2D" w:rsidRPr="00D90C0E" w:rsidRDefault="00670D2D" w:rsidP="00C055AF">
            <w:pPr>
              <w:snapToGrid w:val="0"/>
              <w:rPr>
                <w:rFonts w:ascii="Arial" w:hAnsi="Arial" w:cs="Arial"/>
                <w:sz w:val="20"/>
                <w:szCs w:val="20"/>
              </w:rPr>
            </w:pPr>
            <w:r w:rsidRPr="00D90C0E">
              <w:rPr>
                <w:rFonts w:ascii="Arial" w:hAnsi="Arial" w:cs="Arial"/>
                <w:sz w:val="20"/>
                <w:szCs w:val="20"/>
              </w:rPr>
              <w:t>I60-I69</w:t>
            </w:r>
          </w:p>
        </w:tc>
        <w:tc>
          <w:tcPr>
            <w:tcW w:w="1440" w:type="dxa"/>
            <w:shd w:val="clear" w:color="auto" w:fill="auto"/>
            <w:vAlign w:val="center"/>
          </w:tcPr>
          <w:p w:rsidR="00670D2D" w:rsidRPr="00D90C0E" w:rsidRDefault="00697D33" w:rsidP="00670D2D">
            <w:pPr>
              <w:snapToGrid w:val="0"/>
              <w:jc w:val="center"/>
              <w:rPr>
                <w:rFonts w:ascii="Arial" w:hAnsi="Arial" w:cs="Arial"/>
                <w:b/>
                <w:sz w:val="20"/>
                <w:szCs w:val="20"/>
              </w:rPr>
            </w:pPr>
            <w:r>
              <w:rPr>
                <w:rFonts w:ascii="Arial" w:hAnsi="Arial" w:cs="Arial"/>
                <w:b/>
                <w:sz w:val="20"/>
                <w:szCs w:val="20"/>
              </w:rPr>
              <w:t>182</w:t>
            </w:r>
          </w:p>
        </w:tc>
        <w:tc>
          <w:tcPr>
            <w:tcW w:w="1380" w:type="dxa"/>
            <w:shd w:val="clear" w:color="auto" w:fill="auto"/>
            <w:vAlign w:val="center"/>
          </w:tcPr>
          <w:p w:rsidR="00670D2D" w:rsidRPr="00D90C0E" w:rsidRDefault="00697D33" w:rsidP="00670D2D">
            <w:pPr>
              <w:snapToGrid w:val="0"/>
              <w:jc w:val="center"/>
              <w:rPr>
                <w:rFonts w:ascii="Arial" w:hAnsi="Arial" w:cs="Arial"/>
                <w:sz w:val="20"/>
                <w:szCs w:val="20"/>
              </w:rPr>
            </w:pPr>
            <w:r>
              <w:rPr>
                <w:rFonts w:ascii="Arial" w:hAnsi="Arial" w:cs="Arial"/>
                <w:sz w:val="20"/>
                <w:szCs w:val="20"/>
              </w:rPr>
              <w:t>61</w:t>
            </w:r>
          </w:p>
        </w:tc>
        <w:tc>
          <w:tcPr>
            <w:tcW w:w="1553" w:type="dxa"/>
            <w:shd w:val="clear" w:color="auto" w:fill="auto"/>
            <w:vAlign w:val="center"/>
          </w:tcPr>
          <w:p w:rsidR="00670D2D" w:rsidRPr="00D90C0E" w:rsidRDefault="00697D33" w:rsidP="00670D2D">
            <w:pPr>
              <w:snapToGrid w:val="0"/>
              <w:jc w:val="center"/>
              <w:rPr>
                <w:rFonts w:ascii="Arial" w:hAnsi="Arial" w:cs="Arial"/>
                <w:sz w:val="20"/>
                <w:szCs w:val="20"/>
              </w:rPr>
            </w:pPr>
            <w:r>
              <w:rPr>
                <w:rFonts w:ascii="Arial" w:hAnsi="Arial" w:cs="Arial"/>
                <w:sz w:val="20"/>
                <w:szCs w:val="20"/>
              </w:rPr>
              <w:t>121</w:t>
            </w:r>
          </w:p>
        </w:tc>
      </w:tr>
      <w:tr w:rsidR="003E0694" w:rsidRPr="002B4104" w:rsidTr="003E0694">
        <w:trPr>
          <w:trHeight w:val="340"/>
        </w:trPr>
        <w:tc>
          <w:tcPr>
            <w:tcW w:w="3204" w:type="dxa"/>
            <w:shd w:val="clear" w:color="auto" w:fill="auto"/>
            <w:vAlign w:val="center"/>
          </w:tcPr>
          <w:p w:rsidR="002B4104" w:rsidRPr="002B4104" w:rsidRDefault="002B4104" w:rsidP="00C055AF">
            <w:pPr>
              <w:snapToGrid w:val="0"/>
              <w:rPr>
                <w:rFonts w:ascii="Arial" w:hAnsi="Arial" w:cs="Arial"/>
                <w:sz w:val="20"/>
                <w:szCs w:val="20"/>
              </w:rPr>
            </w:pPr>
            <w:r w:rsidRPr="002B4104">
              <w:rPr>
                <w:rFonts w:ascii="Arial" w:hAnsi="Arial" w:cs="Arial"/>
                <w:sz w:val="20"/>
                <w:szCs w:val="20"/>
              </w:rPr>
              <w:t>Ateroskleroza</w:t>
            </w:r>
          </w:p>
        </w:tc>
        <w:tc>
          <w:tcPr>
            <w:tcW w:w="1440" w:type="dxa"/>
            <w:shd w:val="clear" w:color="auto" w:fill="auto"/>
            <w:vAlign w:val="center"/>
          </w:tcPr>
          <w:p w:rsidR="002B4104" w:rsidRPr="002B4104" w:rsidRDefault="002B4104" w:rsidP="00C055AF">
            <w:pPr>
              <w:snapToGrid w:val="0"/>
              <w:rPr>
                <w:rFonts w:ascii="Arial" w:hAnsi="Arial" w:cs="Arial"/>
                <w:sz w:val="20"/>
                <w:szCs w:val="20"/>
              </w:rPr>
            </w:pPr>
            <w:r w:rsidRPr="002B4104">
              <w:rPr>
                <w:rFonts w:ascii="Arial" w:hAnsi="Arial" w:cs="Arial"/>
                <w:sz w:val="20"/>
                <w:szCs w:val="20"/>
              </w:rPr>
              <w:t>I70</w:t>
            </w:r>
          </w:p>
        </w:tc>
        <w:tc>
          <w:tcPr>
            <w:tcW w:w="1440" w:type="dxa"/>
            <w:shd w:val="clear" w:color="auto" w:fill="auto"/>
            <w:vAlign w:val="center"/>
          </w:tcPr>
          <w:p w:rsidR="002B4104" w:rsidRPr="002B4104" w:rsidRDefault="00697D33" w:rsidP="00670D2D">
            <w:pPr>
              <w:snapToGrid w:val="0"/>
              <w:jc w:val="center"/>
              <w:rPr>
                <w:rFonts w:ascii="Arial" w:hAnsi="Arial" w:cs="Arial"/>
                <w:b/>
                <w:sz w:val="20"/>
                <w:szCs w:val="20"/>
              </w:rPr>
            </w:pPr>
            <w:r>
              <w:rPr>
                <w:rFonts w:ascii="Arial" w:hAnsi="Arial" w:cs="Arial"/>
                <w:b/>
                <w:sz w:val="20"/>
                <w:szCs w:val="20"/>
              </w:rPr>
              <w:t>24</w:t>
            </w:r>
          </w:p>
        </w:tc>
        <w:tc>
          <w:tcPr>
            <w:tcW w:w="1380" w:type="dxa"/>
            <w:shd w:val="clear" w:color="auto" w:fill="auto"/>
            <w:vAlign w:val="center"/>
          </w:tcPr>
          <w:p w:rsidR="002B4104" w:rsidRPr="002B4104" w:rsidRDefault="00697D33" w:rsidP="00670D2D">
            <w:pPr>
              <w:snapToGrid w:val="0"/>
              <w:jc w:val="center"/>
              <w:rPr>
                <w:rFonts w:ascii="Arial" w:hAnsi="Arial" w:cs="Arial"/>
                <w:sz w:val="20"/>
                <w:szCs w:val="20"/>
              </w:rPr>
            </w:pPr>
            <w:r>
              <w:rPr>
                <w:rFonts w:ascii="Arial" w:hAnsi="Arial" w:cs="Arial"/>
                <w:sz w:val="20"/>
                <w:szCs w:val="20"/>
              </w:rPr>
              <w:t>7</w:t>
            </w:r>
          </w:p>
        </w:tc>
        <w:tc>
          <w:tcPr>
            <w:tcW w:w="1553" w:type="dxa"/>
            <w:shd w:val="clear" w:color="auto" w:fill="auto"/>
            <w:vAlign w:val="center"/>
          </w:tcPr>
          <w:p w:rsidR="002B4104" w:rsidRPr="002B4104" w:rsidRDefault="00697D33" w:rsidP="00670D2D">
            <w:pPr>
              <w:snapToGrid w:val="0"/>
              <w:jc w:val="center"/>
              <w:rPr>
                <w:rFonts w:ascii="Arial" w:hAnsi="Arial" w:cs="Arial"/>
                <w:sz w:val="20"/>
                <w:szCs w:val="20"/>
              </w:rPr>
            </w:pPr>
            <w:r>
              <w:rPr>
                <w:rFonts w:ascii="Arial" w:hAnsi="Arial" w:cs="Arial"/>
                <w:sz w:val="20"/>
                <w:szCs w:val="20"/>
              </w:rPr>
              <w:t>17</w:t>
            </w:r>
          </w:p>
        </w:tc>
      </w:tr>
      <w:tr w:rsidR="002B4104" w:rsidRPr="002B4104" w:rsidTr="00E73D9F">
        <w:trPr>
          <w:trHeight w:val="340"/>
        </w:trPr>
        <w:tc>
          <w:tcPr>
            <w:tcW w:w="3204" w:type="dxa"/>
            <w:tcBorders>
              <w:bottom w:val="single" w:sz="4" w:space="0" w:color="auto"/>
            </w:tcBorders>
            <w:shd w:val="clear" w:color="auto" w:fill="auto"/>
            <w:vAlign w:val="center"/>
          </w:tcPr>
          <w:p w:rsidR="00670D2D" w:rsidRPr="002B4104" w:rsidRDefault="00670D2D" w:rsidP="00C055AF">
            <w:pPr>
              <w:snapToGrid w:val="0"/>
              <w:rPr>
                <w:rFonts w:ascii="Arial" w:hAnsi="Arial" w:cs="Arial"/>
                <w:sz w:val="20"/>
                <w:szCs w:val="20"/>
              </w:rPr>
            </w:pPr>
            <w:r w:rsidRPr="002B4104">
              <w:rPr>
                <w:rFonts w:ascii="Arial" w:hAnsi="Arial" w:cs="Arial"/>
                <w:sz w:val="20"/>
                <w:szCs w:val="20"/>
              </w:rPr>
              <w:t>Ostale kardiovaskularne bolesti</w:t>
            </w:r>
          </w:p>
        </w:tc>
        <w:tc>
          <w:tcPr>
            <w:tcW w:w="1440" w:type="dxa"/>
            <w:tcBorders>
              <w:bottom w:val="single" w:sz="4" w:space="0" w:color="auto"/>
            </w:tcBorders>
            <w:shd w:val="clear" w:color="auto" w:fill="auto"/>
            <w:vAlign w:val="center"/>
          </w:tcPr>
          <w:p w:rsidR="00670D2D" w:rsidRPr="002B4104" w:rsidRDefault="00670D2D" w:rsidP="00C055AF">
            <w:pPr>
              <w:snapToGrid w:val="0"/>
              <w:rPr>
                <w:rFonts w:ascii="Arial" w:hAnsi="Arial" w:cs="Arial"/>
                <w:sz w:val="20"/>
                <w:szCs w:val="20"/>
              </w:rPr>
            </w:pPr>
          </w:p>
        </w:tc>
        <w:tc>
          <w:tcPr>
            <w:tcW w:w="1440" w:type="dxa"/>
            <w:tcBorders>
              <w:bottom w:val="single" w:sz="4" w:space="0" w:color="auto"/>
            </w:tcBorders>
            <w:shd w:val="clear" w:color="auto" w:fill="auto"/>
            <w:vAlign w:val="center"/>
          </w:tcPr>
          <w:p w:rsidR="00670D2D" w:rsidRPr="002B4104" w:rsidRDefault="00B261AE" w:rsidP="00670D2D">
            <w:pPr>
              <w:snapToGrid w:val="0"/>
              <w:jc w:val="center"/>
              <w:rPr>
                <w:rFonts w:ascii="Arial" w:hAnsi="Arial" w:cs="Arial"/>
                <w:b/>
                <w:sz w:val="20"/>
                <w:szCs w:val="20"/>
              </w:rPr>
            </w:pPr>
            <w:r>
              <w:rPr>
                <w:rFonts w:ascii="Arial" w:hAnsi="Arial" w:cs="Arial"/>
                <w:b/>
                <w:sz w:val="20"/>
                <w:szCs w:val="20"/>
              </w:rPr>
              <w:t>27</w:t>
            </w:r>
          </w:p>
        </w:tc>
        <w:tc>
          <w:tcPr>
            <w:tcW w:w="1380" w:type="dxa"/>
            <w:tcBorders>
              <w:bottom w:val="single" w:sz="4" w:space="0" w:color="auto"/>
            </w:tcBorders>
            <w:shd w:val="clear" w:color="auto" w:fill="auto"/>
            <w:vAlign w:val="center"/>
          </w:tcPr>
          <w:p w:rsidR="00670D2D" w:rsidRPr="002B4104" w:rsidRDefault="00B261AE" w:rsidP="009B2DA3">
            <w:pPr>
              <w:snapToGrid w:val="0"/>
              <w:jc w:val="center"/>
              <w:rPr>
                <w:rFonts w:ascii="Arial" w:hAnsi="Arial" w:cs="Arial"/>
                <w:sz w:val="20"/>
                <w:szCs w:val="20"/>
              </w:rPr>
            </w:pPr>
            <w:r>
              <w:rPr>
                <w:rFonts w:ascii="Arial" w:hAnsi="Arial" w:cs="Arial"/>
                <w:sz w:val="20"/>
                <w:szCs w:val="20"/>
              </w:rPr>
              <w:t>17</w:t>
            </w:r>
          </w:p>
        </w:tc>
        <w:tc>
          <w:tcPr>
            <w:tcW w:w="1553" w:type="dxa"/>
            <w:tcBorders>
              <w:bottom w:val="single" w:sz="4" w:space="0" w:color="auto"/>
            </w:tcBorders>
            <w:shd w:val="clear" w:color="auto" w:fill="auto"/>
            <w:vAlign w:val="center"/>
          </w:tcPr>
          <w:p w:rsidR="00670D2D" w:rsidRPr="002B4104" w:rsidRDefault="00B261AE" w:rsidP="00670D2D">
            <w:pPr>
              <w:snapToGrid w:val="0"/>
              <w:jc w:val="center"/>
              <w:rPr>
                <w:rFonts w:ascii="Arial" w:hAnsi="Arial" w:cs="Arial"/>
                <w:sz w:val="20"/>
                <w:szCs w:val="20"/>
              </w:rPr>
            </w:pPr>
            <w:r>
              <w:rPr>
                <w:rFonts w:ascii="Arial" w:hAnsi="Arial" w:cs="Arial"/>
                <w:sz w:val="20"/>
                <w:szCs w:val="20"/>
              </w:rPr>
              <w:t>10</w:t>
            </w:r>
          </w:p>
        </w:tc>
      </w:tr>
      <w:tr w:rsidR="00697D33" w:rsidRPr="00D90C0E" w:rsidTr="00E73D9F">
        <w:trPr>
          <w:trHeight w:val="340"/>
        </w:trPr>
        <w:tc>
          <w:tcPr>
            <w:tcW w:w="3204" w:type="dxa"/>
            <w:tcBorders>
              <w:top w:val="single" w:sz="4" w:space="0" w:color="auto"/>
              <w:bottom w:val="single" w:sz="4" w:space="0" w:color="auto"/>
            </w:tcBorders>
            <w:shd w:val="clear" w:color="auto" w:fill="auto"/>
            <w:vAlign w:val="center"/>
          </w:tcPr>
          <w:p w:rsidR="00697D33" w:rsidRPr="00D90C0E" w:rsidRDefault="00697D33">
            <w:pPr>
              <w:snapToGrid w:val="0"/>
              <w:rPr>
                <w:rFonts w:ascii="Arial" w:hAnsi="Arial" w:cs="Arial"/>
                <w:b/>
                <w:sz w:val="20"/>
                <w:szCs w:val="20"/>
              </w:rPr>
            </w:pPr>
            <w:r w:rsidRPr="00D90C0E">
              <w:rPr>
                <w:rFonts w:ascii="Arial" w:hAnsi="Arial" w:cs="Arial"/>
                <w:b/>
                <w:sz w:val="20"/>
                <w:szCs w:val="20"/>
              </w:rPr>
              <w:t>ŽUPANIJA</w:t>
            </w:r>
          </w:p>
        </w:tc>
        <w:tc>
          <w:tcPr>
            <w:tcW w:w="1440" w:type="dxa"/>
            <w:tcBorders>
              <w:top w:val="single" w:sz="4" w:space="0" w:color="auto"/>
              <w:bottom w:val="single" w:sz="4" w:space="0" w:color="auto"/>
            </w:tcBorders>
            <w:shd w:val="clear" w:color="auto" w:fill="auto"/>
            <w:vAlign w:val="center"/>
          </w:tcPr>
          <w:p w:rsidR="00697D33" w:rsidRPr="00D90C0E" w:rsidRDefault="00697D33">
            <w:pPr>
              <w:snapToGrid w:val="0"/>
              <w:rPr>
                <w:rFonts w:ascii="Arial" w:hAnsi="Arial" w:cs="Arial"/>
                <w:b/>
                <w:sz w:val="20"/>
                <w:szCs w:val="20"/>
              </w:rPr>
            </w:pPr>
          </w:p>
        </w:tc>
        <w:tc>
          <w:tcPr>
            <w:tcW w:w="1440" w:type="dxa"/>
            <w:tcBorders>
              <w:top w:val="single" w:sz="4" w:space="0" w:color="auto"/>
              <w:bottom w:val="single" w:sz="4" w:space="0" w:color="auto"/>
            </w:tcBorders>
            <w:shd w:val="clear" w:color="auto" w:fill="auto"/>
            <w:vAlign w:val="center"/>
          </w:tcPr>
          <w:p w:rsidR="00697D33" w:rsidRPr="00B261AE" w:rsidRDefault="00697D33" w:rsidP="00697D33">
            <w:pPr>
              <w:snapToGrid w:val="0"/>
              <w:jc w:val="center"/>
              <w:rPr>
                <w:rFonts w:ascii="Arial" w:hAnsi="Arial" w:cs="Arial"/>
                <w:b/>
                <w:sz w:val="20"/>
                <w:szCs w:val="20"/>
              </w:rPr>
            </w:pPr>
            <w:r w:rsidRPr="00B261AE">
              <w:rPr>
                <w:rFonts w:ascii="Arial" w:hAnsi="Arial" w:cs="Arial"/>
                <w:b/>
                <w:sz w:val="20"/>
                <w:szCs w:val="20"/>
              </w:rPr>
              <w:t>740</w:t>
            </w:r>
          </w:p>
        </w:tc>
        <w:tc>
          <w:tcPr>
            <w:tcW w:w="1380" w:type="dxa"/>
            <w:tcBorders>
              <w:top w:val="single" w:sz="4" w:space="0" w:color="auto"/>
              <w:bottom w:val="single" w:sz="4" w:space="0" w:color="auto"/>
            </w:tcBorders>
            <w:shd w:val="clear" w:color="auto" w:fill="auto"/>
            <w:vAlign w:val="center"/>
          </w:tcPr>
          <w:p w:rsidR="00697D33" w:rsidRPr="00B261AE" w:rsidRDefault="00697D33" w:rsidP="00697D33">
            <w:pPr>
              <w:snapToGrid w:val="0"/>
              <w:jc w:val="center"/>
              <w:rPr>
                <w:rFonts w:ascii="Arial" w:hAnsi="Arial" w:cs="Arial"/>
                <w:b/>
                <w:sz w:val="20"/>
                <w:szCs w:val="20"/>
              </w:rPr>
            </w:pPr>
            <w:r w:rsidRPr="00B261AE">
              <w:rPr>
                <w:rFonts w:ascii="Arial" w:hAnsi="Arial" w:cs="Arial"/>
                <w:b/>
                <w:sz w:val="20"/>
                <w:szCs w:val="20"/>
              </w:rPr>
              <w:t>283</w:t>
            </w:r>
          </w:p>
        </w:tc>
        <w:tc>
          <w:tcPr>
            <w:tcW w:w="1553" w:type="dxa"/>
            <w:tcBorders>
              <w:top w:val="single" w:sz="4" w:space="0" w:color="auto"/>
              <w:bottom w:val="single" w:sz="4" w:space="0" w:color="auto"/>
            </w:tcBorders>
            <w:shd w:val="clear" w:color="auto" w:fill="auto"/>
            <w:vAlign w:val="center"/>
          </w:tcPr>
          <w:p w:rsidR="00697D33" w:rsidRPr="00B261AE" w:rsidRDefault="00697D33" w:rsidP="00697D33">
            <w:pPr>
              <w:snapToGrid w:val="0"/>
              <w:jc w:val="center"/>
              <w:rPr>
                <w:rFonts w:ascii="Arial" w:hAnsi="Arial" w:cs="Arial"/>
                <w:b/>
                <w:sz w:val="20"/>
                <w:szCs w:val="20"/>
              </w:rPr>
            </w:pPr>
            <w:r w:rsidRPr="00B261AE">
              <w:rPr>
                <w:rFonts w:ascii="Arial" w:hAnsi="Arial" w:cs="Arial"/>
                <w:b/>
                <w:sz w:val="20"/>
                <w:szCs w:val="20"/>
              </w:rPr>
              <w:t>457</w:t>
            </w:r>
          </w:p>
        </w:tc>
      </w:tr>
    </w:tbl>
    <w:p w:rsidR="005C3EB7" w:rsidRPr="00424885" w:rsidRDefault="005C3EB7">
      <w:pPr>
        <w:spacing w:before="240"/>
      </w:pPr>
    </w:p>
    <w:p w:rsidR="00E73D9F" w:rsidRPr="00424885" w:rsidRDefault="00E73D9F">
      <w:pPr>
        <w:spacing w:before="240"/>
      </w:pPr>
    </w:p>
    <w:p w:rsidR="00E73D9F" w:rsidRPr="00424885" w:rsidRDefault="00E73D9F">
      <w:pPr>
        <w:spacing w:before="240"/>
      </w:pPr>
    </w:p>
    <w:p w:rsidR="005C3EB7" w:rsidRPr="00424885" w:rsidRDefault="005C3EB7" w:rsidP="00A04EED">
      <w:pPr>
        <w:spacing w:line="360" w:lineRule="auto"/>
        <w:jc w:val="center"/>
        <w:rPr>
          <w:rFonts w:ascii="Arial" w:hAnsi="Arial" w:cs="Arial"/>
          <w:b/>
          <w:sz w:val="28"/>
          <w:szCs w:val="28"/>
        </w:rPr>
      </w:pPr>
      <w:r w:rsidRPr="00424885">
        <w:rPr>
          <w:rFonts w:ascii="Arial" w:hAnsi="Arial" w:cs="Arial"/>
          <w:b/>
          <w:sz w:val="28"/>
          <w:szCs w:val="28"/>
        </w:rPr>
        <w:t>Umrli zbog nekih p</w:t>
      </w:r>
      <w:r w:rsidR="00C055AF" w:rsidRPr="00424885">
        <w:rPr>
          <w:rFonts w:ascii="Arial" w:hAnsi="Arial" w:cs="Arial"/>
          <w:b/>
          <w:sz w:val="28"/>
          <w:szCs w:val="28"/>
        </w:rPr>
        <w:t>osebno izdvojenih bolesti u 20</w:t>
      </w:r>
      <w:r w:rsidR="005A3C6D">
        <w:rPr>
          <w:rFonts w:ascii="Arial" w:hAnsi="Arial" w:cs="Arial"/>
          <w:b/>
          <w:sz w:val="28"/>
          <w:szCs w:val="28"/>
        </w:rPr>
        <w:t>22</w:t>
      </w:r>
      <w:r w:rsidRPr="00424885">
        <w:rPr>
          <w:rFonts w:ascii="Arial" w:hAnsi="Arial" w:cs="Arial"/>
          <w:b/>
          <w:sz w:val="28"/>
          <w:szCs w:val="28"/>
        </w:rPr>
        <w:t>.</w:t>
      </w:r>
    </w:p>
    <w:p w:rsidR="00A04EED" w:rsidRPr="00424885" w:rsidRDefault="00A04EED" w:rsidP="00A04EED">
      <w:pPr>
        <w:spacing w:line="360" w:lineRule="auto"/>
        <w:jc w:val="center"/>
        <w:rPr>
          <w:rFonts w:ascii="Arial" w:hAnsi="Arial" w:cs="Arial"/>
          <w:b/>
          <w:sz w:val="28"/>
          <w:szCs w:val="28"/>
        </w:rPr>
      </w:pPr>
    </w:p>
    <w:tbl>
      <w:tblPr>
        <w:tblW w:w="8167" w:type="dxa"/>
        <w:tblInd w:w="462" w:type="dxa"/>
        <w:tblLayout w:type="fixed"/>
        <w:tblLook w:val="0000" w:firstRow="0" w:lastRow="0" w:firstColumn="0" w:lastColumn="0" w:noHBand="0" w:noVBand="0"/>
      </w:tblPr>
      <w:tblGrid>
        <w:gridCol w:w="2552"/>
        <w:gridCol w:w="1532"/>
        <w:gridCol w:w="1361"/>
        <w:gridCol w:w="1361"/>
        <w:gridCol w:w="1361"/>
      </w:tblGrid>
      <w:tr w:rsidR="002D6F1C" w:rsidRPr="00424885" w:rsidTr="00E73D9F">
        <w:trPr>
          <w:trHeight w:val="340"/>
        </w:trPr>
        <w:tc>
          <w:tcPr>
            <w:tcW w:w="2552" w:type="dxa"/>
            <w:tcBorders>
              <w:top w:val="single" w:sz="4" w:space="0" w:color="auto"/>
              <w:bottom w:val="single" w:sz="4" w:space="0" w:color="auto"/>
            </w:tcBorders>
            <w:shd w:val="clear" w:color="auto" w:fill="auto"/>
            <w:vAlign w:val="center"/>
          </w:tcPr>
          <w:p w:rsidR="005C3EB7" w:rsidRPr="00424885" w:rsidRDefault="005C3EB7" w:rsidP="00C055AF">
            <w:pPr>
              <w:snapToGrid w:val="0"/>
              <w:rPr>
                <w:rFonts w:ascii="Arial" w:hAnsi="Arial" w:cs="Arial"/>
                <w:b/>
                <w:sz w:val="20"/>
                <w:szCs w:val="20"/>
              </w:rPr>
            </w:pPr>
            <w:r w:rsidRPr="00424885">
              <w:rPr>
                <w:rFonts w:ascii="Arial" w:hAnsi="Arial" w:cs="Arial"/>
                <w:b/>
                <w:sz w:val="20"/>
                <w:szCs w:val="20"/>
              </w:rPr>
              <w:t>Vrsta bolesti</w:t>
            </w:r>
          </w:p>
        </w:tc>
        <w:tc>
          <w:tcPr>
            <w:tcW w:w="1532" w:type="dxa"/>
            <w:tcBorders>
              <w:top w:val="single" w:sz="4" w:space="0" w:color="auto"/>
              <w:bottom w:val="single" w:sz="4" w:space="0" w:color="auto"/>
            </w:tcBorders>
            <w:shd w:val="clear" w:color="auto" w:fill="auto"/>
            <w:vAlign w:val="center"/>
          </w:tcPr>
          <w:p w:rsidR="005C3EB7" w:rsidRPr="00424885" w:rsidRDefault="005C3EB7" w:rsidP="00C055AF">
            <w:pPr>
              <w:snapToGrid w:val="0"/>
              <w:rPr>
                <w:rFonts w:ascii="Arial" w:hAnsi="Arial" w:cs="Arial"/>
                <w:b/>
                <w:sz w:val="20"/>
                <w:szCs w:val="20"/>
              </w:rPr>
            </w:pPr>
            <w:r w:rsidRPr="00424885">
              <w:rPr>
                <w:rFonts w:ascii="Arial" w:hAnsi="Arial" w:cs="Arial"/>
                <w:b/>
                <w:sz w:val="20"/>
                <w:szCs w:val="20"/>
              </w:rPr>
              <w:t>MKB-10</w:t>
            </w:r>
          </w:p>
        </w:tc>
        <w:tc>
          <w:tcPr>
            <w:tcW w:w="1361" w:type="dxa"/>
            <w:tcBorders>
              <w:top w:val="single" w:sz="4" w:space="0" w:color="auto"/>
              <w:bottom w:val="single" w:sz="4" w:space="0" w:color="auto"/>
            </w:tcBorders>
            <w:shd w:val="clear" w:color="auto" w:fill="auto"/>
            <w:vAlign w:val="center"/>
          </w:tcPr>
          <w:p w:rsidR="005C3EB7" w:rsidRPr="00424885" w:rsidRDefault="005C3EB7" w:rsidP="00D027BF">
            <w:pPr>
              <w:snapToGrid w:val="0"/>
              <w:jc w:val="center"/>
              <w:rPr>
                <w:rFonts w:ascii="Arial" w:hAnsi="Arial" w:cs="Arial"/>
                <w:b/>
                <w:sz w:val="20"/>
                <w:szCs w:val="20"/>
              </w:rPr>
            </w:pPr>
            <w:r w:rsidRPr="00424885">
              <w:rPr>
                <w:rFonts w:ascii="Arial" w:hAnsi="Arial" w:cs="Arial"/>
                <w:b/>
                <w:sz w:val="20"/>
                <w:szCs w:val="20"/>
              </w:rPr>
              <w:t>U</w:t>
            </w:r>
            <w:r w:rsidR="00EA47BD" w:rsidRPr="00424885">
              <w:rPr>
                <w:rFonts w:ascii="Arial" w:hAnsi="Arial" w:cs="Arial"/>
                <w:b/>
                <w:sz w:val="20"/>
                <w:szCs w:val="20"/>
              </w:rPr>
              <w:t>kupno</w:t>
            </w:r>
          </w:p>
        </w:tc>
        <w:tc>
          <w:tcPr>
            <w:tcW w:w="1361" w:type="dxa"/>
            <w:tcBorders>
              <w:top w:val="single" w:sz="4" w:space="0" w:color="auto"/>
              <w:bottom w:val="single" w:sz="4" w:space="0" w:color="auto"/>
            </w:tcBorders>
            <w:shd w:val="clear" w:color="auto" w:fill="auto"/>
            <w:vAlign w:val="center"/>
          </w:tcPr>
          <w:p w:rsidR="005C3EB7" w:rsidRPr="00424885" w:rsidRDefault="005C3EB7" w:rsidP="00D027BF">
            <w:pPr>
              <w:snapToGrid w:val="0"/>
              <w:jc w:val="center"/>
              <w:rPr>
                <w:rFonts w:ascii="Arial" w:hAnsi="Arial" w:cs="Arial"/>
                <w:b/>
                <w:sz w:val="20"/>
                <w:szCs w:val="20"/>
              </w:rPr>
            </w:pPr>
            <w:r w:rsidRPr="00424885">
              <w:rPr>
                <w:rFonts w:ascii="Arial" w:hAnsi="Arial" w:cs="Arial"/>
                <w:b/>
                <w:sz w:val="20"/>
                <w:szCs w:val="20"/>
              </w:rPr>
              <w:t>Muškarci</w:t>
            </w:r>
          </w:p>
        </w:tc>
        <w:tc>
          <w:tcPr>
            <w:tcW w:w="1361" w:type="dxa"/>
            <w:tcBorders>
              <w:top w:val="single" w:sz="4" w:space="0" w:color="auto"/>
              <w:bottom w:val="single" w:sz="4" w:space="0" w:color="auto"/>
            </w:tcBorders>
            <w:shd w:val="clear" w:color="auto" w:fill="auto"/>
            <w:vAlign w:val="center"/>
          </w:tcPr>
          <w:p w:rsidR="005C3EB7" w:rsidRPr="00424885" w:rsidRDefault="005C3EB7" w:rsidP="00D027BF">
            <w:pPr>
              <w:snapToGrid w:val="0"/>
              <w:jc w:val="center"/>
              <w:rPr>
                <w:rFonts w:ascii="Arial" w:hAnsi="Arial" w:cs="Arial"/>
                <w:b/>
                <w:sz w:val="20"/>
                <w:szCs w:val="20"/>
              </w:rPr>
            </w:pPr>
            <w:r w:rsidRPr="00424885">
              <w:rPr>
                <w:rFonts w:ascii="Arial" w:hAnsi="Arial" w:cs="Arial"/>
                <w:b/>
                <w:sz w:val="20"/>
                <w:szCs w:val="20"/>
              </w:rPr>
              <w:t>Žene</w:t>
            </w:r>
          </w:p>
        </w:tc>
      </w:tr>
      <w:tr w:rsidR="002D6F1C" w:rsidRPr="00424885" w:rsidTr="00E73D9F">
        <w:trPr>
          <w:trHeight w:val="340"/>
        </w:trPr>
        <w:tc>
          <w:tcPr>
            <w:tcW w:w="2552" w:type="dxa"/>
            <w:tcBorders>
              <w:top w:val="single" w:sz="4" w:space="0" w:color="auto"/>
            </w:tcBorders>
            <w:shd w:val="clear" w:color="auto" w:fill="auto"/>
            <w:vAlign w:val="center"/>
          </w:tcPr>
          <w:p w:rsidR="00670D2D" w:rsidRPr="00424885" w:rsidRDefault="00670D2D" w:rsidP="00C055AF">
            <w:pPr>
              <w:snapToGrid w:val="0"/>
              <w:rPr>
                <w:rFonts w:ascii="Arial" w:hAnsi="Arial" w:cs="Arial"/>
                <w:sz w:val="20"/>
                <w:szCs w:val="20"/>
              </w:rPr>
            </w:pPr>
            <w:r w:rsidRPr="00424885">
              <w:rPr>
                <w:rFonts w:ascii="Arial" w:hAnsi="Arial" w:cs="Arial"/>
                <w:sz w:val="20"/>
                <w:szCs w:val="20"/>
              </w:rPr>
              <w:t>Šećerna bolest</w:t>
            </w:r>
          </w:p>
        </w:tc>
        <w:tc>
          <w:tcPr>
            <w:tcW w:w="1532" w:type="dxa"/>
            <w:tcBorders>
              <w:top w:val="single" w:sz="4" w:space="0" w:color="auto"/>
            </w:tcBorders>
            <w:shd w:val="clear" w:color="auto" w:fill="auto"/>
            <w:vAlign w:val="center"/>
          </w:tcPr>
          <w:p w:rsidR="00670D2D" w:rsidRPr="00424885" w:rsidRDefault="00670D2D" w:rsidP="00C055AF">
            <w:pPr>
              <w:snapToGrid w:val="0"/>
              <w:rPr>
                <w:rFonts w:ascii="Arial" w:hAnsi="Arial" w:cs="Arial"/>
                <w:sz w:val="20"/>
                <w:szCs w:val="20"/>
              </w:rPr>
            </w:pPr>
            <w:r w:rsidRPr="00424885">
              <w:rPr>
                <w:rFonts w:ascii="Arial" w:hAnsi="Arial" w:cs="Arial"/>
                <w:sz w:val="20"/>
                <w:szCs w:val="20"/>
              </w:rPr>
              <w:t>E10-E14</w:t>
            </w:r>
          </w:p>
        </w:tc>
        <w:tc>
          <w:tcPr>
            <w:tcW w:w="1361" w:type="dxa"/>
            <w:tcBorders>
              <w:top w:val="single" w:sz="4" w:space="0" w:color="auto"/>
            </w:tcBorders>
            <w:shd w:val="clear" w:color="auto" w:fill="auto"/>
            <w:vAlign w:val="center"/>
          </w:tcPr>
          <w:p w:rsidR="00670D2D" w:rsidRPr="00424885" w:rsidRDefault="00B261AE" w:rsidP="002B4104">
            <w:pPr>
              <w:snapToGrid w:val="0"/>
              <w:jc w:val="center"/>
              <w:rPr>
                <w:rFonts w:ascii="Arial" w:hAnsi="Arial" w:cs="Arial"/>
                <w:b/>
                <w:sz w:val="20"/>
                <w:szCs w:val="20"/>
              </w:rPr>
            </w:pPr>
            <w:r>
              <w:rPr>
                <w:rFonts w:ascii="Arial" w:hAnsi="Arial" w:cs="Arial"/>
                <w:b/>
                <w:sz w:val="20"/>
                <w:szCs w:val="20"/>
              </w:rPr>
              <w:t>145</w:t>
            </w:r>
          </w:p>
        </w:tc>
        <w:tc>
          <w:tcPr>
            <w:tcW w:w="1361" w:type="dxa"/>
            <w:tcBorders>
              <w:top w:val="single" w:sz="4" w:space="0" w:color="auto"/>
            </w:tcBorders>
            <w:shd w:val="clear" w:color="auto" w:fill="auto"/>
            <w:vAlign w:val="center"/>
          </w:tcPr>
          <w:p w:rsidR="00670D2D" w:rsidRPr="00424885" w:rsidRDefault="00B261AE" w:rsidP="00670D2D">
            <w:pPr>
              <w:snapToGrid w:val="0"/>
              <w:jc w:val="center"/>
              <w:rPr>
                <w:rFonts w:ascii="Arial" w:hAnsi="Arial" w:cs="Arial"/>
                <w:sz w:val="20"/>
                <w:szCs w:val="20"/>
              </w:rPr>
            </w:pPr>
            <w:r>
              <w:rPr>
                <w:rFonts w:ascii="Arial" w:hAnsi="Arial" w:cs="Arial"/>
                <w:sz w:val="20"/>
                <w:szCs w:val="20"/>
              </w:rPr>
              <w:t>63</w:t>
            </w:r>
          </w:p>
        </w:tc>
        <w:tc>
          <w:tcPr>
            <w:tcW w:w="1361" w:type="dxa"/>
            <w:tcBorders>
              <w:top w:val="single" w:sz="4" w:space="0" w:color="auto"/>
            </w:tcBorders>
            <w:shd w:val="clear" w:color="auto" w:fill="auto"/>
            <w:vAlign w:val="center"/>
          </w:tcPr>
          <w:p w:rsidR="00670D2D" w:rsidRPr="00424885" w:rsidRDefault="00B261AE" w:rsidP="00670D2D">
            <w:pPr>
              <w:snapToGrid w:val="0"/>
              <w:jc w:val="center"/>
              <w:rPr>
                <w:rFonts w:ascii="Arial" w:hAnsi="Arial" w:cs="Arial"/>
                <w:sz w:val="20"/>
                <w:szCs w:val="20"/>
              </w:rPr>
            </w:pPr>
            <w:r>
              <w:rPr>
                <w:rFonts w:ascii="Arial" w:hAnsi="Arial" w:cs="Arial"/>
                <w:sz w:val="20"/>
                <w:szCs w:val="20"/>
              </w:rPr>
              <w:t>82</w:t>
            </w:r>
          </w:p>
        </w:tc>
      </w:tr>
      <w:tr w:rsidR="002D6F1C" w:rsidRPr="00424885" w:rsidTr="00E73D9F">
        <w:trPr>
          <w:trHeight w:val="340"/>
        </w:trPr>
        <w:tc>
          <w:tcPr>
            <w:tcW w:w="2552" w:type="dxa"/>
            <w:shd w:val="clear" w:color="auto" w:fill="auto"/>
            <w:vAlign w:val="center"/>
          </w:tcPr>
          <w:p w:rsidR="00670D2D" w:rsidRPr="00424885" w:rsidRDefault="009857FB" w:rsidP="009857FB">
            <w:pPr>
              <w:snapToGrid w:val="0"/>
              <w:rPr>
                <w:rFonts w:ascii="Arial" w:hAnsi="Arial" w:cs="Arial"/>
                <w:sz w:val="20"/>
                <w:szCs w:val="20"/>
              </w:rPr>
            </w:pPr>
            <w:r w:rsidRPr="00424885">
              <w:rPr>
                <w:rFonts w:ascii="Arial" w:hAnsi="Arial" w:cs="Arial"/>
                <w:sz w:val="20"/>
                <w:szCs w:val="20"/>
              </w:rPr>
              <w:t>A</w:t>
            </w:r>
            <w:r w:rsidR="00670D2D" w:rsidRPr="00424885">
              <w:rPr>
                <w:rFonts w:ascii="Arial" w:hAnsi="Arial" w:cs="Arial"/>
                <w:sz w:val="20"/>
                <w:szCs w:val="20"/>
              </w:rPr>
              <w:t>lkoholizam</w:t>
            </w:r>
          </w:p>
        </w:tc>
        <w:tc>
          <w:tcPr>
            <w:tcW w:w="1532" w:type="dxa"/>
            <w:shd w:val="clear" w:color="auto" w:fill="auto"/>
            <w:vAlign w:val="center"/>
          </w:tcPr>
          <w:p w:rsidR="00670D2D" w:rsidRPr="00424885" w:rsidRDefault="00670D2D" w:rsidP="00FA6C78">
            <w:pPr>
              <w:snapToGrid w:val="0"/>
              <w:rPr>
                <w:rFonts w:ascii="Arial" w:hAnsi="Arial" w:cs="Arial"/>
                <w:sz w:val="20"/>
                <w:szCs w:val="20"/>
              </w:rPr>
            </w:pPr>
            <w:r w:rsidRPr="00424885">
              <w:rPr>
                <w:rFonts w:ascii="Arial" w:hAnsi="Arial" w:cs="Arial"/>
                <w:sz w:val="20"/>
                <w:szCs w:val="20"/>
              </w:rPr>
              <w:t>F10</w:t>
            </w:r>
          </w:p>
        </w:tc>
        <w:tc>
          <w:tcPr>
            <w:tcW w:w="1361" w:type="dxa"/>
            <w:shd w:val="clear" w:color="auto" w:fill="auto"/>
            <w:vAlign w:val="center"/>
          </w:tcPr>
          <w:p w:rsidR="00670D2D" w:rsidRPr="00424885" w:rsidRDefault="00B261AE" w:rsidP="00D027BF">
            <w:pPr>
              <w:snapToGrid w:val="0"/>
              <w:jc w:val="center"/>
              <w:rPr>
                <w:rFonts w:ascii="Arial" w:hAnsi="Arial" w:cs="Arial"/>
                <w:b/>
                <w:sz w:val="20"/>
                <w:szCs w:val="20"/>
              </w:rPr>
            </w:pPr>
            <w:r>
              <w:rPr>
                <w:rFonts w:ascii="Arial" w:hAnsi="Arial" w:cs="Arial"/>
                <w:b/>
                <w:sz w:val="20"/>
                <w:szCs w:val="20"/>
              </w:rPr>
              <w:t>22</w:t>
            </w:r>
          </w:p>
        </w:tc>
        <w:tc>
          <w:tcPr>
            <w:tcW w:w="1361" w:type="dxa"/>
            <w:shd w:val="clear" w:color="auto" w:fill="auto"/>
            <w:vAlign w:val="center"/>
          </w:tcPr>
          <w:p w:rsidR="00670D2D" w:rsidRPr="00424885" w:rsidRDefault="00B261AE" w:rsidP="00EC3C42">
            <w:pPr>
              <w:snapToGrid w:val="0"/>
              <w:jc w:val="center"/>
              <w:rPr>
                <w:rFonts w:ascii="Arial" w:hAnsi="Arial" w:cs="Arial"/>
                <w:sz w:val="20"/>
                <w:szCs w:val="20"/>
              </w:rPr>
            </w:pPr>
            <w:r>
              <w:rPr>
                <w:rFonts w:ascii="Arial" w:hAnsi="Arial" w:cs="Arial"/>
                <w:sz w:val="20"/>
                <w:szCs w:val="20"/>
              </w:rPr>
              <w:t>20</w:t>
            </w:r>
          </w:p>
        </w:tc>
        <w:tc>
          <w:tcPr>
            <w:tcW w:w="1361" w:type="dxa"/>
            <w:shd w:val="clear" w:color="auto" w:fill="auto"/>
            <w:vAlign w:val="center"/>
          </w:tcPr>
          <w:p w:rsidR="00670D2D" w:rsidRPr="00424885" w:rsidRDefault="00B261AE" w:rsidP="00D027BF">
            <w:pPr>
              <w:snapToGrid w:val="0"/>
              <w:jc w:val="center"/>
              <w:rPr>
                <w:rFonts w:ascii="Arial" w:hAnsi="Arial" w:cs="Arial"/>
                <w:sz w:val="20"/>
                <w:szCs w:val="20"/>
              </w:rPr>
            </w:pPr>
            <w:r>
              <w:rPr>
                <w:rFonts w:ascii="Arial" w:hAnsi="Arial" w:cs="Arial"/>
                <w:sz w:val="20"/>
                <w:szCs w:val="20"/>
              </w:rPr>
              <w:t>2</w:t>
            </w:r>
          </w:p>
        </w:tc>
      </w:tr>
      <w:tr w:rsidR="002D6F1C" w:rsidRPr="00424885" w:rsidTr="00E73D9F">
        <w:trPr>
          <w:trHeight w:val="340"/>
        </w:trPr>
        <w:tc>
          <w:tcPr>
            <w:tcW w:w="2552" w:type="dxa"/>
            <w:shd w:val="clear" w:color="auto" w:fill="auto"/>
            <w:vAlign w:val="center"/>
          </w:tcPr>
          <w:p w:rsidR="00670D2D" w:rsidRPr="00424885" w:rsidRDefault="00670D2D" w:rsidP="00C055AF">
            <w:pPr>
              <w:snapToGrid w:val="0"/>
              <w:rPr>
                <w:rFonts w:ascii="Arial" w:hAnsi="Arial" w:cs="Arial"/>
                <w:sz w:val="20"/>
                <w:szCs w:val="20"/>
              </w:rPr>
            </w:pPr>
            <w:r w:rsidRPr="00424885">
              <w:rPr>
                <w:rFonts w:ascii="Arial" w:hAnsi="Arial" w:cs="Arial"/>
                <w:sz w:val="20"/>
                <w:szCs w:val="20"/>
              </w:rPr>
              <w:t>Alkoholna bolest jetre</w:t>
            </w:r>
          </w:p>
        </w:tc>
        <w:tc>
          <w:tcPr>
            <w:tcW w:w="1532" w:type="dxa"/>
            <w:shd w:val="clear" w:color="auto" w:fill="auto"/>
            <w:vAlign w:val="center"/>
          </w:tcPr>
          <w:p w:rsidR="00670D2D" w:rsidRPr="00424885" w:rsidRDefault="00670D2D" w:rsidP="00C055AF">
            <w:pPr>
              <w:snapToGrid w:val="0"/>
              <w:rPr>
                <w:rFonts w:ascii="Arial" w:hAnsi="Arial" w:cs="Arial"/>
                <w:sz w:val="20"/>
                <w:szCs w:val="20"/>
              </w:rPr>
            </w:pPr>
            <w:r w:rsidRPr="00424885">
              <w:rPr>
                <w:rFonts w:ascii="Arial" w:hAnsi="Arial" w:cs="Arial"/>
                <w:sz w:val="20"/>
                <w:szCs w:val="20"/>
              </w:rPr>
              <w:t>K70</w:t>
            </w:r>
          </w:p>
        </w:tc>
        <w:tc>
          <w:tcPr>
            <w:tcW w:w="1361" w:type="dxa"/>
            <w:shd w:val="clear" w:color="auto" w:fill="auto"/>
            <w:vAlign w:val="center"/>
          </w:tcPr>
          <w:p w:rsidR="00670D2D" w:rsidRPr="00424885" w:rsidRDefault="00B261AE" w:rsidP="00D027BF">
            <w:pPr>
              <w:snapToGrid w:val="0"/>
              <w:jc w:val="center"/>
              <w:rPr>
                <w:rFonts w:ascii="Arial" w:hAnsi="Arial" w:cs="Arial"/>
                <w:b/>
                <w:sz w:val="20"/>
                <w:szCs w:val="20"/>
              </w:rPr>
            </w:pPr>
            <w:r>
              <w:rPr>
                <w:rFonts w:ascii="Arial" w:hAnsi="Arial" w:cs="Arial"/>
                <w:b/>
                <w:sz w:val="20"/>
                <w:szCs w:val="20"/>
              </w:rPr>
              <w:t>38</w:t>
            </w:r>
          </w:p>
        </w:tc>
        <w:tc>
          <w:tcPr>
            <w:tcW w:w="1361" w:type="dxa"/>
            <w:shd w:val="clear" w:color="auto" w:fill="auto"/>
            <w:vAlign w:val="center"/>
          </w:tcPr>
          <w:p w:rsidR="00670D2D" w:rsidRPr="00424885" w:rsidRDefault="00B261AE" w:rsidP="00D027BF">
            <w:pPr>
              <w:snapToGrid w:val="0"/>
              <w:jc w:val="center"/>
              <w:rPr>
                <w:rFonts w:ascii="Arial" w:hAnsi="Arial" w:cs="Arial"/>
                <w:sz w:val="20"/>
                <w:szCs w:val="20"/>
              </w:rPr>
            </w:pPr>
            <w:r>
              <w:rPr>
                <w:rFonts w:ascii="Arial" w:hAnsi="Arial" w:cs="Arial"/>
                <w:sz w:val="20"/>
                <w:szCs w:val="20"/>
              </w:rPr>
              <w:t>32</w:t>
            </w:r>
          </w:p>
        </w:tc>
        <w:tc>
          <w:tcPr>
            <w:tcW w:w="1361" w:type="dxa"/>
            <w:shd w:val="clear" w:color="auto" w:fill="auto"/>
            <w:vAlign w:val="center"/>
          </w:tcPr>
          <w:p w:rsidR="00670D2D" w:rsidRPr="00424885" w:rsidRDefault="00B261AE" w:rsidP="00D027BF">
            <w:pPr>
              <w:snapToGrid w:val="0"/>
              <w:jc w:val="center"/>
              <w:rPr>
                <w:rFonts w:ascii="Arial" w:hAnsi="Arial" w:cs="Arial"/>
                <w:sz w:val="20"/>
                <w:szCs w:val="20"/>
              </w:rPr>
            </w:pPr>
            <w:r>
              <w:rPr>
                <w:rFonts w:ascii="Arial" w:hAnsi="Arial" w:cs="Arial"/>
                <w:sz w:val="20"/>
                <w:szCs w:val="20"/>
              </w:rPr>
              <w:t>6</w:t>
            </w:r>
          </w:p>
        </w:tc>
      </w:tr>
      <w:tr w:rsidR="002D6F1C" w:rsidRPr="00424885" w:rsidTr="00E73D9F">
        <w:trPr>
          <w:trHeight w:val="340"/>
        </w:trPr>
        <w:tc>
          <w:tcPr>
            <w:tcW w:w="2552" w:type="dxa"/>
            <w:tcBorders>
              <w:bottom w:val="single" w:sz="4" w:space="0" w:color="auto"/>
            </w:tcBorders>
            <w:shd w:val="clear" w:color="auto" w:fill="auto"/>
            <w:vAlign w:val="center"/>
          </w:tcPr>
          <w:p w:rsidR="00670D2D" w:rsidRPr="00424885" w:rsidRDefault="00670D2D" w:rsidP="00C055AF">
            <w:pPr>
              <w:snapToGrid w:val="0"/>
              <w:rPr>
                <w:rFonts w:ascii="Arial" w:hAnsi="Arial" w:cs="Arial"/>
                <w:sz w:val="20"/>
                <w:szCs w:val="20"/>
              </w:rPr>
            </w:pPr>
            <w:r w:rsidRPr="00424885">
              <w:rPr>
                <w:rFonts w:ascii="Arial" w:hAnsi="Arial" w:cs="Arial"/>
                <w:sz w:val="20"/>
                <w:szCs w:val="20"/>
              </w:rPr>
              <w:t>Fibroza i ciroza jetre</w:t>
            </w:r>
          </w:p>
        </w:tc>
        <w:tc>
          <w:tcPr>
            <w:tcW w:w="1532" w:type="dxa"/>
            <w:tcBorders>
              <w:bottom w:val="single" w:sz="4" w:space="0" w:color="auto"/>
            </w:tcBorders>
            <w:shd w:val="clear" w:color="auto" w:fill="auto"/>
            <w:vAlign w:val="center"/>
          </w:tcPr>
          <w:p w:rsidR="00670D2D" w:rsidRPr="00424885" w:rsidRDefault="00670D2D" w:rsidP="00C055AF">
            <w:pPr>
              <w:snapToGrid w:val="0"/>
              <w:rPr>
                <w:rFonts w:ascii="Arial" w:hAnsi="Arial" w:cs="Arial"/>
                <w:sz w:val="20"/>
                <w:szCs w:val="20"/>
              </w:rPr>
            </w:pPr>
            <w:r w:rsidRPr="00424885">
              <w:rPr>
                <w:rFonts w:ascii="Arial" w:hAnsi="Arial" w:cs="Arial"/>
                <w:sz w:val="20"/>
                <w:szCs w:val="20"/>
              </w:rPr>
              <w:t>K74</w:t>
            </w:r>
          </w:p>
        </w:tc>
        <w:tc>
          <w:tcPr>
            <w:tcW w:w="1361" w:type="dxa"/>
            <w:tcBorders>
              <w:bottom w:val="single" w:sz="4" w:space="0" w:color="auto"/>
            </w:tcBorders>
            <w:shd w:val="clear" w:color="auto" w:fill="auto"/>
            <w:vAlign w:val="center"/>
          </w:tcPr>
          <w:p w:rsidR="00670D2D" w:rsidRPr="00424885" w:rsidRDefault="00B261AE" w:rsidP="00D027BF">
            <w:pPr>
              <w:snapToGrid w:val="0"/>
              <w:jc w:val="center"/>
              <w:rPr>
                <w:rFonts w:ascii="Arial" w:hAnsi="Arial" w:cs="Arial"/>
                <w:b/>
                <w:sz w:val="20"/>
                <w:szCs w:val="20"/>
              </w:rPr>
            </w:pPr>
            <w:r>
              <w:rPr>
                <w:rFonts w:ascii="Arial" w:hAnsi="Arial" w:cs="Arial"/>
                <w:b/>
                <w:sz w:val="20"/>
                <w:szCs w:val="20"/>
              </w:rPr>
              <w:t>9</w:t>
            </w:r>
          </w:p>
        </w:tc>
        <w:tc>
          <w:tcPr>
            <w:tcW w:w="1361" w:type="dxa"/>
            <w:tcBorders>
              <w:bottom w:val="single" w:sz="4" w:space="0" w:color="auto"/>
            </w:tcBorders>
            <w:shd w:val="clear" w:color="auto" w:fill="auto"/>
            <w:vAlign w:val="center"/>
          </w:tcPr>
          <w:p w:rsidR="00670D2D" w:rsidRPr="00424885" w:rsidRDefault="00B261AE" w:rsidP="00D027BF">
            <w:pPr>
              <w:snapToGrid w:val="0"/>
              <w:jc w:val="center"/>
              <w:rPr>
                <w:rFonts w:ascii="Arial" w:hAnsi="Arial" w:cs="Arial"/>
                <w:sz w:val="20"/>
                <w:szCs w:val="20"/>
              </w:rPr>
            </w:pPr>
            <w:r>
              <w:rPr>
                <w:rFonts w:ascii="Arial" w:hAnsi="Arial" w:cs="Arial"/>
                <w:sz w:val="20"/>
                <w:szCs w:val="20"/>
              </w:rPr>
              <w:t>3</w:t>
            </w:r>
          </w:p>
        </w:tc>
        <w:tc>
          <w:tcPr>
            <w:tcW w:w="1361" w:type="dxa"/>
            <w:tcBorders>
              <w:bottom w:val="single" w:sz="4" w:space="0" w:color="auto"/>
            </w:tcBorders>
            <w:shd w:val="clear" w:color="auto" w:fill="auto"/>
            <w:vAlign w:val="center"/>
          </w:tcPr>
          <w:p w:rsidR="00670D2D" w:rsidRPr="00424885" w:rsidRDefault="00B261AE" w:rsidP="00D027BF">
            <w:pPr>
              <w:snapToGrid w:val="0"/>
              <w:jc w:val="center"/>
              <w:rPr>
                <w:rFonts w:ascii="Arial" w:hAnsi="Arial" w:cs="Arial"/>
                <w:sz w:val="20"/>
                <w:szCs w:val="20"/>
              </w:rPr>
            </w:pPr>
            <w:r>
              <w:rPr>
                <w:rFonts w:ascii="Arial" w:hAnsi="Arial" w:cs="Arial"/>
                <w:sz w:val="20"/>
                <w:szCs w:val="20"/>
              </w:rPr>
              <w:t>6</w:t>
            </w:r>
          </w:p>
        </w:tc>
      </w:tr>
    </w:tbl>
    <w:p w:rsidR="005C3EB7" w:rsidRPr="00424885" w:rsidRDefault="005C3EB7">
      <w:pPr>
        <w:ind w:left="1440"/>
      </w:pPr>
    </w:p>
    <w:p w:rsidR="00424885" w:rsidRPr="00424885" w:rsidRDefault="00424885">
      <w:pPr>
        <w:ind w:left="1440"/>
      </w:pPr>
    </w:p>
    <w:p w:rsidR="00424885" w:rsidRPr="00424885" w:rsidRDefault="00424885">
      <w:pPr>
        <w:ind w:left="1440"/>
      </w:pPr>
    </w:p>
    <w:p w:rsidR="00424885" w:rsidRPr="00424885" w:rsidRDefault="00424885">
      <w:pPr>
        <w:ind w:left="1440"/>
      </w:pPr>
    </w:p>
    <w:p w:rsidR="00424885" w:rsidRPr="00424885" w:rsidRDefault="00424885">
      <w:pPr>
        <w:ind w:left="1440"/>
      </w:pPr>
    </w:p>
    <w:p w:rsidR="00424885" w:rsidRPr="00424885" w:rsidRDefault="00424885">
      <w:pPr>
        <w:ind w:left="1440"/>
      </w:pPr>
    </w:p>
    <w:p w:rsidR="00424885" w:rsidRPr="00424885" w:rsidRDefault="00424885">
      <w:pPr>
        <w:ind w:left="1440"/>
      </w:pPr>
    </w:p>
    <w:p w:rsidR="00424885" w:rsidRPr="00424885" w:rsidRDefault="00424885">
      <w:pPr>
        <w:ind w:left="1440"/>
      </w:pPr>
    </w:p>
    <w:p w:rsidR="00424885" w:rsidRPr="00424885" w:rsidRDefault="00424885">
      <w:pPr>
        <w:ind w:left="1440"/>
      </w:pPr>
    </w:p>
    <w:p w:rsidR="00424885" w:rsidRPr="00424885" w:rsidRDefault="00424885">
      <w:pPr>
        <w:ind w:left="1440"/>
      </w:pPr>
    </w:p>
    <w:p w:rsidR="00424885" w:rsidRPr="00424885" w:rsidRDefault="00424885">
      <w:pPr>
        <w:ind w:left="1440"/>
      </w:pPr>
    </w:p>
    <w:p w:rsidR="005C3EB7" w:rsidRPr="00424885" w:rsidRDefault="005C3EB7">
      <w:pPr>
        <w:rPr>
          <w:rFonts w:ascii="Arial" w:hAnsi="Arial" w:cs="Arial"/>
          <w:sz w:val="16"/>
          <w:szCs w:val="16"/>
        </w:rPr>
      </w:pPr>
      <w:r w:rsidRPr="00424885">
        <w:rPr>
          <w:rFonts w:ascii="Arial" w:hAnsi="Arial" w:cs="Arial"/>
          <w:sz w:val="16"/>
          <w:szCs w:val="16"/>
        </w:rPr>
        <w:t>Izvo</w:t>
      </w:r>
      <w:r w:rsidR="00B8306D" w:rsidRPr="00424885">
        <w:rPr>
          <w:rFonts w:ascii="Arial" w:hAnsi="Arial" w:cs="Arial"/>
          <w:sz w:val="16"/>
          <w:szCs w:val="16"/>
        </w:rPr>
        <w:t xml:space="preserve">r: Državni zavod za statistiku - </w:t>
      </w:r>
      <w:r w:rsidRPr="00424885">
        <w:rPr>
          <w:rFonts w:ascii="Arial" w:hAnsi="Arial" w:cs="Arial"/>
          <w:sz w:val="16"/>
          <w:szCs w:val="16"/>
        </w:rPr>
        <w:t>detaljna klasifikacija umrlih za Koprivn</w:t>
      </w:r>
      <w:r w:rsidR="005A3C6D">
        <w:rPr>
          <w:rFonts w:ascii="Arial" w:hAnsi="Arial" w:cs="Arial"/>
          <w:sz w:val="16"/>
          <w:szCs w:val="16"/>
        </w:rPr>
        <w:t>ičko-križevačku županiju za 2022</w:t>
      </w:r>
      <w:r w:rsidR="00B8306D" w:rsidRPr="00424885">
        <w:rPr>
          <w:rFonts w:ascii="Arial" w:hAnsi="Arial" w:cs="Arial"/>
          <w:sz w:val="16"/>
          <w:szCs w:val="16"/>
        </w:rPr>
        <w:t>.</w:t>
      </w:r>
    </w:p>
    <w:p w:rsidR="005C3EB7" w:rsidRPr="00424885" w:rsidRDefault="005C3EB7">
      <w:pPr>
        <w:rPr>
          <w:rFonts w:ascii="Arial" w:hAnsi="Arial" w:cs="Arial"/>
          <w:sz w:val="16"/>
          <w:szCs w:val="16"/>
        </w:rPr>
      </w:pPr>
    </w:p>
    <w:p w:rsidR="00377D3F" w:rsidRPr="00424885" w:rsidRDefault="00377D3F">
      <w:pPr>
        <w:suppressAutoHyphens w:val="0"/>
        <w:rPr>
          <w:rFonts w:ascii="Arial" w:hAnsi="Arial" w:cs="Arial"/>
          <w:sz w:val="16"/>
          <w:szCs w:val="16"/>
        </w:rPr>
      </w:pPr>
      <w:r w:rsidRPr="00424885">
        <w:rPr>
          <w:rFonts w:ascii="Arial" w:hAnsi="Arial" w:cs="Arial"/>
          <w:sz w:val="16"/>
          <w:szCs w:val="16"/>
        </w:rPr>
        <w:br w:type="page"/>
      </w:r>
    </w:p>
    <w:p w:rsidR="005C3EB7" w:rsidRPr="003E0694" w:rsidRDefault="005A3C6D" w:rsidP="00A04EED">
      <w:pPr>
        <w:spacing w:line="360" w:lineRule="auto"/>
        <w:jc w:val="center"/>
        <w:rPr>
          <w:rFonts w:ascii="Arial" w:hAnsi="Arial" w:cs="Arial"/>
          <w:b/>
          <w:sz w:val="28"/>
          <w:szCs w:val="28"/>
        </w:rPr>
      </w:pPr>
      <w:r>
        <w:rPr>
          <w:rFonts w:ascii="Arial" w:hAnsi="Arial" w:cs="Arial"/>
          <w:b/>
          <w:sz w:val="28"/>
          <w:szCs w:val="28"/>
        </w:rPr>
        <w:lastRenderedPageBreak/>
        <w:t>Umrli zbog novotvorina u 2022</w:t>
      </w:r>
      <w:r w:rsidR="00DE656B" w:rsidRPr="003E0694">
        <w:rPr>
          <w:rFonts w:ascii="Arial" w:hAnsi="Arial" w:cs="Arial"/>
          <w:b/>
          <w:sz w:val="28"/>
          <w:szCs w:val="28"/>
        </w:rPr>
        <w:t>.</w:t>
      </w:r>
    </w:p>
    <w:p w:rsidR="00A04EED" w:rsidRPr="003E0694" w:rsidRDefault="00A04EED" w:rsidP="00A04EED">
      <w:pPr>
        <w:spacing w:line="360" w:lineRule="auto"/>
        <w:jc w:val="center"/>
        <w:rPr>
          <w:rFonts w:ascii="Arial" w:hAnsi="Arial" w:cs="Arial"/>
          <w:sz w:val="28"/>
          <w:szCs w:val="28"/>
        </w:rPr>
      </w:pPr>
    </w:p>
    <w:tbl>
      <w:tblPr>
        <w:tblW w:w="8287" w:type="dxa"/>
        <w:jc w:val="center"/>
        <w:tblLook w:val="04A0" w:firstRow="1" w:lastRow="0" w:firstColumn="1" w:lastColumn="0" w:noHBand="0" w:noVBand="1"/>
      </w:tblPr>
      <w:tblGrid>
        <w:gridCol w:w="3758"/>
        <w:gridCol w:w="1162"/>
        <w:gridCol w:w="1064"/>
        <w:gridCol w:w="1193"/>
        <w:gridCol w:w="1110"/>
      </w:tblGrid>
      <w:tr w:rsidR="002D6F1C" w:rsidRPr="002D6F1C" w:rsidTr="00F66461">
        <w:trPr>
          <w:trHeight w:val="454"/>
          <w:jc w:val="center"/>
        </w:trPr>
        <w:tc>
          <w:tcPr>
            <w:tcW w:w="3758" w:type="dxa"/>
            <w:tcBorders>
              <w:top w:val="single" w:sz="4" w:space="0" w:color="auto"/>
              <w:bottom w:val="single" w:sz="4" w:space="0" w:color="auto"/>
            </w:tcBorders>
            <w:shd w:val="clear" w:color="auto" w:fill="auto"/>
            <w:noWrap/>
            <w:vAlign w:val="center"/>
            <w:hideMark/>
          </w:tcPr>
          <w:p w:rsidR="00670D2D" w:rsidRPr="00E77B7E" w:rsidRDefault="00670D2D" w:rsidP="00BB74FC">
            <w:pPr>
              <w:suppressAutoHyphens w:val="0"/>
              <w:rPr>
                <w:rFonts w:ascii="Arial" w:hAnsi="Arial" w:cs="Arial"/>
                <w:b/>
                <w:sz w:val="18"/>
                <w:szCs w:val="18"/>
                <w:lang w:eastAsia="hr-HR"/>
              </w:rPr>
            </w:pPr>
            <w:r w:rsidRPr="00E77B7E">
              <w:rPr>
                <w:rFonts w:ascii="Arial" w:hAnsi="Arial" w:cs="Arial"/>
                <w:b/>
                <w:sz w:val="18"/>
                <w:szCs w:val="18"/>
                <w:lang w:eastAsia="hr-HR"/>
              </w:rPr>
              <w:t>Vrsta novotvorine</w:t>
            </w:r>
          </w:p>
        </w:tc>
        <w:tc>
          <w:tcPr>
            <w:tcW w:w="1162" w:type="dxa"/>
            <w:tcBorders>
              <w:top w:val="single" w:sz="4" w:space="0" w:color="auto"/>
              <w:bottom w:val="single" w:sz="4" w:space="0" w:color="auto"/>
            </w:tcBorders>
            <w:shd w:val="clear" w:color="auto" w:fill="auto"/>
            <w:noWrap/>
            <w:vAlign w:val="center"/>
            <w:hideMark/>
          </w:tcPr>
          <w:p w:rsidR="00670D2D" w:rsidRPr="00E77B7E" w:rsidRDefault="00670D2D" w:rsidP="00BB74FC">
            <w:pPr>
              <w:suppressAutoHyphens w:val="0"/>
              <w:jc w:val="center"/>
              <w:rPr>
                <w:rFonts w:ascii="Arial" w:hAnsi="Arial" w:cs="Arial"/>
                <w:b/>
                <w:sz w:val="18"/>
                <w:szCs w:val="18"/>
                <w:lang w:eastAsia="hr-HR"/>
              </w:rPr>
            </w:pPr>
            <w:r w:rsidRPr="00E77B7E">
              <w:rPr>
                <w:rFonts w:ascii="Arial" w:hAnsi="Arial" w:cs="Arial"/>
                <w:b/>
                <w:sz w:val="18"/>
                <w:szCs w:val="18"/>
                <w:lang w:eastAsia="hr-HR"/>
              </w:rPr>
              <w:t>MBK-10</w:t>
            </w:r>
          </w:p>
        </w:tc>
        <w:tc>
          <w:tcPr>
            <w:tcW w:w="1064" w:type="dxa"/>
            <w:tcBorders>
              <w:top w:val="single" w:sz="4" w:space="0" w:color="auto"/>
              <w:bottom w:val="single" w:sz="4" w:space="0" w:color="auto"/>
            </w:tcBorders>
            <w:shd w:val="clear" w:color="auto" w:fill="auto"/>
            <w:noWrap/>
            <w:vAlign w:val="center"/>
            <w:hideMark/>
          </w:tcPr>
          <w:p w:rsidR="00670D2D" w:rsidRPr="00E77B7E" w:rsidRDefault="00670D2D" w:rsidP="00BB74FC">
            <w:pPr>
              <w:suppressAutoHyphens w:val="0"/>
              <w:jc w:val="center"/>
              <w:rPr>
                <w:rFonts w:ascii="Arial" w:hAnsi="Arial" w:cs="Arial"/>
                <w:b/>
                <w:sz w:val="18"/>
                <w:szCs w:val="18"/>
                <w:lang w:eastAsia="hr-HR"/>
              </w:rPr>
            </w:pPr>
            <w:r w:rsidRPr="00E77B7E">
              <w:rPr>
                <w:rFonts w:ascii="Arial" w:hAnsi="Arial" w:cs="Arial"/>
                <w:b/>
                <w:sz w:val="18"/>
                <w:szCs w:val="18"/>
                <w:lang w:eastAsia="hr-HR"/>
              </w:rPr>
              <w:t>Ukupno</w:t>
            </w:r>
          </w:p>
        </w:tc>
        <w:tc>
          <w:tcPr>
            <w:tcW w:w="1193" w:type="dxa"/>
            <w:tcBorders>
              <w:top w:val="single" w:sz="4" w:space="0" w:color="auto"/>
              <w:bottom w:val="single" w:sz="4" w:space="0" w:color="auto"/>
            </w:tcBorders>
            <w:shd w:val="clear" w:color="auto" w:fill="auto"/>
            <w:noWrap/>
            <w:vAlign w:val="center"/>
            <w:hideMark/>
          </w:tcPr>
          <w:p w:rsidR="00670D2D" w:rsidRPr="00E77B7E" w:rsidRDefault="00670D2D" w:rsidP="00BB74FC">
            <w:pPr>
              <w:suppressAutoHyphens w:val="0"/>
              <w:jc w:val="center"/>
              <w:rPr>
                <w:rFonts w:ascii="Arial" w:hAnsi="Arial" w:cs="Arial"/>
                <w:b/>
                <w:sz w:val="18"/>
                <w:szCs w:val="18"/>
                <w:lang w:eastAsia="hr-HR"/>
              </w:rPr>
            </w:pPr>
            <w:r w:rsidRPr="00E77B7E">
              <w:rPr>
                <w:rFonts w:ascii="Arial" w:hAnsi="Arial" w:cs="Arial"/>
                <w:b/>
                <w:sz w:val="18"/>
                <w:szCs w:val="18"/>
                <w:lang w:eastAsia="hr-HR"/>
              </w:rPr>
              <w:t>Muškarci</w:t>
            </w:r>
          </w:p>
        </w:tc>
        <w:tc>
          <w:tcPr>
            <w:tcW w:w="1110" w:type="dxa"/>
            <w:tcBorders>
              <w:top w:val="single" w:sz="4" w:space="0" w:color="auto"/>
              <w:bottom w:val="single" w:sz="4" w:space="0" w:color="auto"/>
            </w:tcBorders>
            <w:shd w:val="clear" w:color="auto" w:fill="auto"/>
            <w:noWrap/>
            <w:vAlign w:val="center"/>
            <w:hideMark/>
          </w:tcPr>
          <w:p w:rsidR="00670D2D" w:rsidRPr="00E77B7E" w:rsidRDefault="00670D2D" w:rsidP="00BB74FC">
            <w:pPr>
              <w:suppressAutoHyphens w:val="0"/>
              <w:jc w:val="center"/>
              <w:rPr>
                <w:rFonts w:ascii="Arial" w:hAnsi="Arial" w:cs="Arial"/>
                <w:b/>
                <w:sz w:val="18"/>
                <w:szCs w:val="18"/>
                <w:lang w:eastAsia="hr-HR"/>
              </w:rPr>
            </w:pPr>
            <w:r w:rsidRPr="00E77B7E">
              <w:rPr>
                <w:rFonts w:ascii="Arial" w:hAnsi="Arial" w:cs="Arial"/>
                <w:b/>
                <w:sz w:val="18"/>
                <w:szCs w:val="18"/>
                <w:lang w:eastAsia="hr-HR"/>
              </w:rPr>
              <w:t>Žene</w:t>
            </w:r>
          </w:p>
        </w:tc>
      </w:tr>
      <w:tr w:rsidR="00F66461" w:rsidRPr="002D6F1C" w:rsidTr="00F66461">
        <w:trPr>
          <w:trHeight w:val="230"/>
          <w:jc w:val="center"/>
        </w:trPr>
        <w:tc>
          <w:tcPr>
            <w:tcW w:w="3758" w:type="dxa"/>
            <w:tcBorders>
              <w:top w:val="single" w:sz="4" w:space="0" w:color="auto"/>
            </w:tcBorders>
            <w:shd w:val="clear" w:color="auto" w:fill="auto"/>
            <w:noWrap/>
            <w:vAlign w:val="center"/>
            <w:hideMark/>
          </w:tcPr>
          <w:p w:rsidR="00F66461" w:rsidRPr="00BB74FC" w:rsidRDefault="00F66461" w:rsidP="00BB74FC">
            <w:pPr>
              <w:suppressAutoHyphens w:val="0"/>
              <w:rPr>
                <w:rFonts w:ascii="Arial" w:hAnsi="Arial" w:cs="Arial"/>
                <w:sz w:val="18"/>
                <w:szCs w:val="18"/>
                <w:lang w:eastAsia="hr-HR"/>
              </w:rPr>
            </w:pPr>
            <w:r>
              <w:rPr>
                <w:rFonts w:ascii="Arial" w:hAnsi="Arial" w:cs="Arial"/>
                <w:sz w:val="18"/>
                <w:szCs w:val="18"/>
                <w:lang w:eastAsia="hr-HR"/>
              </w:rPr>
              <w:t>Usne</w:t>
            </w:r>
          </w:p>
        </w:tc>
        <w:tc>
          <w:tcPr>
            <w:tcW w:w="1162" w:type="dxa"/>
            <w:tcBorders>
              <w:top w:val="single" w:sz="4" w:space="0" w:color="auto"/>
            </w:tcBorders>
            <w:shd w:val="clear" w:color="auto" w:fill="auto"/>
            <w:noWrap/>
            <w:vAlign w:val="center"/>
          </w:tcPr>
          <w:p w:rsidR="00F66461" w:rsidRPr="00BB74FC" w:rsidRDefault="00F66461" w:rsidP="007643A2">
            <w:pPr>
              <w:suppressAutoHyphens w:val="0"/>
              <w:jc w:val="center"/>
              <w:rPr>
                <w:rFonts w:ascii="Arial" w:hAnsi="Arial" w:cs="Arial"/>
                <w:sz w:val="18"/>
                <w:szCs w:val="18"/>
                <w:lang w:eastAsia="hr-HR"/>
              </w:rPr>
            </w:pPr>
            <w:r w:rsidRPr="00BB74FC">
              <w:rPr>
                <w:rFonts w:ascii="Arial" w:hAnsi="Arial" w:cs="Arial"/>
                <w:sz w:val="18"/>
                <w:szCs w:val="18"/>
                <w:lang w:eastAsia="hr-HR"/>
              </w:rPr>
              <w:t>C0</w:t>
            </w:r>
            <w:r>
              <w:rPr>
                <w:rFonts w:ascii="Arial" w:hAnsi="Arial" w:cs="Arial"/>
                <w:sz w:val="18"/>
                <w:szCs w:val="18"/>
                <w:lang w:eastAsia="hr-HR"/>
              </w:rPr>
              <w:t>0</w:t>
            </w:r>
          </w:p>
        </w:tc>
        <w:tc>
          <w:tcPr>
            <w:tcW w:w="1064" w:type="dxa"/>
            <w:tcBorders>
              <w:top w:val="single" w:sz="4" w:space="0" w:color="auto"/>
            </w:tcBorders>
            <w:shd w:val="clear" w:color="auto" w:fill="auto"/>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1</w:t>
            </w:r>
          </w:p>
        </w:tc>
        <w:tc>
          <w:tcPr>
            <w:tcW w:w="1193" w:type="dxa"/>
            <w:tcBorders>
              <w:top w:val="single" w:sz="4" w:space="0" w:color="auto"/>
            </w:tcBorders>
            <w:shd w:val="clear" w:color="auto" w:fill="auto"/>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1</w:t>
            </w:r>
          </w:p>
        </w:tc>
        <w:tc>
          <w:tcPr>
            <w:tcW w:w="1110" w:type="dxa"/>
            <w:tcBorders>
              <w:top w:val="single" w:sz="4" w:space="0" w:color="auto"/>
            </w:tcBorders>
            <w:shd w:val="clear" w:color="auto" w:fill="auto"/>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Pr>
                <w:rFonts w:ascii="Arial" w:hAnsi="Arial" w:cs="Arial"/>
                <w:sz w:val="18"/>
                <w:szCs w:val="18"/>
                <w:lang w:eastAsia="hr-HR"/>
              </w:rPr>
              <w:t>Desni</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Pr>
                <w:rFonts w:ascii="Arial" w:hAnsi="Arial" w:cs="Arial"/>
                <w:sz w:val="18"/>
                <w:szCs w:val="18"/>
                <w:lang w:eastAsia="hr-HR"/>
              </w:rPr>
              <w:t>C00</w:t>
            </w:r>
          </w:p>
        </w:tc>
        <w:tc>
          <w:tcPr>
            <w:tcW w:w="1064" w:type="dxa"/>
            <w:shd w:val="clear" w:color="auto" w:fill="auto"/>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1</w:t>
            </w:r>
          </w:p>
        </w:tc>
        <w:tc>
          <w:tcPr>
            <w:tcW w:w="1193" w:type="dxa"/>
            <w:shd w:val="clear" w:color="auto" w:fill="auto"/>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w:t>
            </w:r>
          </w:p>
        </w:tc>
        <w:tc>
          <w:tcPr>
            <w:tcW w:w="1110" w:type="dxa"/>
            <w:shd w:val="clear" w:color="auto" w:fill="auto"/>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1</w:t>
            </w:r>
          </w:p>
        </w:tc>
      </w:tr>
      <w:tr w:rsidR="00F66461" w:rsidRPr="002D6F1C" w:rsidTr="00F66461">
        <w:trPr>
          <w:trHeight w:val="230"/>
          <w:jc w:val="center"/>
        </w:trPr>
        <w:tc>
          <w:tcPr>
            <w:tcW w:w="3758" w:type="dxa"/>
            <w:shd w:val="clear" w:color="auto" w:fill="FFFFFF" w:themeFill="background1"/>
            <w:noWrap/>
            <w:vAlign w:val="center"/>
          </w:tcPr>
          <w:p w:rsidR="00F66461" w:rsidRPr="00BB74FC" w:rsidRDefault="00F66461" w:rsidP="00BB74FC">
            <w:pPr>
              <w:suppressAutoHyphens w:val="0"/>
              <w:rPr>
                <w:rFonts w:ascii="Arial" w:hAnsi="Arial" w:cs="Arial"/>
                <w:sz w:val="18"/>
                <w:szCs w:val="18"/>
                <w:lang w:eastAsia="hr-HR"/>
              </w:rPr>
            </w:pPr>
            <w:r>
              <w:rPr>
                <w:rFonts w:ascii="Arial" w:hAnsi="Arial" w:cs="Arial"/>
                <w:sz w:val="18"/>
                <w:szCs w:val="18"/>
                <w:lang w:eastAsia="hr-HR"/>
              </w:rPr>
              <w:t>Usta</w:t>
            </w:r>
          </w:p>
        </w:tc>
        <w:tc>
          <w:tcPr>
            <w:tcW w:w="1162" w:type="dxa"/>
            <w:shd w:val="clear" w:color="auto" w:fill="FFFFFF" w:themeFill="background1"/>
            <w:noWrap/>
            <w:vAlign w:val="center"/>
          </w:tcPr>
          <w:p w:rsidR="00F66461" w:rsidRPr="00BB74FC" w:rsidRDefault="00F66461" w:rsidP="00BB74FC">
            <w:pPr>
              <w:suppressAutoHyphens w:val="0"/>
              <w:jc w:val="center"/>
              <w:rPr>
                <w:rFonts w:ascii="Arial" w:hAnsi="Arial" w:cs="Arial"/>
                <w:sz w:val="18"/>
                <w:szCs w:val="18"/>
                <w:lang w:eastAsia="hr-HR"/>
              </w:rPr>
            </w:pPr>
            <w:r>
              <w:rPr>
                <w:rFonts w:ascii="Arial" w:hAnsi="Arial" w:cs="Arial"/>
                <w:sz w:val="18"/>
                <w:szCs w:val="18"/>
                <w:lang w:eastAsia="hr-HR"/>
              </w:rPr>
              <w:t>C06</w:t>
            </w:r>
          </w:p>
        </w:tc>
        <w:tc>
          <w:tcPr>
            <w:tcW w:w="1064" w:type="dxa"/>
            <w:shd w:val="clear" w:color="auto" w:fill="FFFFFF" w:themeFill="background1"/>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1</w:t>
            </w:r>
          </w:p>
        </w:tc>
        <w:tc>
          <w:tcPr>
            <w:tcW w:w="1193" w:type="dxa"/>
            <w:shd w:val="clear" w:color="auto" w:fill="FFFFFF" w:themeFill="background1"/>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w:t>
            </w:r>
          </w:p>
        </w:tc>
        <w:tc>
          <w:tcPr>
            <w:tcW w:w="1110" w:type="dxa"/>
            <w:shd w:val="clear" w:color="auto" w:fill="FFFFFF" w:themeFill="background1"/>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1</w:t>
            </w:r>
          </w:p>
        </w:tc>
      </w:tr>
      <w:tr w:rsidR="00F66461" w:rsidRPr="002D6F1C" w:rsidTr="00F66461">
        <w:trPr>
          <w:trHeight w:val="230"/>
          <w:jc w:val="center"/>
        </w:trPr>
        <w:tc>
          <w:tcPr>
            <w:tcW w:w="3758" w:type="dxa"/>
            <w:shd w:val="clear" w:color="auto" w:fill="FFFFFF" w:themeFill="background1"/>
            <w:noWrap/>
            <w:vAlign w:val="center"/>
          </w:tcPr>
          <w:p w:rsidR="00F66461" w:rsidRPr="00BB74FC" w:rsidRDefault="00F66461" w:rsidP="00BB74FC">
            <w:pPr>
              <w:suppressAutoHyphens w:val="0"/>
              <w:rPr>
                <w:rFonts w:ascii="Arial" w:hAnsi="Arial" w:cs="Arial"/>
                <w:sz w:val="18"/>
                <w:szCs w:val="18"/>
                <w:lang w:eastAsia="hr-HR"/>
              </w:rPr>
            </w:pPr>
            <w:r>
              <w:rPr>
                <w:rFonts w:ascii="Arial" w:hAnsi="Arial" w:cs="Arial"/>
                <w:sz w:val="18"/>
                <w:szCs w:val="18"/>
                <w:lang w:eastAsia="hr-HR"/>
              </w:rPr>
              <w:t>Krajnici</w:t>
            </w:r>
          </w:p>
        </w:tc>
        <w:tc>
          <w:tcPr>
            <w:tcW w:w="1162" w:type="dxa"/>
            <w:shd w:val="clear" w:color="auto" w:fill="FFFFFF" w:themeFill="background1"/>
            <w:noWrap/>
            <w:vAlign w:val="center"/>
          </w:tcPr>
          <w:p w:rsidR="00F66461" w:rsidRPr="00BB74FC" w:rsidRDefault="00F66461" w:rsidP="00BB74FC">
            <w:pPr>
              <w:suppressAutoHyphens w:val="0"/>
              <w:jc w:val="center"/>
              <w:rPr>
                <w:rFonts w:ascii="Arial" w:hAnsi="Arial" w:cs="Arial"/>
                <w:sz w:val="18"/>
                <w:szCs w:val="18"/>
                <w:lang w:eastAsia="hr-HR"/>
              </w:rPr>
            </w:pPr>
            <w:r>
              <w:rPr>
                <w:rFonts w:ascii="Arial" w:hAnsi="Arial" w:cs="Arial"/>
                <w:sz w:val="18"/>
                <w:szCs w:val="18"/>
                <w:lang w:eastAsia="hr-HR"/>
              </w:rPr>
              <w:t>C09</w:t>
            </w:r>
          </w:p>
        </w:tc>
        <w:tc>
          <w:tcPr>
            <w:tcW w:w="1064" w:type="dxa"/>
            <w:shd w:val="clear" w:color="auto" w:fill="FFFFFF" w:themeFill="background1"/>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1</w:t>
            </w:r>
          </w:p>
        </w:tc>
        <w:tc>
          <w:tcPr>
            <w:tcW w:w="1193" w:type="dxa"/>
            <w:shd w:val="clear" w:color="auto" w:fill="FFFFFF" w:themeFill="background1"/>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1</w:t>
            </w:r>
          </w:p>
        </w:tc>
        <w:tc>
          <w:tcPr>
            <w:tcW w:w="1110" w:type="dxa"/>
            <w:shd w:val="clear" w:color="auto" w:fill="FFFFFF" w:themeFill="background1"/>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w:t>
            </w:r>
          </w:p>
        </w:tc>
      </w:tr>
      <w:tr w:rsidR="00F66461" w:rsidRPr="002D6F1C" w:rsidTr="00F66461">
        <w:trPr>
          <w:trHeight w:val="230"/>
          <w:jc w:val="center"/>
        </w:trPr>
        <w:tc>
          <w:tcPr>
            <w:tcW w:w="3758" w:type="dxa"/>
            <w:shd w:val="clear" w:color="auto" w:fill="FFFFFF" w:themeFill="background1"/>
            <w:noWrap/>
            <w:vAlign w:val="center"/>
          </w:tcPr>
          <w:p w:rsidR="00F66461" w:rsidRPr="00BB74FC" w:rsidRDefault="00F66461" w:rsidP="00BB74FC">
            <w:pPr>
              <w:suppressAutoHyphens w:val="0"/>
              <w:rPr>
                <w:rFonts w:ascii="Arial" w:hAnsi="Arial" w:cs="Arial"/>
                <w:sz w:val="18"/>
                <w:szCs w:val="18"/>
                <w:lang w:eastAsia="hr-HR"/>
              </w:rPr>
            </w:pPr>
            <w:r w:rsidRPr="00BB74FC">
              <w:rPr>
                <w:rFonts w:ascii="Arial" w:hAnsi="Arial" w:cs="Arial"/>
                <w:sz w:val="18"/>
                <w:szCs w:val="18"/>
                <w:lang w:eastAsia="hr-HR"/>
              </w:rPr>
              <w:t>Ždrijelo</w:t>
            </w:r>
          </w:p>
        </w:tc>
        <w:tc>
          <w:tcPr>
            <w:tcW w:w="1162" w:type="dxa"/>
            <w:shd w:val="clear" w:color="auto" w:fill="FFFFFF" w:themeFill="background1"/>
            <w:noWrap/>
            <w:vAlign w:val="center"/>
          </w:tcPr>
          <w:p w:rsidR="00F66461" w:rsidRPr="00BB74FC" w:rsidRDefault="00F66461" w:rsidP="00BB74FC">
            <w:pPr>
              <w:suppressAutoHyphens w:val="0"/>
              <w:jc w:val="center"/>
              <w:rPr>
                <w:rFonts w:ascii="Arial" w:hAnsi="Arial" w:cs="Arial"/>
                <w:sz w:val="18"/>
                <w:szCs w:val="18"/>
                <w:lang w:eastAsia="hr-HR"/>
              </w:rPr>
            </w:pPr>
            <w:r w:rsidRPr="00BB74FC">
              <w:rPr>
                <w:rFonts w:ascii="Arial" w:hAnsi="Arial" w:cs="Arial"/>
                <w:sz w:val="18"/>
                <w:szCs w:val="18"/>
                <w:lang w:eastAsia="hr-HR"/>
              </w:rPr>
              <w:t>C10-C14</w:t>
            </w:r>
          </w:p>
        </w:tc>
        <w:tc>
          <w:tcPr>
            <w:tcW w:w="1064" w:type="dxa"/>
            <w:shd w:val="clear" w:color="auto" w:fill="FFFFFF" w:themeFill="background1"/>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6</w:t>
            </w:r>
          </w:p>
        </w:tc>
        <w:tc>
          <w:tcPr>
            <w:tcW w:w="1193" w:type="dxa"/>
            <w:shd w:val="clear" w:color="auto" w:fill="FFFFFF" w:themeFill="background1"/>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4</w:t>
            </w:r>
          </w:p>
        </w:tc>
        <w:tc>
          <w:tcPr>
            <w:tcW w:w="1110" w:type="dxa"/>
            <w:shd w:val="clear" w:color="auto" w:fill="FFFFFF" w:themeFill="background1"/>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2</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sidRPr="00BB74FC">
              <w:rPr>
                <w:rFonts w:ascii="Arial" w:hAnsi="Arial" w:cs="Arial"/>
                <w:sz w:val="18"/>
                <w:szCs w:val="18"/>
                <w:lang w:eastAsia="hr-HR"/>
              </w:rPr>
              <w:t>Jednjak</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sidRPr="00BB74FC">
              <w:rPr>
                <w:rFonts w:ascii="Arial" w:hAnsi="Arial" w:cs="Arial"/>
                <w:sz w:val="18"/>
                <w:szCs w:val="18"/>
                <w:lang w:eastAsia="hr-HR"/>
              </w:rPr>
              <w:t>C15</w:t>
            </w:r>
          </w:p>
        </w:tc>
        <w:tc>
          <w:tcPr>
            <w:tcW w:w="1064" w:type="dxa"/>
            <w:shd w:val="clear" w:color="auto" w:fill="auto"/>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7</w:t>
            </w:r>
          </w:p>
        </w:tc>
        <w:tc>
          <w:tcPr>
            <w:tcW w:w="1193" w:type="dxa"/>
            <w:shd w:val="clear" w:color="auto" w:fill="auto"/>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5</w:t>
            </w:r>
          </w:p>
        </w:tc>
        <w:tc>
          <w:tcPr>
            <w:tcW w:w="1110" w:type="dxa"/>
            <w:shd w:val="clear" w:color="auto" w:fill="auto"/>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2</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b/>
                <w:sz w:val="18"/>
                <w:szCs w:val="18"/>
                <w:lang w:eastAsia="hr-HR"/>
              </w:rPr>
            </w:pPr>
            <w:r w:rsidRPr="00BB74FC">
              <w:rPr>
                <w:rFonts w:ascii="Arial" w:hAnsi="Arial" w:cs="Arial"/>
                <w:b/>
                <w:sz w:val="18"/>
                <w:szCs w:val="18"/>
                <w:lang w:eastAsia="hr-HR"/>
              </w:rPr>
              <w:t>Želudac</w:t>
            </w:r>
          </w:p>
        </w:tc>
        <w:tc>
          <w:tcPr>
            <w:tcW w:w="1162" w:type="dxa"/>
            <w:shd w:val="clear" w:color="auto" w:fill="auto"/>
            <w:noWrap/>
            <w:vAlign w:val="center"/>
          </w:tcPr>
          <w:p w:rsidR="00F66461" w:rsidRPr="0067054D" w:rsidRDefault="00F66461" w:rsidP="00BB74FC">
            <w:pPr>
              <w:suppressAutoHyphens w:val="0"/>
              <w:jc w:val="center"/>
              <w:rPr>
                <w:rFonts w:ascii="Arial" w:hAnsi="Arial" w:cs="Arial"/>
                <w:b/>
                <w:sz w:val="18"/>
                <w:szCs w:val="18"/>
                <w:lang w:eastAsia="hr-HR"/>
              </w:rPr>
            </w:pPr>
            <w:r w:rsidRPr="0067054D">
              <w:rPr>
                <w:rFonts w:ascii="Arial" w:hAnsi="Arial" w:cs="Arial"/>
                <w:b/>
                <w:sz w:val="18"/>
                <w:szCs w:val="18"/>
                <w:lang w:eastAsia="hr-HR"/>
              </w:rPr>
              <w:t>C16</w:t>
            </w:r>
          </w:p>
        </w:tc>
        <w:tc>
          <w:tcPr>
            <w:tcW w:w="1064" w:type="dxa"/>
            <w:shd w:val="clear" w:color="auto" w:fill="auto"/>
            <w:noWrap/>
            <w:vAlign w:val="center"/>
          </w:tcPr>
          <w:p w:rsidR="00F66461" w:rsidRPr="0067054D" w:rsidRDefault="00F66461" w:rsidP="007643A2">
            <w:pPr>
              <w:jc w:val="center"/>
              <w:rPr>
                <w:rFonts w:ascii="Arial" w:hAnsi="Arial" w:cs="Arial"/>
                <w:b/>
                <w:sz w:val="18"/>
                <w:szCs w:val="18"/>
              </w:rPr>
            </w:pPr>
            <w:r>
              <w:rPr>
                <w:rFonts w:ascii="Arial" w:hAnsi="Arial" w:cs="Arial"/>
                <w:b/>
                <w:sz w:val="18"/>
                <w:szCs w:val="18"/>
              </w:rPr>
              <w:t>20</w:t>
            </w:r>
          </w:p>
        </w:tc>
        <w:tc>
          <w:tcPr>
            <w:tcW w:w="1193" w:type="dxa"/>
            <w:shd w:val="clear" w:color="auto" w:fill="auto"/>
            <w:noWrap/>
            <w:vAlign w:val="center"/>
          </w:tcPr>
          <w:p w:rsidR="00F66461" w:rsidRPr="0067054D" w:rsidRDefault="00F66461" w:rsidP="007643A2">
            <w:pPr>
              <w:jc w:val="center"/>
              <w:rPr>
                <w:rFonts w:ascii="Arial" w:hAnsi="Arial" w:cs="Arial"/>
                <w:b/>
                <w:sz w:val="18"/>
                <w:szCs w:val="18"/>
              </w:rPr>
            </w:pPr>
            <w:r>
              <w:rPr>
                <w:rFonts w:ascii="Arial" w:hAnsi="Arial" w:cs="Arial"/>
                <w:b/>
                <w:sz w:val="18"/>
                <w:szCs w:val="18"/>
              </w:rPr>
              <w:t>13</w:t>
            </w:r>
          </w:p>
        </w:tc>
        <w:tc>
          <w:tcPr>
            <w:tcW w:w="1110" w:type="dxa"/>
            <w:shd w:val="clear" w:color="auto" w:fill="auto"/>
            <w:noWrap/>
            <w:vAlign w:val="center"/>
          </w:tcPr>
          <w:p w:rsidR="00F66461" w:rsidRPr="0067054D" w:rsidRDefault="00F66461" w:rsidP="007643A2">
            <w:pPr>
              <w:jc w:val="center"/>
              <w:rPr>
                <w:rFonts w:ascii="Arial" w:hAnsi="Arial" w:cs="Arial"/>
                <w:b/>
                <w:sz w:val="18"/>
                <w:szCs w:val="18"/>
              </w:rPr>
            </w:pPr>
            <w:r>
              <w:rPr>
                <w:rFonts w:ascii="Arial" w:hAnsi="Arial" w:cs="Arial"/>
                <w:b/>
                <w:sz w:val="18"/>
                <w:szCs w:val="18"/>
              </w:rPr>
              <w:t>7</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sidRPr="00BB74FC">
              <w:rPr>
                <w:rFonts w:ascii="Arial" w:hAnsi="Arial" w:cs="Arial"/>
                <w:sz w:val="18"/>
                <w:szCs w:val="18"/>
                <w:lang w:eastAsia="hr-HR"/>
              </w:rPr>
              <w:t>Tanko crijevo</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sidRPr="00BB74FC">
              <w:rPr>
                <w:rFonts w:ascii="Arial" w:hAnsi="Arial" w:cs="Arial"/>
                <w:sz w:val="18"/>
                <w:szCs w:val="18"/>
                <w:lang w:eastAsia="hr-HR"/>
              </w:rPr>
              <w:t>C17</w:t>
            </w:r>
          </w:p>
        </w:tc>
        <w:tc>
          <w:tcPr>
            <w:tcW w:w="1064" w:type="dxa"/>
            <w:shd w:val="clear" w:color="auto" w:fill="auto"/>
            <w:noWrap/>
            <w:vAlign w:val="center"/>
          </w:tcPr>
          <w:p w:rsidR="00F66461" w:rsidRPr="00503203" w:rsidRDefault="00F66461" w:rsidP="002153ED">
            <w:pPr>
              <w:jc w:val="center"/>
              <w:rPr>
                <w:rFonts w:ascii="Arial" w:hAnsi="Arial" w:cs="Arial"/>
                <w:sz w:val="18"/>
                <w:szCs w:val="18"/>
              </w:rPr>
            </w:pPr>
            <w:r w:rsidRPr="00503203">
              <w:rPr>
                <w:rFonts w:ascii="Arial" w:hAnsi="Arial" w:cs="Arial"/>
                <w:sz w:val="18"/>
                <w:szCs w:val="18"/>
              </w:rPr>
              <w:t>1</w:t>
            </w:r>
          </w:p>
        </w:tc>
        <w:tc>
          <w:tcPr>
            <w:tcW w:w="1193" w:type="dxa"/>
            <w:shd w:val="clear" w:color="auto" w:fill="auto"/>
            <w:noWrap/>
            <w:vAlign w:val="center"/>
          </w:tcPr>
          <w:p w:rsidR="00F66461" w:rsidRPr="00503203" w:rsidRDefault="00F66461" w:rsidP="002153ED">
            <w:pPr>
              <w:jc w:val="center"/>
              <w:rPr>
                <w:rFonts w:ascii="Arial" w:hAnsi="Arial" w:cs="Arial"/>
                <w:sz w:val="18"/>
                <w:szCs w:val="18"/>
              </w:rPr>
            </w:pPr>
            <w:r w:rsidRPr="00503203">
              <w:rPr>
                <w:rFonts w:ascii="Arial" w:hAnsi="Arial" w:cs="Arial"/>
                <w:sz w:val="18"/>
                <w:szCs w:val="18"/>
              </w:rPr>
              <w:t>1</w:t>
            </w:r>
          </w:p>
        </w:tc>
        <w:tc>
          <w:tcPr>
            <w:tcW w:w="1110" w:type="dxa"/>
            <w:shd w:val="clear" w:color="auto" w:fill="auto"/>
            <w:noWrap/>
            <w:vAlign w:val="center"/>
          </w:tcPr>
          <w:p w:rsidR="00F66461" w:rsidRPr="00503203" w:rsidRDefault="00F66461" w:rsidP="002153ED">
            <w:pPr>
              <w:jc w:val="center"/>
              <w:rPr>
                <w:rFonts w:ascii="Arial" w:hAnsi="Arial" w:cs="Arial"/>
                <w:sz w:val="18"/>
                <w:szCs w:val="18"/>
              </w:rPr>
            </w:pPr>
            <w:r w:rsidRPr="00503203">
              <w:rPr>
                <w:rFonts w:ascii="Arial" w:hAnsi="Arial" w:cs="Arial"/>
                <w:sz w:val="18"/>
                <w:szCs w:val="18"/>
              </w:rPr>
              <w:t>-</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b/>
                <w:sz w:val="18"/>
                <w:szCs w:val="18"/>
                <w:lang w:eastAsia="hr-HR"/>
              </w:rPr>
            </w:pPr>
            <w:r w:rsidRPr="00BB74FC">
              <w:rPr>
                <w:rFonts w:ascii="Arial" w:hAnsi="Arial" w:cs="Arial"/>
                <w:b/>
                <w:sz w:val="18"/>
                <w:szCs w:val="18"/>
                <w:lang w:eastAsia="hr-HR"/>
              </w:rPr>
              <w:t>Debelo crijevo</w:t>
            </w:r>
          </w:p>
        </w:tc>
        <w:tc>
          <w:tcPr>
            <w:tcW w:w="1162" w:type="dxa"/>
            <w:shd w:val="clear" w:color="auto" w:fill="auto"/>
            <w:noWrap/>
            <w:vAlign w:val="center"/>
          </w:tcPr>
          <w:p w:rsidR="00F66461" w:rsidRPr="00BB74FC" w:rsidRDefault="00F66461" w:rsidP="00BB74FC">
            <w:pPr>
              <w:suppressAutoHyphens w:val="0"/>
              <w:jc w:val="center"/>
              <w:rPr>
                <w:rFonts w:ascii="Arial" w:hAnsi="Arial" w:cs="Arial"/>
                <w:b/>
                <w:sz w:val="18"/>
                <w:szCs w:val="18"/>
                <w:lang w:eastAsia="hr-HR"/>
              </w:rPr>
            </w:pPr>
            <w:r w:rsidRPr="00BB74FC">
              <w:rPr>
                <w:rFonts w:ascii="Arial" w:hAnsi="Arial" w:cs="Arial"/>
                <w:b/>
                <w:sz w:val="18"/>
                <w:szCs w:val="18"/>
                <w:lang w:eastAsia="hr-HR"/>
              </w:rPr>
              <w:t>C18</w:t>
            </w:r>
          </w:p>
        </w:tc>
        <w:tc>
          <w:tcPr>
            <w:tcW w:w="1064"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44</w:t>
            </w:r>
          </w:p>
        </w:tc>
        <w:tc>
          <w:tcPr>
            <w:tcW w:w="1193"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23</w:t>
            </w:r>
          </w:p>
        </w:tc>
        <w:tc>
          <w:tcPr>
            <w:tcW w:w="1110"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21</w:t>
            </w:r>
          </w:p>
        </w:tc>
      </w:tr>
      <w:tr w:rsidR="00F66461" w:rsidRPr="002D6F1C" w:rsidTr="00F66461">
        <w:trPr>
          <w:trHeight w:val="229"/>
          <w:jc w:val="center"/>
        </w:trPr>
        <w:tc>
          <w:tcPr>
            <w:tcW w:w="3758" w:type="dxa"/>
            <w:shd w:val="clear" w:color="auto" w:fill="auto"/>
            <w:noWrap/>
            <w:vAlign w:val="center"/>
          </w:tcPr>
          <w:p w:rsidR="00F66461" w:rsidRPr="00BB74FC" w:rsidRDefault="00F66461" w:rsidP="00BB74FC">
            <w:pPr>
              <w:suppressAutoHyphens w:val="0"/>
              <w:rPr>
                <w:rFonts w:ascii="Arial" w:hAnsi="Arial" w:cs="Arial"/>
                <w:b/>
                <w:sz w:val="18"/>
                <w:szCs w:val="18"/>
                <w:lang w:eastAsia="hr-HR"/>
              </w:rPr>
            </w:pPr>
            <w:r w:rsidRPr="00BB74FC">
              <w:rPr>
                <w:rFonts w:ascii="Arial" w:hAnsi="Arial" w:cs="Arial"/>
                <w:b/>
                <w:sz w:val="18"/>
                <w:szCs w:val="18"/>
                <w:lang w:eastAsia="hr-HR"/>
              </w:rPr>
              <w:t>Rektosigmoid</w:t>
            </w:r>
          </w:p>
        </w:tc>
        <w:tc>
          <w:tcPr>
            <w:tcW w:w="1162" w:type="dxa"/>
            <w:shd w:val="clear" w:color="auto" w:fill="auto"/>
            <w:noWrap/>
            <w:vAlign w:val="center"/>
          </w:tcPr>
          <w:p w:rsidR="00F66461" w:rsidRPr="00BB74FC" w:rsidRDefault="00F66461" w:rsidP="00BB74FC">
            <w:pPr>
              <w:suppressAutoHyphens w:val="0"/>
              <w:jc w:val="center"/>
              <w:rPr>
                <w:rFonts w:ascii="Arial" w:hAnsi="Arial" w:cs="Arial"/>
                <w:b/>
                <w:sz w:val="18"/>
                <w:szCs w:val="18"/>
                <w:lang w:eastAsia="hr-HR"/>
              </w:rPr>
            </w:pPr>
            <w:r w:rsidRPr="00BB74FC">
              <w:rPr>
                <w:rFonts w:ascii="Arial" w:hAnsi="Arial" w:cs="Arial"/>
                <w:b/>
                <w:sz w:val="18"/>
                <w:szCs w:val="18"/>
                <w:lang w:eastAsia="hr-HR"/>
              </w:rPr>
              <w:t>C19</w:t>
            </w:r>
          </w:p>
        </w:tc>
        <w:tc>
          <w:tcPr>
            <w:tcW w:w="1064"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4</w:t>
            </w:r>
          </w:p>
        </w:tc>
        <w:tc>
          <w:tcPr>
            <w:tcW w:w="1193"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2</w:t>
            </w:r>
          </w:p>
        </w:tc>
        <w:tc>
          <w:tcPr>
            <w:tcW w:w="1110"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2</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b/>
                <w:sz w:val="18"/>
                <w:szCs w:val="18"/>
                <w:lang w:eastAsia="hr-HR"/>
              </w:rPr>
            </w:pPr>
            <w:r w:rsidRPr="00BB74FC">
              <w:rPr>
                <w:rFonts w:ascii="Arial" w:hAnsi="Arial" w:cs="Arial"/>
                <w:b/>
                <w:sz w:val="18"/>
                <w:szCs w:val="18"/>
                <w:lang w:eastAsia="hr-HR"/>
              </w:rPr>
              <w:t>Rektum</w:t>
            </w:r>
          </w:p>
        </w:tc>
        <w:tc>
          <w:tcPr>
            <w:tcW w:w="1162" w:type="dxa"/>
            <w:shd w:val="clear" w:color="auto" w:fill="auto"/>
            <w:noWrap/>
            <w:vAlign w:val="center"/>
          </w:tcPr>
          <w:p w:rsidR="00F66461" w:rsidRPr="00BB74FC" w:rsidRDefault="00F66461" w:rsidP="00BB74FC">
            <w:pPr>
              <w:suppressAutoHyphens w:val="0"/>
              <w:jc w:val="center"/>
              <w:rPr>
                <w:rFonts w:ascii="Arial" w:hAnsi="Arial" w:cs="Arial"/>
                <w:b/>
                <w:sz w:val="18"/>
                <w:szCs w:val="18"/>
                <w:lang w:eastAsia="hr-HR"/>
              </w:rPr>
            </w:pPr>
            <w:r w:rsidRPr="00BB74FC">
              <w:rPr>
                <w:rFonts w:ascii="Arial" w:hAnsi="Arial" w:cs="Arial"/>
                <w:b/>
                <w:sz w:val="18"/>
                <w:szCs w:val="18"/>
                <w:lang w:eastAsia="hr-HR"/>
              </w:rPr>
              <w:t>C20</w:t>
            </w:r>
          </w:p>
        </w:tc>
        <w:tc>
          <w:tcPr>
            <w:tcW w:w="1064"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25</w:t>
            </w:r>
          </w:p>
        </w:tc>
        <w:tc>
          <w:tcPr>
            <w:tcW w:w="1193"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14</w:t>
            </w:r>
          </w:p>
        </w:tc>
        <w:tc>
          <w:tcPr>
            <w:tcW w:w="1110"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11</w:t>
            </w:r>
          </w:p>
        </w:tc>
      </w:tr>
      <w:tr w:rsidR="00F66461" w:rsidRPr="002D6F1C" w:rsidTr="00F66461">
        <w:trPr>
          <w:trHeight w:val="230"/>
          <w:jc w:val="center"/>
        </w:trPr>
        <w:tc>
          <w:tcPr>
            <w:tcW w:w="3758" w:type="dxa"/>
            <w:shd w:val="clear" w:color="auto" w:fill="auto"/>
            <w:noWrap/>
            <w:vAlign w:val="center"/>
          </w:tcPr>
          <w:p w:rsidR="00F66461" w:rsidRPr="00F66461" w:rsidRDefault="00F66461" w:rsidP="007643A2">
            <w:pPr>
              <w:suppressAutoHyphens w:val="0"/>
              <w:rPr>
                <w:rFonts w:ascii="Arial" w:hAnsi="Arial" w:cs="Arial"/>
                <w:sz w:val="18"/>
                <w:szCs w:val="18"/>
                <w:lang w:eastAsia="hr-HR"/>
              </w:rPr>
            </w:pPr>
            <w:r w:rsidRPr="00F66461">
              <w:rPr>
                <w:rFonts w:ascii="Arial" w:hAnsi="Arial" w:cs="Arial"/>
                <w:sz w:val="18"/>
                <w:szCs w:val="18"/>
                <w:lang w:eastAsia="hr-HR"/>
              </w:rPr>
              <w:t>Čmar (anus) i analni kanal</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Pr>
                <w:rFonts w:ascii="Arial" w:hAnsi="Arial" w:cs="Arial"/>
                <w:sz w:val="18"/>
                <w:szCs w:val="18"/>
                <w:lang w:eastAsia="hr-HR"/>
              </w:rPr>
              <w:t>C21</w:t>
            </w:r>
          </w:p>
        </w:tc>
        <w:tc>
          <w:tcPr>
            <w:tcW w:w="1064" w:type="dxa"/>
            <w:shd w:val="clear" w:color="auto" w:fill="auto"/>
            <w:noWrap/>
            <w:vAlign w:val="center"/>
          </w:tcPr>
          <w:p w:rsidR="00F66461" w:rsidRPr="00324278" w:rsidRDefault="00F66461" w:rsidP="007643A2">
            <w:pPr>
              <w:jc w:val="center"/>
              <w:rPr>
                <w:rFonts w:ascii="Arial" w:hAnsi="Arial" w:cs="Arial"/>
                <w:sz w:val="18"/>
                <w:szCs w:val="18"/>
              </w:rPr>
            </w:pPr>
            <w:r w:rsidRPr="00324278">
              <w:rPr>
                <w:rFonts w:ascii="Arial" w:hAnsi="Arial" w:cs="Arial"/>
                <w:sz w:val="18"/>
                <w:szCs w:val="18"/>
              </w:rPr>
              <w:t>1</w:t>
            </w:r>
          </w:p>
        </w:tc>
        <w:tc>
          <w:tcPr>
            <w:tcW w:w="1193" w:type="dxa"/>
            <w:shd w:val="clear" w:color="auto" w:fill="auto"/>
            <w:noWrap/>
            <w:vAlign w:val="center"/>
          </w:tcPr>
          <w:p w:rsidR="00F66461" w:rsidRPr="00324278" w:rsidRDefault="00F66461" w:rsidP="007643A2">
            <w:pPr>
              <w:jc w:val="center"/>
              <w:rPr>
                <w:rFonts w:ascii="Arial" w:hAnsi="Arial" w:cs="Arial"/>
                <w:sz w:val="18"/>
                <w:szCs w:val="18"/>
              </w:rPr>
            </w:pPr>
            <w:r w:rsidRPr="00324278">
              <w:rPr>
                <w:rFonts w:ascii="Arial" w:hAnsi="Arial" w:cs="Arial"/>
                <w:sz w:val="18"/>
                <w:szCs w:val="18"/>
              </w:rPr>
              <w:t>1</w:t>
            </w:r>
          </w:p>
        </w:tc>
        <w:tc>
          <w:tcPr>
            <w:tcW w:w="1110" w:type="dxa"/>
            <w:shd w:val="clear" w:color="auto" w:fill="auto"/>
            <w:noWrap/>
            <w:vAlign w:val="center"/>
          </w:tcPr>
          <w:p w:rsidR="00F66461" w:rsidRPr="00324278" w:rsidRDefault="00F66461" w:rsidP="007643A2">
            <w:pPr>
              <w:jc w:val="center"/>
              <w:rPr>
                <w:rFonts w:ascii="Arial" w:hAnsi="Arial" w:cs="Arial"/>
                <w:sz w:val="18"/>
                <w:szCs w:val="18"/>
              </w:rPr>
            </w:pPr>
            <w:r w:rsidRPr="00324278">
              <w:rPr>
                <w:rFonts w:ascii="Arial" w:hAnsi="Arial" w:cs="Arial"/>
                <w:sz w:val="18"/>
                <w:szCs w:val="18"/>
              </w:rPr>
              <w:t>-</w:t>
            </w:r>
          </w:p>
        </w:tc>
      </w:tr>
      <w:tr w:rsidR="00F66461" w:rsidRPr="00324278" w:rsidTr="00F66461">
        <w:trPr>
          <w:trHeight w:val="230"/>
          <w:jc w:val="center"/>
        </w:trPr>
        <w:tc>
          <w:tcPr>
            <w:tcW w:w="3758" w:type="dxa"/>
            <w:shd w:val="clear" w:color="auto" w:fill="auto"/>
            <w:noWrap/>
            <w:vAlign w:val="center"/>
          </w:tcPr>
          <w:p w:rsidR="00F66461" w:rsidRPr="00324278" w:rsidRDefault="00F66461" w:rsidP="00BB74FC">
            <w:pPr>
              <w:suppressAutoHyphens w:val="0"/>
              <w:rPr>
                <w:rFonts w:ascii="Arial" w:hAnsi="Arial" w:cs="Arial"/>
                <w:b/>
                <w:sz w:val="18"/>
                <w:szCs w:val="18"/>
                <w:lang w:eastAsia="hr-HR"/>
              </w:rPr>
            </w:pPr>
            <w:r w:rsidRPr="00324278">
              <w:rPr>
                <w:rFonts w:ascii="Arial" w:hAnsi="Arial" w:cs="Arial"/>
                <w:b/>
                <w:sz w:val="18"/>
                <w:szCs w:val="18"/>
                <w:lang w:eastAsia="hr-HR"/>
              </w:rPr>
              <w:t>Jetra</w:t>
            </w:r>
          </w:p>
        </w:tc>
        <w:tc>
          <w:tcPr>
            <w:tcW w:w="1162" w:type="dxa"/>
            <w:shd w:val="clear" w:color="auto" w:fill="auto"/>
            <w:noWrap/>
            <w:vAlign w:val="center"/>
          </w:tcPr>
          <w:p w:rsidR="00F66461" w:rsidRPr="00324278" w:rsidRDefault="00F66461" w:rsidP="00BB74FC">
            <w:pPr>
              <w:suppressAutoHyphens w:val="0"/>
              <w:jc w:val="center"/>
              <w:rPr>
                <w:rFonts w:ascii="Arial" w:hAnsi="Arial" w:cs="Arial"/>
                <w:b/>
                <w:sz w:val="18"/>
                <w:szCs w:val="18"/>
                <w:lang w:eastAsia="hr-HR"/>
              </w:rPr>
            </w:pPr>
            <w:r w:rsidRPr="00324278">
              <w:rPr>
                <w:rFonts w:ascii="Arial" w:hAnsi="Arial" w:cs="Arial"/>
                <w:b/>
                <w:sz w:val="18"/>
                <w:szCs w:val="18"/>
                <w:lang w:eastAsia="hr-HR"/>
              </w:rPr>
              <w:t>C22</w:t>
            </w:r>
          </w:p>
        </w:tc>
        <w:tc>
          <w:tcPr>
            <w:tcW w:w="1064" w:type="dxa"/>
            <w:shd w:val="clear" w:color="auto" w:fill="auto"/>
            <w:noWrap/>
            <w:vAlign w:val="center"/>
          </w:tcPr>
          <w:p w:rsidR="00F66461" w:rsidRPr="00324278" w:rsidRDefault="00F66461" w:rsidP="007643A2">
            <w:pPr>
              <w:jc w:val="center"/>
              <w:rPr>
                <w:rFonts w:ascii="Arial" w:hAnsi="Arial" w:cs="Arial"/>
                <w:b/>
                <w:sz w:val="18"/>
                <w:szCs w:val="18"/>
              </w:rPr>
            </w:pPr>
            <w:r w:rsidRPr="00324278">
              <w:rPr>
                <w:rFonts w:ascii="Arial" w:hAnsi="Arial" w:cs="Arial"/>
                <w:b/>
                <w:sz w:val="18"/>
                <w:szCs w:val="18"/>
              </w:rPr>
              <w:t>14</w:t>
            </w:r>
          </w:p>
        </w:tc>
        <w:tc>
          <w:tcPr>
            <w:tcW w:w="1193" w:type="dxa"/>
            <w:shd w:val="clear" w:color="auto" w:fill="auto"/>
            <w:noWrap/>
            <w:vAlign w:val="center"/>
          </w:tcPr>
          <w:p w:rsidR="00F66461" w:rsidRPr="00324278" w:rsidRDefault="00F66461" w:rsidP="007643A2">
            <w:pPr>
              <w:jc w:val="center"/>
              <w:rPr>
                <w:rFonts w:ascii="Arial" w:hAnsi="Arial" w:cs="Arial"/>
                <w:b/>
                <w:sz w:val="18"/>
                <w:szCs w:val="18"/>
              </w:rPr>
            </w:pPr>
            <w:r w:rsidRPr="00324278">
              <w:rPr>
                <w:rFonts w:ascii="Arial" w:hAnsi="Arial" w:cs="Arial"/>
                <w:b/>
                <w:sz w:val="18"/>
                <w:szCs w:val="18"/>
              </w:rPr>
              <w:t>9</w:t>
            </w:r>
          </w:p>
        </w:tc>
        <w:tc>
          <w:tcPr>
            <w:tcW w:w="1110" w:type="dxa"/>
            <w:shd w:val="clear" w:color="auto" w:fill="auto"/>
            <w:noWrap/>
            <w:vAlign w:val="center"/>
          </w:tcPr>
          <w:p w:rsidR="00F66461" w:rsidRPr="00324278" w:rsidRDefault="00F66461" w:rsidP="007643A2">
            <w:pPr>
              <w:jc w:val="center"/>
              <w:rPr>
                <w:rFonts w:ascii="Arial" w:hAnsi="Arial" w:cs="Arial"/>
                <w:b/>
                <w:sz w:val="18"/>
                <w:szCs w:val="18"/>
              </w:rPr>
            </w:pPr>
            <w:r w:rsidRPr="00324278">
              <w:rPr>
                <w:rFonts w:ascii="Arial" w:hAnsi="Arial" w:cs="Arial"/>
                <w:b/>
                <w:sz w:val="18"/>
                <w:szCs w:val="18"/>
              </w:rPr>
              <w:t>5</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sidRPr="00BB74FC">
              <w:rPr>
                <w:rFonts w:ascii="Arial" w:hAnsi="Arial" w:cs="Arial"/>
                <w:sz w:val="18"/>
                <w:szCs w:val="18"/>
                <w:lang w:eastAsia="hr-HR"/>
              </w:rPr>
              <w:t>Žučni mjehur</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sidRPr="00BB74FC">
              <w:rPr>
                <w:rFonts w:ascii="Arial" w:hAnsi="Arial" w:cs="Arial"/>
                <w:sz w:val="18"/>
                <w:szCs w:val="18"/>
                <w:lang w:eastAsia="hr-HR"/>
              </w:rPr>
              <w:t>C23</w:t>
            </w:r>
          </w:p>
        </w:tc>
        <w:tc>
          <w:tcPr>
            <w:tcW w:w="1064" w:type="dxa"/>
            <w:shd w:val="clear" w:color="auto" w:fill="auto"/>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4</w:t>
            </w:r>
          </w:p>
        </w:tc>
        <w:tc>
          <w:tcPr>
            <w:tcW w:w="1193" w:type="dxa"/>
            <w:shd w:val="clear" w:color="auto" w:fill="auto"/>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w:t>
            </w:r>
          </w:p>
        </w:tc>
        <w:tc>
          <w:tcPr>
            <w:tcW w:w="1110" w:type="dxa"/>
            <w:shd w:val="clear" w:color="auto" w:fill="auto"/>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4</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sidRPr="00BB74FC">
              <w:rPr>
                <w:rFonts w:ascii="Arial" w:hAnsi="Arial" w:cs="Arial"/>
                <w:sz w:val="18"/>
                <w:szCs w:val="18"/>
                <w:lang w:eastAsia="hr-HR"/>
              </w:rPr>
              <w:t>Bilijarni trakt</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sidRPr="00BB74FC">
              <w:rPr>
                <w:rFonts w:ascii="Arial" w:hAnsi="Arial" w:cs="Arial"/>
                <w:sz w:val="18"/>
                <w:szCs w:val="18"/>
                <w:lang w:eastAsia="hr-HR"/>
              </w:rPr>
              <w:t>C24</w:t>
            </w:r>
          </w:p>
        </w:tc>
        <w:tc>
          <w:tcPr>
            <w:tcW w:w="1064" w:type="dxa"/>
            <w:shd w:val="clear" w:color="auto" w:fill="auto"/>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2</w:t>
            </w:r>
          </w:p>
        </w:tc>
        <w:tc>
          <w:tcPr>
            <w:tcW w:w="1193" w:type="dxa"/>
            <w:shd w:val="clear" w:color="auto" w:fill="auto"/>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1</w:t>
            </w:r>
          </w:p>
        </w:tc>
        <w:tc>
          <w:tcPr>
            <w:tcW w:w="1110" w:type="dxa"/>
            <w:shd w:val="clear" w:color="auto" w:fill="auto"/>
            <w:noWrap/>
            <w:vAlign w:val="center"/>
          </w:tcPr>
          <w:p w:rsidR="00F66461" w:rsidRPr="00BB74FC" w:rsidRDefault="00F66461" w:rsidP="007643A2">
            <w:pPr>
              <w:jc w:val="center"/>
              <w:rPr>
                <w:rFonts w:ascii="Arial" w:hAnsi="Arial" w:cs="Arial"/>
                <w:sz w:val="18"/>
                <w:szCs w:val="18"/>
              </w:rPr>
            </w:pPr>
            <w:r>
              <w:rPr>
                <w:rFonts w:ascii="Arial" w:hAnsi="Arial" w:cs="Arial"/>
                <w:sz w:val="18"/>
                <w:szCs w:val="18"/>
              </w:rPr>
              <w:t>1</w:t>
            </w:r>
          </w:p>
        </w:tc>
      </w:tr>
      <w:tr w:rsidR="00F66461" w:rsidRPr="002D6F1C" w:rsidTr="00F66461">
        <w:trPr>
          <w:trHeight w:val="230"/>
          <w:jc w:val="center"/>
        </w:trPr>
        <w:tc>
          <w:tcPr>
            <w:tcW w:w="3758" w:type="dxa"/>
            <w:shd w:val="clear" w:color="auto" w:fill="auto"/>
            <w:noWrap/>
            <w:vAlign w:val="center"/>
          </w:tcPr>
          <w:p w:rsidR="00F66461" w:rsidRPr="0067054D" w:rsidRDefault="00F66461" w:rsidP="00BB74FC">
            <w:pPr>
              <w:suppressAutoHyphens w:val="0"/>
              <w:rPr>
                <w:rFonts w:ascii="Arial" w:hAnsi="Arial" w:cs="Arial"/>
                <w:b/>
                <w:sz w:val="18"/>
                <w:szCs w:val="18"/>
                <w:lang w:eastAsia="hr-HR"/>
              </w:rPr>
            </w:pPr>
            <w:r w:rsidRPr="0067054D">
              <w:rPr>
                <w:rFonts w:ascii="Arial" w:hAnsi="Arial" w:cs="Arial"/>
                <w:b/>
                <w:sz w:val="18"/>
                <w:szCs w:val="18"/>
                <w:lang w:eastAsia="hr-HR"/>
              </w:rPr>
              <w:t>Gušterača</w:t>
            </w:r>
          </w:p>
        </w:tc>
        <w:tc>
          <w:tcPr>
            <w:tcW w:w="1162" w:type="dxa"/>
            <w:shd w:val="clear" w:color="auto" w:fill="auto"/>
            <w:noWrap/>
            <w:vAlign w:val="center"/>
          </w:tcPr>
          <w:p w:rsidR="00F66461" w:rsidRPr="0067054D" w:rsidRDefault="00F66461" w:rsidP="00BB74FC">
            <w:pPr>
              <w:suppressAutoHyphens w:val="0"/>
              <w:jc w:val="center"/>
              <w:rPr>
                <w:rFonts w:ascii="Arial" w:hAnsi="Arial" w:cs="Arial"/>
                <w:b/>
                <w:sz w:val="18"/>
                <w:szCs w:val="18"/>
                <w:lang w:eastAsia="hr-HR"/>
              </w:rPr>
            </w:pPr>
            <w:r w:rsidRPr="0067054D">
              <w:rPr>
                <w:rFonts w:ascii="Arial" w:hAnsi="Arial" w:cs="Arial"/>
                <w:b/>
                <w:sz w:val="18"/>
                <w:szCs w:val="18"/>
                <w:lang w:eastAsia="hr-HR"/>
              </w:rPr>
              <w:t>C25</w:t>
            </w:r>
          </w:p>
        </w:tc>
        <w:tc>
          <w:tcPr>
            <w:tcW w:w="1064" w:type="dxa"/>
            <w:shd w:val="clear" w:color="auto" w:fill="auto"/>
            <w:noWrap/>
            <w:vAlign w:val="center"/>
          </w:tcPr>
          <w:p w:rsidR="00F66461" w:rsidRPr="0067054D" w:rsidRDefault="00F66461" w:rsidP="007643A2">
            <w:pPr>
              <w:jc w:val="center"/>
              <w:rPr>
                <w:rFonts w:ascii="Arial" w:hAnsi="Arial" w:cs="Arial"/>
                <w:b/>
                <w:sz w:val="18"/>
                <w:szCs w:val="18"/>
              </w:rPr>
            </w:pPr>
            <w:r>
              <w:rPr>
                <w:rFonts w:ascii="Arial" w:hAnsi="Arial" w:cs="Arial"/>
                <w:b/>
                <w:sz w:val="18"/>
                <w:szCs w:val="18"/>
              </w:rPr>
              <w:t>27</w:t>
            </w:r>
          </w:p>
        </w:tc>
        <w:tc>
          <w:tcPr>
            <w:tcW w:w="1193" w:type="dxa"/>
            <w:shd w:val="clear" w:color="auto" w:fill="auto"/>
            <w:noWrap/>
            <w:vAlign w:val="center"/>
          </w:tcPr>
          <w:p w:rsidR="00F66461" w:rsidRPr="0067054D" w:rsidRDefault="00F66461" w:rsidP="007643A2">
            <w:pPr>
              <w:jc w:val="center"/>
              <w:rPr>
                <w:rFonts w:ascii="Arial" w:hAnsi="Arial" w:cs="Arial"/>
                <w:b/>
                <w:sz w:val="18"/>
                <w:szCs w:val="18"/>
              </w:rPr>
            </w:pPr>
            <w:r>
              <w:rPr>
                <w:rFonts w:ascii="Arial" w:hAnsi="Arial" w:cs="Arial"/>
                <w:b/>
                <w:sz w:val="18"/>
                <w:szCs w:val="18"/>
              </w:rPr>
              <w:t>12</w:t>
            </w:r>
          </w:p>
        </w:tc>
        <w:tc>
          <w:tcPr>
            <w:tcW w:w="1110" w:type="dxa"/>
            <w:shd w:val="clear" w:color="auto" w:fill="auto"/>
            <w:noWrap/>
            <w:vAlign w:val="center"/>
          </w:tcPr>
          <w:p w:rsidR="00F66461" w:rsidRPr="0067054D" w:rsidRDefault="00F66461" w:rsidP="007643A2">
            <w:pPr>
              <w:jc w:val="center"/>
              <w:rPr>
                <w:rFonts w:ascii="Arial" w:hAnsi="Arial" w:cs="Arial"/>
                <w:b/>
                <w:sz w:val="18"/>
                <w:szCs w:val="18"/>
              </w:rPr>
            </w:pPr>
            <w:r>
              <w:rPr>
                <w:rFonts w:ascii="Arial" w:hAnsi="Arial" w:cs="Arial"/>
                <w:b/>
                <w:sz w:val="18"/>
                <w:szCs w:val="18"/>
              </w:rPr>
              <w:t>15</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rPr>
                <w:rFonts w:ascii="Arial" w:hAnsi="Arial" w:cs="Arial"/>
                <w:sz w:val="18"/>
                <w:szCs w:val="18"/>
              </w:rPr>
            </w:pPr>
            <w:r w:rsidRPr="00BB74FC">
              <w:rPr>
                <w:rFonts w:ascii="Arial" w:hAnsi="Arial" w:cs="Arial"/>
                <w:sz w:val="18"/>
                <w:szCs w:val="18"/>
              </w:rPr>
              <w:t>Akcesorni sinusi</w:t>
            </w:r>
          </w:p>
        </w:tc>
        <w:tc>
          <w:tcPr>
            <w:tcW w:w="1162" w:type="dxa"/>
            <w:shd w:val="clear" w:color="auto" w:fill="auto"/>
            <w:noWrap/>
            <w:vAlign w:val="center"/>
          </w:tcPr>
          <w:p w:rsidR="00F66461" w:rsidRPr="00BB74FC" w:rsidRDefault="00F66461" w:rsidP="00BB74FC">
            <w:pPr>
              <w:jc w:val="center"/>
              <w:rPr>
                <w:rFonts w:ascii="Arial" w:hAnsi="Arial" w:cs="Arial"/>
                <w:sz w:val="18"/>
                <w:szCs w:val="18"/>
              </w:rPr>
            </w:pPr>
            <w:r w:rsidRPr="00BB74FC">
              <w:rPr>
                <w:rFonts w:ascii="Arial" w:hAnsi="Arial" w:cs="Arial"/>
                <w:sz w:val="18"/>
                <w:szCs w:val="18"/>
              </w:rPr>
              <w:t>C31</w:t>
            </w:r>
          </w:p>
        </w:tc>
        <w:tc>
          <w:tcPr>
            <w:tcW w:w="1064" w:type="dxa"/>
            <w:shd w:val="clear" w:color="auto" w:fill="auto"/>
            <w:noWrap/>
            <w:vAlign w:val="center"/>
          </w:tcPr>
          <w:p w:rsidR="00F66461" w:rsidRPr="007643A2" w:rsidRDefault="00F66461" w:rsidP="007643A2">
            <w:pPr>
              <w:jc w:val="center"/>
              <w:rPr>
                <w:rFonts w:ascii="Arial" w:hAnsi="Arial" w:cs="Arial"/>
                <w:sz w:val="18"/>
                <w:szCs w:val="18"/>
              </w:rPr>
            </w:pPr>
            <w:r w:rsidRPr="007643A2">
              <w:rPr>
                <w:rFonts w:ascii="Arial" w:hAnsi="Arial" w:cs="Arial"/>
                <w:sz w:val="18"/>
                <w:szCs w:val="18"/>
              </w:rPr>
              <w:t>1</w:t>
            </w:r>
          </w:p>
        </w:tc>
        <w:tc>
          <w:tcPr>
            <w:tcW w:w="1193" w:type="dxa"/>
            <w:shd w:val="clear" w:color="auto" w:fill="auto"/>
            <w:noWrap/>
            <w:vAlign w:val="center"/>
          </w:tcPr>
          <w:p w:rsidR="00F66461" w:rsidRPr="007643A2" w:rsidRDefault="00F66461" w:rsidP="007643A2">
            <w:pPr>
              <w:jc w:val="center"/>
              <w:rPr>
                <w:rFonts w:ascii="Arial" w:hAnsi="Arial" w:cs="Arial"/>
                <w:sz w:val="18"/>
                <w:szCs w:val="18"/>
              </w:rPr>
            </w:pPr>
            <w:r w:rsidRPr="007643A2">
              <w:rPr>
                <w:rFonts w:ascii="Arial" w:hAnsi="Arial" w:cs="Arial"/>
                <w:sz w:val="18"/>
                <w:szCs w:val="18"/>
              </w:rPr>
              <w:t>-</w:t>
            </w:r>
          </w:p>
        </w:tc>
        <w:tc>
          <w:tcPr>
            <w:tcW w:w="1110" w:type="dxa"/>
            <w:shd w:val="clear" w:color="auto" w:fill="auto"/>
            <w:noWrap/>
            <w:vAlign w:val="center"/>
          </w:tcPr>
          <w:p w:rsidR="00F66461" w:rsidRPr="007643A2" w:rsidRDefault="00F66461" w:rsidP="007643A2">
            <w:pPr>
              <w:jc w:val="center"/>
              <w:rPr>
                <w:rFonts w:ascii="Arial" w:hAnsi="Arial" w:cs="Arial"/>
                <w:sz w:val="18"/>
                <w:szCs w:val="18"/>
              </w:rPr>
            </w:pPr>
            <w:r w:rsidRPr="007643A2">
              <w:rPr>
                <w:rFonts w:ascii="Arial" w:hAnsi="Arial" w:cs="Arial"/>
                <w:sz w:val="18"/>
                <w:szCs w:val="18"/>
              </w:rPr>
              <w:t>1</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sidRPr="00BB74FC">
              <w:rPr>
                <w:rFonts w:ascii="Arial" w:hAnsi="Arial" w:cs="Arial"/>
                <w:sz w:val="18"/>
                <w:szCs w:val="18"/>
                <w:lang w:eastAsia="hr-HR"/>
              </w:rPr>
              <w:t>Grkljan</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sidRPr="00BB74FC">
              <w:rPr>
                <w:rFonts w:ascii="Arial" w:hAnsi="Arial" w:cs="Arial"/>
                <w:sz w:val="18"/>
                <w:szCs w:val="18"/>
                <w:lang w:eastAsia="hr-HR"/>
              </w:rPr>
              <w:t>C32</w:t>
            </w:r>
          </w:p>
        </w:tc>
        <w:tc>
          <w:tcPr>
            <w:tcW w:w="1064" w:type="dxa"/>
            <w:shd w:val="clear" w:color="auto" w:fill="auto"/>
            <w:noWrap/>
            <w:vAlign w:val="center"/>
          </w:tcPr>
          <w:p w:rsidR="00F66461" w:rsidRPr="007643A2" w:rsidRDefault="00F66461" w:rsidP="007643A2">
            <w:pPr>
              <w:jc w:val="center"/>
              <w:rPr>
                <w:rFonts w:ascii="Arial" w:hAnsi="Arial" w:cs="Arial"/>
                <w:sz w:val="18"/>
                <w:szCs w:val="18"/>
              </w:rPr>
            </w:pPr>
            <w:r w:rsidRPr="007643A2">
              <w:rPr>
                <w:rFonts w:ascii="Arial" w:hAnsi="Arial" w:cs="Arial"/>
                <w:sz w:val="18"/>
                <w:szCs w:val="18"/>
              </w:rPr>
              <w:t>3</w:t>
            </w:r>
          </w:p>
        </w:tc>
        <w:tc>
          <w:tcPr>
            <w:tcW w:w="1193" w:type="dxa"/>
            <w:shd w:val="clear" w:color="auto" w:fill="auto"/>
            <w:noWrap/>
            <w:vAlign w:val="center"/>
          </w:tcPr>
          <w:p w:rsidR="00F66461" w:rsidRPr="007643A2" w:rsidRDefault="00F66461" w:rsidP="007643A2">
            <w:pPr>
              <w:jc w:val="center"/>
              <w:rPr>
                <w:rFonts w:ascii="Arial" w:hAnsi="Arial" w:cs="Arial"/>
                <w:sz w:val="18"/>
                <w:szCs w:val="18"/>
              </w:rPr>
            </w:pPr>
            <w:r w:rsidRPr="007643A2">
              <w:rPr>
                <w:rFonts w:ascii="Arial" w:hAnsi="Arial" w:cs="Arial"/>
                <w:sz w:val="18"/>
                <w:szCs w:val="18"/>
              </w:rPr>
              <w:t>3</w:t>
            </w:r>
          </w:p>
        </w:tc>
        <w:tc>
          <w:tcPr>
            <w:tcW w:w="1110" w:type="dxa"/>
            <w:shd w:val="clear" w:color="auto" w:fill="auto"/>
            <w:noWrap/>
            <w:vAlign w:val="center"/>
          </w:tcPr>
          <w:p w:rsidR="00F66461" w:rsidRPr="007643A2" w:rsidRDefault="00F66461" w:rsidP="007643A2">
            <w:pPr>
              <w:jc w:val="center"/>
              <w:rPr>
                <w:rFonts w:ascii="Arial" w:hAnsi="Arial" w:cs="Arial"/>
                <w:sz w:val="18"/>
                <w:szCs w:val="18"/>
              </w:rPr>
            </w:pPr>
            <w:r w:rsidRPr="007643A2">
              <w:rPr>
                <w:rFonts w:ascii="Arial" w:hAnsi="Arial" w:cs="Arial"/>
                <w:sz w:val="18"/>
                <w:szCs w:val="18"/>
              </w:rPr>
              <w:t>-</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b/>
                <w:sz w:val="18"/>
                <w:szCs w:val="18"/>
                <w:lang w:eastAsia="hr-HR"/>
              </w:rPr>
            </w:pPr>
            <w:r w:rsidRPr="00BB74FC">
              <w:rPr>
                <w:rFonts w:ascii="Arial" w:hAnsi="Arial" w:cs="Arial"/>
                <w:b/>
                <w:sz w:val="18"/>
                <w:szCs w:val="18"/>
                <w:lang w:eastAsia="hr-HR"/>
              </w:rPr>
              <w:t>Bronh i pluća</w:t>
            </w:r>
          </w:p>
        </w:tc>
        <w:tc>
          <w:tcPr>
            <w:tcW w:w="1162" w:type="dxa"/>
            <w:shd w:val="clear" w:color="auto" w:fill="auto"/>
            <w:noWrap/>
            <w:vAlign w:val="center"/>
          </w:tcPr>
          <w:p w:rsidR="00F66461" w:rsidRPr="00BB74FC" w:rsidRDefault="00F66461" w:rsidP="00BB74FC">
            <w:pPr>
              <w:suppressAutoHyphens w:val="0"/>
              <w:jc w:val="center"/>
              <w:rPr>
                <w:rFonts w:ascii="Arial" w:hAnsi="Arial" w:cs="Arial"/>
                <w:b/>
                <w:sz w:val="18"/>
                <w:szCs w:val="18"/>
                <w:lang w:eastAsia="hr-HR"/>
              </w:rPr>
            </w:pPr>
            <w:r w:rsidRPr="00BB74FC">
              <w:rPr>
                <w:rFonts w:ascii="Arial" w:hAnsi="Arial" w:cs="Arial"/>
                <w:b/>
                <w:sz w:val="18"/>
                <w:szCs w:val="18"/>
                <w:lang w:eastAsia="hr-HR"/>
              </w:rPr>
              <w:t>C34</w:t>
            </w:r>
          </w:p>
        </w:tc>
        <w:tc>
          <w:tcPr>
            <w:tcW w:w="1064"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54</w:t>
            </w:r>
          </w:p>
        </w:tc>
        <w:tc>
          <w:tcPr>
            <w:tcW w:w="1193"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37</w:t>
            </w:r>
          </w:p>
        </w:tc>
        <w:tc>
          <w:tcPr>
            <w:tcW w:w="1110"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17</w:t>
            </w:r>
          </w:p>
        </w:tc>
      </w:tr>
      <w:tr w:rsidR="00F66461" w:rsidRPr="00F66461" w:rsidTr="00F66461">
        <w:trPr>
          <w:trHeight w:val="230"/>
          <w:jc w:val="center"/>
        </w:trPr>
        <w:tc>
          <w:tcPr>
            <w:tcW w:w="3758" w:type="dxa"/>
            <w:shd w:val="clear" w:color="auto" w:fill="auto"/>
            <w:noWrap/>
            <w:vAlign w:val="center"/>
          </w:tcPr>
          <w:p w:rsidR="00F66461" w:rsidRPr="00F66461" w:rsidRDefault="00F66461" w:rsidP="00BB74FC">
            <w:pPr>
              <w:suppressAutoHyphens w:val="0"/>
              <w:rPr>
                <w:rFonts w:ascii="Arial" w:hAnsi="Arial" w:cs="Arial"/>
                <w:sz w:val="18"/>
                <w:szCs w:val="18"/>
                <w:lang w:eastAsia="hr-HR"/>
              </w:rPr>
            </w:pPr>
            <w:r w:rsidRPr="00F66461">
              <w:rPr>
                <w:rFonts w:ascii="Arial" w:hAnsi="Arial" w:cs="Arial"/>
                <w:sz w:val="18"/>
                <w:szCs w:val="18"/>
                <w:lang w:eastAsia="hr-HR"/>
              </w:rPr>
              <w:t>Prsna žlijezda (timus)</w:t>
            </w:r>
          </w:p>
        </w:tc>
        <w:tc>
          <w:tcPr>
            <w:tcW w:w="1162" w:type="dxa"/>
            <w:shd w:val="clear" w:color="auto" w:fill="auto"/>
            <w:noWrap/>
            <w:vAlign w:val="center"/>
          </w:tcPr>
          <w:p w:rsidR="00F66461" w:rsidRPr="00F66461" w:rsidRDefault="00F66461" w:rsidP="00BB74FC">
            <w:pPr>
              <w:suppressAutoHyphens w:val="0"/>
              <w:jc w:val="center"/>
              <w:rPr>
                <w:rFonts w:ascii="Arial" w:hAnsi="Arial" w:cs="Arial"/>
                <w:sz w:val="18"/>
                <w:szCs w:val="18"/>
                <w:lang w:eastAsia="hr-HR"/>
              </w:rPr>
            </w:pPr>
            <w:r w:rsidRPr="00F66461">
              <w:rPr>
                <w:rFonts w:ascii="Arial" w:hAnsi="Arial" w:cs="Arial"/>
                <w:sz w:val="18"/>
                <w:szCs w:val="18"/>
                <w:lang w:eastAsia="hr-HR"/>
              </w:rPr>
              <w:t>C37</w:t>
            </w:r>
          </w:p>
        </w:tc>
        <w:tc>
          <w:tcPr>
            <w:tcW w:w="1064" w:type="dxa"/>
            <w:shd w:val="clear" w:color="auto" w:fill="auto"/>
            <w:noWrap/>
            <w:vAlign w:val="center"/>
          </w:tcPr>
          <w:p w:rsidR="00F66461" w:rsidRPr="00F66461" w:rsidRDefault="00F66461" w:rsidP="002153ED">
            <w:pPr>
              <w:jc w:val="center"/>
              <w:rPr>
                <w:rFonts w:ascii="Arial" w:hAnsi="Arial" w:cs="Arial"/>
                <w:sz w:val="18"/>
                <w:szCs w:val="18"/>
              </w:rPr>
            </w:pPr>
            <w:r w:rsidRPr="00F66461">
              <w:rPr>
                <w:rFonts w:ascii="Arial" w:hAnsi="Arial" w:cs="Arial"/>
                <w:sz w:val="18"/>
                <w:szCs w:val="18"/>
              </w:rPr>
              <w:t>1</w:t>
            </w:r>
          </w:p>
        </w:tc>
        <w:tc>
          <w:tcPr>
            <w:tcW w:w="1193" w:type="dxa"/>
            <w:shd w:val="clear" w:color="auto" w:fill="auto"/>
            <w:noWrap/>
            <w:vAlign w:val="center"/>
          </w:tcPr>
          <w:p w:rsidR="00F66461" w:rsidRPr="00F66461" w:rsidRDefault="00F66461" w:rsidP="002153ED">
            <w:pPr>
              <w:jc w:val="center"/>
              <w:rPr>
                <w:rFonts w:ascii="Arial" w:hAnsi="Arial" w:cs="Arial"/>
                <w:sz w:val="18"/>
                <w:szCs w:val="18"/>
              </w:rPr>
            </w:pPr>
            <w:r w:rsidRPr="00F66461">
              <w:rPr>
                <w:rFonts w:ascii="Arial" w:hAnsi="Arial" w:cs="Arial"/>
                <w:sz w:val="18"/>
                <w:szCs w:val="18"/>
              </w:rPr>
              <w:t>-</w:t>
            </w:r>
          </w:p>
        </w:tc>
        <w:tc>
          <w:tcPr>
            <w:tcW w:w="1110" w:type="dxa"/>
            <w:shd w:val="clear" w:color="auto" w:fill="auto"/>
            <w:noWrap/>
            <w:vAlign w:val="center"/>
          </w:tcPr>
          <w:p w:rsidR="00F66461" w:rsidRPr="00F66461" w:rsidRDefault="00F66461" w:rsidP="002153ED">
            <w:pPr>
              <w:jc w:val="center"/>
              <w:rPr>
                <w:rFonts w:ascii="Arial" w:hAnsi="Arial" w:cs="Arial"/>
                <w:sz w:val="18"/>
                <w:szCs w:val="18"/>
              </w:rPr>
            </w:pPr>
            <w:r w:rsidRPr="00F66461">
              <w:rPr>
                <w:rFonts w:ascii="Arial" w:hAnsi="Arial" w:cs="Arial"/>
                <w:sz w:val="18"/>
                <w:szCs w:val="18"/>
              </w:rPr>
              <w:t>1</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sidRPr="00BB74FC">
              <w:rPr>
                <w:rFonts w:ascii="Arial" w:hAnsi="Arial" w:cs="Arial"/>
                <w:sz w:val="18"/>
                <w:szCs w:val="18"/>
                <w:lang w:eastAsia="hr-HR"/>
              </w:rPr>
              <w:t>Kosti i zglobne hrskavice</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sidRPr="00BB74FC">
              <w:rPr>
                <w:rFonts w:ascii="Arial" w:hAnsi="Arial" w:cs="Arial"/>
                <w:sz w:val="18"/>
                <w:szCs w:val="18"/>
                <w:lang w:eastAsia="hr-HR"/>
              </w:rPr>
              <w:t>C40-C41</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sidRPr="00BB74FC">
              <w:rPr>
                <w:rFonts w:ascii="Arial" w:hAnsi="Arial" w:cs="Arial"/>
                <w:sz w:val="18"/>
                <w:szCs w:val="18"/>
                <w:lang w:eastAsia="hr-HR"/>
              </w:rPr>
              <w:t>Melanom kože</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sidRPr="00BB74FC">
              <w:rPr>
                <w:rFonts w:ascii="Arial" w:hAnsi="Arial" w:cs="Arial"/>
                <w:sz w:val="18"/>
                <w:szCs w:val="18"/>
                <w:lang w:eastAsia="hr-HR"/>
              </w:rPr>
              <w:t>C43</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6</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5</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sidRPr="00BB74FC">
              <w:rPr>
                <w:rFonts w:ascii="Arial" w:hAnsi="Arial" w:cs="Arial"/>
                <w:sz w:val="18"/>
                <w:szCs w:val="18"/>
                <w:lang w:eastAsia="hr-HR"/>
              </w:rPr>
              <w:t>Ostale zloćudne novotvorine kože</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sidRPr="00BB74FC">
              <w:rPr>
                <w:rFonts w:ascii="Arial" w:hAnsi="Arial" w:cs="Arial"/>
                <w:sz w:val="18"/>
                <w:szCs w:val="18"/>
                <w:lang w:eastAsia="hr-HR"/>
              </w:rPr>
              <w:t>C44</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4</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3</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b/>
                <w:sz w:val="18"/>
                <w:szCs w:val="18"/>
                <w:lang w:eastAsia="hr-HR"/>
              </w:rPr>
            </w:pPr>
            <w:r w:rsidRPr="00BB74FC">
              <w:rPr>
                <w:rFonts w:ascii="Arial" w:hAnsi="Arial" w:cs="Arial"/>
                <w:b/>
                <w:sz w:val="18"/>
                <w:szCs w:val="18"/>
                <w:lang w:eastAsia="hr-HR"/>
              </w:rPr>
              <w:t>Dojka</w:t>
            </w:r>
          </w:p>
        </w:tc>
        <w:tc>
          <w:tcPr>
            <w:tcW w:w="1162" w:type="dxa"/>
            <w:shd w:val="clear" w:color="auto" w:fill="auto"/>
            <w:noWrap/>
            <w:vAlign w:val="center"/>
          </w:tcPr>
          <w:p w:rsidR="00F66461" w:rsidRPr="00BB74FC" w:rsidRDefault="00F66461" w:rsidP="002153ED">
            <w:pPr>
              <w:suppressAutoHyphens w:val="0"/>
              <w:jc w:val="center"/>
              <w:rPr>
                <w:rFonts w:ascii="Arial" w:hAnsi="Arial" w:cs="Arial"/>
                <w:b/>
                <w:sz w:val="18"/>
                <w:szCs w:val="18"/>
                <w:lang w:eastAsia="hr-HR"/>
              </w:rPr>
            </w:pPr>
            <w:r w:rsidRPr="00BB74FC">
              <w:rPr>
                <w:rFonts w:ascii="Arial" w:hAnsi="Arial" w:cs="Arial"/>
                <w:b/>
                <w:sz w:val="18"/>
                <w:szCs w:val="18"/>
                <w:lang w:eastAsia="hr-HR"/>
              </w:rPr>
              <w:t>C50</w:t>
            </w:r>
          </w:p>
        </w:tc>
        <w:tc>
          <w:tcPr>
            <w:tcW w:w="1064"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10</w:t>
            </w:r>
          </w:p>
        </w:tc>
        <w:tc>
          <w:tcPr>
            <w:tcW w:w="1193"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w:t>
            </w:r>
          </w:p>
        </w:tc>
        <w:tc>
          <w:tcPr>
            <w:tcW w:w="1110"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10</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Vrat maternice</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C53</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3</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3</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Maternica</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C54-C55</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6</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6</w:t>
            </w:r>
          </w:p>
        </w:tc>
      </w:tr>
      <w:tr w:rsidR="00F66461" w:rsidRPr="00324278" w:rsidTr="00F66461">
        <w:trPr>
          <w:trHeight w:val="230"/>
          <w:jc w:val="center"/>
        </w:trPr>
        <w:tc>
          <w:tcPr>
            <w:tcW w:w="3758" w:type="dxa"/>
            <w:shd w:val="clear" w:color="auto" w:fill="auto"/>
            <w:noWrap/>
            <w:vAlign w:val="center"/>
          </w:tcPr>
          <w:p w:rsidR="00F66461" w:rsidRPr="00324278" w:rsidRDefault="00F66461" w:rsidP="002153ED">
            <w:pPr>
              <w:suppressAutoHyphens w:val="0"/>
              <w:rPr>
                <w:rFonts w:ascii="Arial" w:hAnsi="Arial" w:cs="Arial"/>
                <w:b/>
                <w:sz w:val="18"/>
                <w:szCs w:val="18"/>
                <w:lang w:eastAsia="hr-HR"/>
              </w:rPr>
            </w:pPr>
            <w:r w:rsidRPr="00324278">
              <w:rPr>
                <w:rFonts w:ascii="Arial" w:hAnsi="Arial" w:cs="Arial"/>
                <w:b/>
                <w:sz w:val="18"/>
                <w:szCs w:val="18"/>
                <w:lang w:eastAsia="hr-HR"/>
              </w:rPr>
              <w:t>Jajnici</w:t>
            </w:r>
          </w:p>
        </w:tc>
        <w:tc>
          <w:tcPr>
            <w:tcW w:w="1162" w:type="dxa"/>
            <w:shd w:val="clear" w:color="auto" w:fill="auto"/>
            <w:noWrap/>
            <w:vAlign w:val="center"/>
          </w:tcPr>
          <w:p w:rsidR="00F66461" w:rsidRPr="00324278" w:rsidRDefault="00F66461" w:rsidP="002153ED">
            <w:pPr>
              <w:suppressAutoHyphens w:val="0"/>
              <w:jc w:val="center"/>
              <w:rPr>
                <w:rFonts w:ascii="Arial" w:hAnsi="Arial" w:cs="Arial"/>
                <w:b/>
                <w:sz w:val="18"/>
                <w:szCs w:val="18"/>
                <w:lang w:eastAsia="hr-HR"/>
              </w:rPr>
            </w:pPr>
            <w:r w:rsidRPr="00324278">
              <w:rPr>
                <w:rFonts w:ascii="Arial" w:hAnsi="Arial" w:cs="Arial"/>
                <w:b/>
                <w:sz w:val="18"/>
                <w:szCs w:val="18"/>
                <w:lang w:eastAsia="hr-HR"/>
              </w:rPr>
              <w:t>C56</w:t>
            </w:r>
          </w:p>
        </w:tc>
        <w:tc>
          <w:tcPr>
            <w:tcW w:w="1064" w:type="dxa"/>
            <w:shd w:val="clear" w:color="auto" w:fill="auto"/>
            <w:noWrap/>
            <w:vAlign w:val="center"/>
          </w:tcPr>
          <w:p w:rsidR="00F66461" w:rsidRPr="00324278" w:rsidRDefault="00F66461" w:rsidP="002153ED">
            <w:pPr>
              <w:jc w:val="center"/>
              <w:rPr>
                <w:rFonts w:ascii="Arial" w:hAnsi="Arial" w:cs="Arial"/>
                <w:b/>
                <w:sz w:val="18"/>
                <w:szCs w:val="18"/>
              </w:rPr>
            </w:pPr>
            <w:r w:rsidRPr="00324278">
              <w:rPr>
                <w:rFonts w:ascii="Arial" w:hAnsi="Arial" w:cs="Arial"/>
                <w:b/>
                <w:sz w:val="18"/>
                <w:szCs w:val="18"/>
              </w:rPr>
              <w:t>12</w:t>
            </w:r>
          </w:p>
        </w:tc>
        <w:tc>
          <w:tcPr>
            <w:tcW w:w="1193" w:type="dxa"/>
            <w:shd w:val="clear" w:color="auto" w:fill="auto"/>
            <w:noWrap/>
            <w:vAlign w:val="center"/>
          </w:tcPr>
          <w:p w:rsidR="00F66461" w:rsidRPr="00324278" w:rsidRDefault="00F66461" w:rsidP="002153ED">
            <w:pPr>
              <w:jc w:val="center"/>
              <w:rPr>
                <w:rFonts w:ascii="Arial" w:hAnsi="Arial" w:cs="Arial"/>
                <w:b/>
                <w:sz w:val="18"/>
                <w:szCs w:val="18"/>
              </w:rPr>
            </w:pPr>
            <w:r w:rsidRPr="00324278">
              <w:rPr>
                <w:rFonts w:ascii="Arial" w:hAnsi="Arial" w:cs="Arial"/>
                <w:b/>
                <w:sz w:val="18"/>
                <w:szCs w:val="18"/>
              </w:rPr>
              <w:t>-</w:t>
            </w:r>
          </w:p>
        </w:tc>
        <w:tc>
          <w:tcPr>
            <w:tcW w:w="1110" w:type="dxa"/>
            <w:shd w:val="clear" w:color="auto" w:fill="auto"/>
            <w:noWrap/>
            <w:vAlign w:val="center"/>
          </w:tcPr>
          <w:p w:rsidR="00F66461" w:rsidRPr="00324278" w:rsidRDefault="00F66461" w:rsidP="002153ED">
            <w:pPr>
              <w:jc w:val="center"/>
              <w:rPr>
                <w:rFonts w:ascii="Arial" w:hAnsi="Arial" w:cs="Arial"/>
                <w:b/>
                <w:sz w:val="18"/>
                <w:szCs w:val="18"/>
              </w:rPr>
            </w:pPr>
            <w:r w:rsidRPr="00324278">
              <w:rPr>
                <w:rFonts w:ascii="Arial" w:hAnsi="Arial" w:cs="Arial"/>
                <w:b/>
                <w:sz w:val="18"/>
                <w:szCs w:val="18"/>
              </w:rPr>
              <w:t>12</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Jajovod</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C57</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b/>
                <w:sz w:val="18"/>
                <w:szCs w:val="18"/>
                <w:lang w:eastAsia="hr-HR"/>
              </w:rPr>
            </w:pPr>
            <w:r w:rsidRPr="00BB74FC">
              <w:rPr>
                <w:rFonts w:ascii="Arial" w:hAnsi="Arial" w:cs="Arial"/>
                <w:b/>
                <w:sz w:val="18"/>
                <w:szCs w:val="18"/>
                <w:lang w:eastAsia="hr-HR"/>
              </w:rPr>
              <w:t>Prostata</w:t>
            </w:r>
          </w:p>
        </w:tc>
        <w:tc>
          <w:tcPr>
            <w:tcW w:w="1162" w:type="dxa"/>
            <w:shd w:val="clear" w:color="auto" w:fill="auto"/>
            <w:noWrap/>
            <w:vAlign w:val="center"/>
          </w:tcPr>
          <w:p w:rsidR="00F66461" w:rsidRPr="00BB74FC" w:rsidRDefault="00F66461" w:rsidP="002153ED">
            <w:pPr>
              <w:suppressAutoHyphens w:val="0"/>
              <w:jc w:val="center"/>
              <w:rPr>
                <w:rFonts w:ascii="Arial" w:hAnsi="Arial" w:cs="Arial"/>
                <w:b/>
                <w:sz w:val="18"/>
                <w:szCs w:val="18"/>
                <w:lang w:eastAsia="hr-HR"/>
              </w:rPr>
            </w:pPr>
            <w:r w:rsidRPr="00BB74FC">
              <w:rPr>
                <w:rFonts w:ascii="Arial" w:hAnsi="Arial" w:cs="Arial"/>
                <w:b/>
                <w:sz w:val="18"/>
                <w:szCs w:val="18"/>
                <w:lang w:eastAsia="hr-HR"/>
              </w:rPr>
              <w:t>C61</w:t>
            </w:r>
          </w:p>
        </w:tc>
        <w:tc>
          <w:tcPr>
            <w:tcW w:w="1064"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24</w:t>
            </w:r>
          </w:p>
        </w:tc>
        <w:tc>
          <w:tcPr>
            <w:tcW w:w="1193"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24</w:t>
            </w:r>
          </w:p>
        </w:tc>
        <w:tc>
          <w:tcPr>
            <w:tcW w:w="1110"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w:t>
            </w:r>
          </w:p>
        </w:tc>
      </w:tr>
      <w:tr w:rsidR="00F66461" w:rsidRPr="00503203" w:rsidTr="00F66461">
        <w:trPr>
          <w:trHeight w:val="230"/>
          <w:jc w:val="center"/>
        </w:trPr>
        <w:tc>
          <w:tcPr>
            <w:tcW w:w="3758" w:type="dxa"/>
            <w:shd w:val="clear" w:color="auto" w:fill="auto"/>
            <w:noWrap/>
            <w:vAlign w:val="center"/>
          </w:tcPr>
          <w:p w:rsidR="00F66461" w:rsidRPr="00503203" w:rsidRDefault="00F66461" w:rsidP="002153ED">
            <w:pPr>
              <w:suppressAutoHyphens w:val="0"/>
              <w:rPr>
                <w:rFonts w:ascii="Arial" w:hAnsi="Arial" w:cs="Arial"/>
                <w:sz w:val="18"/>
                <w:szCs w:val="18"/>
                <w:lang w:eastAsia="hr-HR"/>
              </w:rPr>
            </w:pPr>
            <w:r w:rsidRPr="00503203">
              <w:rPr>
                <w:rFonts w:ascii="Arial" w:hAnsi="Arial" w:cs="Arial"/>
                <w:sz w:val="18"/>
                <w:szCs w:val="18"/>
                <w:lang w:eastAsia="hr-HR"/>
              </w:rPr>
              <w:t>Sjemenik (testis)</w:t>
            </w:r>
          </w:p>
        </w:tc>
        <w:tc>
          <w:tcPr>
            <w:tcW w:w="1162" w:type="dxa"/>
            <w:shd w:val="clear" w:color="auto" w:fill="auto"/>
            <w:noWrap/>
            <w:vAlign w:val="center"/>
          </w:tcPr>
          <w:p w:rsidR="00F66461" w:rsidRPr="00503203" w:rsidRDefault="00F66461" w:rsidP="002153ED">
            <w:pPr>
              <w:suppressAutoHyphens w:val="0"/>
              <w:jc w:val="center"/>
              <w:rPr>
                <w:rFonts w:ascii="Arial" w:hAnsi="Arial" w:cs="Arial"/>
                <w:sz w:val="18"/>
                <w:szCs w:val="18"/>
                <w:lang w:eastAsia="hr-HR"/>
              </w:rPr>
            </w:pPr>
            <w:r w:rsidRPr="00503203">
              <w:rPr>
                <w:rFonts w:ascii="Arial" w:hAnsi="Arial" w:cs="Arial"/>
                <w:sz w:val="18"/>
                <w:szCs w:val="18"/>
                <w:lang w:eastAsia="hr-HR"/>
              </w:rPr>
              <w:t>C62</w:t>
            </w:r>
          </w:p>
        </w:tc>
        <w:tc>
          <w:tcPr>
            <w:tcW w:w="1064" w:type="dxa"/>
            <w:shd w:val="clear" w:color="auto" w:fill="auto"/>
            <w:noWrap/>
            <w:vAlign w:val="center"/>
          </w:tcPr>
          <w:p w:rsidR="00F66461" w:rsidRPr="00503203" w:rsidRDefault="00F66461" w:rsidP="002153ED">
            <w:pPr>
              <w:jc w:val="center"/>
              <w:rPr>
                <w:rFonts w:ascii="Arial" w:hAnsi="Arial" w:cs="Arial"/>
                <w:sz w:val="18"/>
                <w:szCs w:val="18"/>
              </w:rPr>
            </w:pPr>
            <w:r w:rsidRPr="00503203">
              <w:rPr>
                <w:rFonts w:ascii="Arial" w:hAnsi="Arial" w:cs="Arial"/>
                <w:sz w:val="18"/>
                <w:szCs w:val="18"/>
              </w:rPr>
              <w:t>1</w:t>
            </w:r>
          </w:p>
        </w:tc>
        <w:tc>
          <w:tcPr>
            <w:tcW w:w="1193" w:type="dxa"/>
            <w:shd w:val="clear" w:color="auto" w:fill="auto"/>
            <w:noWrap/>
            <w:vAlign w:val="center"/>
          </w:tcPr>
          <w:p w:rsidR="00F66461" w:rsidRPr="00503203" w:rsidRDefault="00F66461" w:rsidP="002153ED">
            <w:pPr>
              <w:jc w:val="center"/>
              <w:rPr>
                <w:rFonts w:ascii="Arial" w:hAnsi="Arial" w:cs="Arial"/>
                <w:sz w:val="18"/>
                <w:szCs w:val="18"/>
              </w:rPr>
            </w:pPr>
            <w:r w:rsidRPr="00503203">
              <w:rPr>
                <w:rFonts w:ascii="Arial" w:hAnsi="Arial" w:cs="Arial"/>
                <w:sz w:val="18"/>
                <w:szCs w:val="18"/>
              </w:rPr>
              <w:t>1</w:t>
            </w:r>
          </w:p>
        </w:tc>
        <w:tc>
          <w:tcPr>
            <w:tcW w:w="1110" w:type="dxa"/>
            <w:shd w:val="clear" w:color="auto" w:fill="auto"/>
            <w:noWrap/>
            <w:vAlign w:val="center"/>
          </w:tcPr>
          <w:p w:rsidR="00F66461" w:rsidRPr="00503203" w:rsidRDefault="00F66461" w:rsidP="002153ED">
            <w:pPr>
              <w:jc w:val="center"/>
              <w:rPr>
                <w:rFonts w:ascii="Arial" w:hAnsi="Arial" w:cs="Arial"/>
                <w:sz w:val="18"/>
                <w:szCs w:val="18"/>
              </w:rPr>
            </w:pPr>
            <w:r w:rsidRPr="00503203">
              <w:rPr>
                <w:rFonts w:ascii="Arial" w:hAnsi="Arial" w:cs="Arial"/>
                <w:sz w:val="18"/>
                <w:szCs w:val="18"/>
              </w:rPr>
              <w:t>-</w:t>
            </w:r>
          </w:p>
        </w:tc>
      </w:tr>
      <w:tr w:rsidR="00F66461" w:rsidRPr="002D6F1C" w:rsidTr="00F66461">
        <w:trPr>
          <w:trHeight w:val="230"/>
          <w:jc w:val="center"/>
        </w:trPr>
        <w:tc>
          <w:tcPr>
            <w:tcW w:w="3758" w:type="dxa"/>
            <w:shd w:val="clear" w:color="auto" w:fill="auto"/>
            <w:noWrap/>
            <w:vAlign w:val="center"/>
          </w:tcPr>
          <w:p w:rsidR="00F66461" w:rsidRPr="0067054D" w:rsidRDefault="00F66461" w:rsidP="002153ED">
            <w:pPr>
              <w:suppressAutoHyphens w:val="0"/>
              <w:rPr>
                <w:rFonts w:ascii="Arial" w:hAnsi="Arial" w:cs="Arial"/>
                <w:b/>
                <w:sz w:val="18"/>
                <w:szCs w:val="18"/>
                <w:lang w:eastAsia="hr-HR"/>
              </w:rPr>
            </w:pPr>
            <w:r w:rsidRPr="0067054D">
              <w:rPr>
                <w:rFonts w:ascii="Arial" w:hAnsi="Arial" w:cs="Arial"/>
                <w:b/>
                <w:sz w:val="18"/>
                <w:szCs w:val="18"/>
                <w:lang w:eastAsia="hr-HR"/>
              </w:rPr>
              <w:t>Bubrezi</w:t>
            </w:r>
          </w:p>
        </w:tc>
        <w:tc>
          <w:tcPr>
            <w:tcW w:w="1162" w:type="dxa"/>
            <w:shd w:val="clear" w:color="auto" w:fill="auto"/>
            <w:noWrap/>
            <w:vAlign w:val="center"/>
          </w:tcPr>
          <w:p w:rsidR="00F66461" w:rsidRPr="0067054D" w:rsidRDefault="00F66461" w:rsidP="002153ED">
            <w:pPr>
              <w:suppressAutoHyphens w:val="0"/>
              <w:jc w:val="center"/>
              <w:rPr>
                <w:rFonts w:ascii="Arial" w:hAnsi="Arial" w:cs="Arial"/>
                <w:b/>
                <w:sz w:val="18"/>
                <w:szCs w:val="18"/>
                <w:lang w:eastAsia="hr-HR"/>
              </w:rPr>
            </w:pPr>
            <w:r w:rsidRPr="0067054D">
              <w:rPr>
                <w:rFonts w:ascii="Arial" w:hAnsi="Arial" w:cs="Arial"/>
                <w:b/>
                <w:sz w:val="18"/>
                <w:szCs w:val="18"/>
                <w:lang w:eastAsia="hr-HR"/>
              </w:rPr>
              <w:t>C64</w:t>
            </w:r>
          </w:p>
        </w:tc>
        <w:tc>
          <w:tcPr>
            <w:tcW w:w="1064"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16</w:t>
            </w:r>
          </w:p>
        </w:tc>
        <w:tc>
          <w:tcPr>
            <w:tcW w:w="1193"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8</w:t>
            </w:r>
          </w:p>
        </w:tc>
        <w:tc>
          <w:tcPr>
            <w:tcW w:w="1110" w:type="dxa"/>
            <w:shd w:val="clear" w:color="auto" w:fill="auto"/>
            <w:noWrap/>
            <w:vAlign w:val="center"/>
          </w:tcPr>
          <w:p w:rsidR="00F66461" w:rsidRPr="0067054D" w:rsidRDefault="00F66461" w:rsidP="002153ED">
            <w:pPr>
              <w:jc w:val="center"/>
              <w:rPr>
                <w:rFonts w:ascii="Arial" w:hAnsi="Arial" w:cs="Arial"/>
                <w:b/>
                <w:sz w:val="18"/>
                <w:szCs w:val="18"/>
              </w:rPr>
            </w:pPr>
            <w:r>
              <w:rPr>
                <w:rFonts w:ascii="Arial" w:hAnsi="Arial" w:cs="Arial"/>
                <w:b/>
                <w:sz w:val="18"/>
                <w:szCs w:val="18"/>
              </w:rPr>
              <w:t>8</w:t>
            </w:r>
          </w:p>
        </w:tc>
      </w:tr>
      <w:tr w:rsidR="00F66461" w:rsidRPr="00503203" w:rsidTr="00F66461">
        <w:trPr>
          <w:trHeight w:val="230"/>
          <w:jc w:val="center"/>
        </w:trPr>
        <w:tc>
          <w:tcPr>
            <w:tcW w:w="3758" w:type="dxa"/>
            <w:shd w:val="clear" w:color="auto" w:fill="auto"/>
            <w:noWrap/>
            <w:vAlign w:val="center"/>
          </w:tcPr>
          <w:p w:rsidR="00F66461" w:rsidRPr="00503203" w:rsidRDefault="00F66461" w:rsidP="00BB74FC">
            <w:pPr>
              <w:suppressAutoHyphens w:val="0"/>
              <w:rPr>
                <w:rFonts w:ascii="Arial" w:hAnsi="Arial" w:cs="Arial"/>
                <w:sz w:val="18"/>
                <w:szCs w:val="18"/>
                <w:lang w:eastAsia="hr-HR"/>
              </w:rPr>
            </w:pPr>
            <w:r w:rsidRPr="00503203">
              <w:rPr>
                <w:rFonts w:ascii="Arial" w:hAnsi="Arial" w:cs="Arial"/>
                <w:sz w:val="18"/>
                <w:szCs w:val="18"/>
                <w:lang w:eastAsia="hr-HR"/>
              </w:rPr>
              <w:t>Mokraćovod (ureter)</w:t>
            </w:r>
          </w:p>
        </w:tc>
        <w:tc>
          <w:tcPr>
            <w:tcW w:w="1162" w:type="dxa"/>
            <w:shd w:val="clear" w:color="auto" w:fill="auto"/>
            <w:noWrap/>
            <w:vAlign w:val="center"/>
          </w:tcPr>
          <w:p w:rsidR="00F66461" w:rsidRPr="00503203" w:rsidRDefault="00F66461" w:rsidP="00BB74FC">
            <w:pPr>
              <w:suppressAutoHyphens w:val="0"/>
              <w:jc w:val="center"/>
              <w:rPr>
                <w:rFonts w:ascii="Arial" w:hAnsi="Arial" w:cs="Arial"/>
                <w:sz w:val="18"/>
                <w:szCs w:val="18"/>
                <w:lang w:eastAsia="hr-HR"/>
              </w:rPr>
            </w:pPr>
            <w:r w:rsidRPr="00503203">
              <w:rPr>
                <w:rFonts w:ascii="Arial" w:hAnsi="Arial" w:cs="Arial"/>
                <w:sz w:val="18"/>
                <w:szCs w:val="18"/>
                <w:lang w:eastAsia="hr-HR"/>
              </w:rPr>
              <w:t>C66</w:t>
            </w:r>
          </w:p>
        </w:tc>
        <w:tc>
          <w:tcPr>
            <w:tcW w:w="1064" w:type="dxa"/>
            <w:shd w:val="clear" w:color="auto" w:fill="auto"/>
            <w:noWrap/>
            <w:vAlign w:val="center"/>
          </w:tcPr>
          <w:p w:rsidR="00F66461" w:rsidRPr="00503203" w:rsidRDefault="00F66461" w:rsidP="002153ED">
            <w:pPr>
              <w:jc w:val="center"/>
              <w:rPr>
                <w:rFonts w:ascii="Arial" w:hAnsi="Arial" w:cs="Arial"/>
                <w:sz w:val="18"/>
                <w:szCs w:val="18"/>
              </w:rPr>
            </w:pPr>
            <w:r w:rsidRPr="00503203">
              <w:rPr>
                <w:rFonts w:ascii="Arial" w:hAnsi="Arial" w:cs="Arial"/>
                <w:sz w:val="18"/>
                <w:szCs w:val="18"/>
              </w:rPr>
              <w:t>1</w:t>
            </w:r>
          </w:p>
        </w:tc>
        <w:tc>
          <w:tcPr>
            <w:tcW w:w="1193" w:type="dxa"/>
            <w:shd w:val="clear" w:color="auto" w:fill="auto"/>
            <w:noWrap/>
            <w:vAlign w:val="center"/>
          </w:tcPr>
          <w:p w:rsidR="00F66461" w:rsidRPr="00503203" w:rsidRDefault="00F66461" w:rsidP="002153ED">
            <w:pPr>
              <w:jc w:val="center"/>
              <w:rPr>
                <w:rFonts w:ascii="Arial" w:hAnsi="Arial" w:cs="Arial"/>
                <w:sz w:val="18"/>
                <w:szCs w:val="18"/>
              </w:rPr>
            </w:pPr>
            <w:r w:rsidRPr="00503203">
              <w:rPr>
                <w:rFonts w:ascii="Arial" w:hAnsi="Arial" w:cs="Arial"/>
                <w:sz w:val="18"/>
                <w:szCs w:val="18"/>
              </w:rPr>
              <w:t>-</w:t>
            </w:r>
          </w:p>
        </w:tc>
        <w:tc>
          <w:tcPr>
            <w:tcW w:w="1110" w:type="dxa"/>
            <w:shd w:val="clear" w:color="auto" w:fill="auto"/>
            <w:noWrap/>
            <w:vAlign w:val="center"/>
          </w:tcPr>
          <w:p w:rsidR="00F66461" w:rsidRPr="00503203" w:rsidRDefault="00F66461" w:rsidP="002153ED">
            <w:pPr>
              <w:jc w:val="center"/>
              <w:rPr>
                <w:rFonts w:ascii="Arial" w:hAnsi="Arial" w:cs="Arial"/>
                <w:sz w:val="18"/>
                <w:szCs w:val="18"/>
              </w:rPr>
            </w:pPr>
            <w:r w:rsidRPr="00503203">
              <w:rPr>
                <w:rFonts w:ascii="Arial" w:hAnsi="Arial" w:cs="Arial"/>
                <w:sz w:val="18"/>
                <w:szCs w:val="18"/>
              </w:rPr>
              <w:t>1</w:t>
            </w:r>
          </w:p>
        </w:tc>
      </w:tr>
      <w:tr w:rsidR="00F66461" w:rsidRPr="00F66461" w:rsidTr="00F66461">
        <w:trPr>
          <w:trHeight w:val="230"/>
          <w:jc w:val="center"/>
        </w:trPr>
        <w:tc>
          <w:tcPr>
            <w:tcW w:w="3758" w:type="dxa"/>
            <w:shd w:val="clear" w:color="auto" w:fill="auto"/>
            <w:noWrap/>
            <w:vAlign w:val="center"/>
          </w:tcPr>
          <w:p w:rsidR="00F66461" w:rsidRPr="00F66461" w:rsidRDefault="00F66461" w:rsidP="002153ED">
            <w:pPr>
              <w:suppressAutoHyphens w:val="0"/>
              <w:rPr>
                <w:rFonts w:ascii="Arial" w:hAnsi="Arial" w:cs="Arial"/>
                <w:sz w:val="18"/>
                <w:szCs w:val="18"/>
                <w:lang w:eastAsia="hr-HR"/>
              </w:rPr>
            </w:pPr>
            <w:r w:rsidRPr="00F66461">
              <w:rPr>
                <w:rFonts w:ascii="Arial" w:hAnsi="Arial" w:cs="Arial"/>
                <w:sz w:val="18"/>
                <w:szCs w:val="18"/>
                <w:lang w:eastAsia="hr-HR"/>
              </w:rPr>
              <w:t>Mokraćni mjehur</w:t>
            </w:r>
          </w:p>
        </w:tc>
        <w:tc>
          <w:tcPr>
            <w:tcW w:w="1162" w:type="dxa"/>
            <w:shd w:val="clear" w:color="auto" w:fill="auto"/>
            <w:noWrap/>
            <w:vAlign w:val="center"/>
          </w:tcPr>
          <w:p w:rsidR="00F66461" w:rsidRPr="00F66461" w:rsidRDefault="00F66461" w:rsidP="002153ED">
            <w:pPr>
              <w:suppressAutoHyphens w:val="0"/>
              <w:jc w:val="center"/>
              <w:rPr>
                <w:rFonts w:ascii="Arial" w:hAnsi="Arial" w:cs="Arial"/>
                <w:sz w:val="18"/>
                <w:szCs w:val="18"/>
                <w:lang w:eastAsia="hr-HR"/>
              </w:rPr>
            </w:pPr>
            <w:r w:rsidRPr="00F66461">
              <w:rPr>
                <w:rFonts w:ascii="Arial" w:hAnsi="Arial" w:cs="Arial"/>
                <w:sz w:val="18"/>
                <w:szCs w:val="18"/>
                <w:lang w:eastAsia="hr-HR"/>
              </w:rPr>
              <w:t>C67</w:t>
            </w:r>
          </w:p>
        </w:tc>
        <w:tc>
          <w:tcPr>
            <w:tcW w:w="1064" w:type="dxa"/>
            <w:shd w:val="clear" w:color="auto" w:fill="auto"/>
            <w:noWrap/>
            <w:vAlign w:val="center"/>
          </w:tcPr>
          <w:p w:rsidR="00F66461" w:rsidRPr="00F66461" w:rsidRDefault="00F66461" w:rsidP="002153ED">
            <w:pPr>
              <w:jc w:val="center"/>
              <w:rPr>
                <w:rFonts w:ascii="Arial" w:hAnsi="Arial" w:cs="Arial"/>
                <w:sz w:val="18"/>
                <w:szCs w:val="18"/>
              </w:rPr>
            </w:pPr>
            <w:r w:rsidRPr="00F66461">
              <w:rPr>
                <w:rFonts w:ascii="Arial" w:hAnsi="Arial" w:cs="Arial"/>
                <w:sz w:val="18"/>
                <w:szCs w:val="18"/>
              </w:rPr>
              <w:t>8</w:t>
            </w:r>
          </w:p>
        </w:tc>
        <w:tc>
          <w:tcPr>
            <w:tcW w:w="1193" w:type="dxa"/>
            <w:shd w:val="clear" w:color="auto" w:fill="auto"/>
            <w:noWrap/>
            <w:vAlign w:val="center"/>
          </w:tcPr>
          <w:p w:rsidR="00F66461" w:rsidRPr="00F66461" w:rsidRDefault="00F66461" w:rsidP="002153ED">
            <w:pPr>
              <w:jc w:val="center"/>
              <w:rPr>
                <w:rFonts w:ascii="Arial" w:hAnsi="Arial" w:cs="Arial"/>
                <w:sz w:val="18"/>
                <w:szCs w:val="18"/>
              </w:rPr>
            </w:pPr>
            <w:r w:rsidRPr="00F66461">
              <w:rPr>
                <w:rFonts w:ascii="Arial" w:hAnsi="Arial" w:cs="Arial"/>
                <w:sz w:val="18"/>
                <w:szCs w:val="18"/>
              </w:rPr>
              <w:t>5</w:t>
            </w:r>
          </w:p>
        </w:tc>
        <w:tc>
          <w:tcPr>
            <w:tcW w:w="1110" w:type="dxa"/>
            <w:shd w:val="clear" w:color="auto" w:fill="auto"/>
            <w:noWrap/>
            <w:vAlign w:val="center"/>
          </w:tcPr>
          <w:p w:rsidR="00F66461" w:rsidRPr="00F66461" w:rsidRDefault="00F66461" w:rsidP="002153ED">
            <w:pPr>
              <w:jc w:val="center"/>
              <w:rPr>
                <w:rFonts w:ascii="Arial" w:hAnsi="Arial" w:cs="Arial"/>
                <w:sz w:val="18"/>
                <w:szCs w:val="18"/>
              </w:rPr>
            </w:pPr>
            <w:r w:rsidRPr="00F66461">
              <w:rPr>
                <w:rFonts w:ascii="Arial" w:hAnsi="Arial" w:cs="Arial"/>
                <w:sz w:val="18"/>
                <w:szCs w:val="18"/>
              </w:rPr>
              <w:t>3</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Mozak</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C71</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11</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5</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6</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Štitnjača</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C73</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2</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2</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Zloćudne novotvorine sekundarnih i nedefiniranih sijela</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C76-C80</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12</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6</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6</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Non - Hodgkin limfom</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C82-C85</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10</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6</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4</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Multipli mijelom</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C90</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5</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4</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Limfatična leukemija</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C91</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4</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2</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2</w:t>
            </w:r>
          </w:p>
        </w:tc>
      </w:tr>
      <w:tr w:rsidR="00F66461" w:rsidRPr="002D6F1C" w:rsidTr="00F66461">
        <w:trPr>
          <w:trHeight w:val="230"/>
          <w:jc w:val="center"/>
        </w:trPr>
        <w:tc>
          <w:tcPr>
            <w:tcW w:w="3758" w:type="dxa"/>
            <w:shd w:val="clear" w:color="auto" w:fill="auto"/>
            <w:noWrap/>
            <w:vAlign w:val="center"/>
          </w:tcPr>
          <w:p w:rsidR="00F66461" w:rsidRPr="00BB74FC" w:rsidRDefault="00F66461" w:rsidP="002153ED">
            <w:pPr>
              <w:suppressAutoHyphens w:val="0"/>
              <w:rPr>
                <w:rFonts w:ascii="Arial" w:hAnsi="Arial" w:cs="Arial"/>
                <w:sz w:val="18"/>
                <w:szCs w:val="18"/>
                <w:lang w:eastAsia="hr-HR"/>
              </w:rPr>
            </w:pPr>
            <w:r w:rsidRPr="00BB74FC">
              <w:rPr>
                <w:rFonts w:ascii="Arial" w:hAnsi="Arial" w:cs="Arial"/>
                <w:sz w:val="18"/>
                <w:szCs w:val="18"/>
                <w:lang w:eastAsia="hr-HR"/>
              </w:rPr>
              <w:t>Mijeloična leukemija</w:t>
            </w:r>
          </w:p>
        </w:tc>
        <w:tc>
          <w:tcPr>
            <w:tcW w:w="1162" w:type="dxa"/>
            <w:shd w:val="clear" w:color="auto" w:fill="auto"/>
            <w:noWrap/>
            <w:vAlign w:val="center"/>
          </w:tcPr>
          <w:p w:rsidR="00F66461" w:rsidRPr="00BB74FC" w:rsidRDefault="00F66461" w:rsidP="002153ED">
            <w:pPr>
              <w:suppressAutoHyphens w:val="0"/>
              <w:jc w:val="center"/>
              <w:rPr>
                <w:rFonts w:ascii="Arial" w:hAnsi="Arial" w:cs="Arial"/>
                <w:sz w:val="18"/>
                <w:szCs w:val="18"/>
                <w:lang w:eastAsia="hr-HR"/>
              </w:rPr>
            </w:pPr>
            <w:r w:rsidRPr="00BB74FC">
              <w:rPr>
                <w:rFonts w:ascii="Arial" w:hAnsi="Arial" w:cs="Arial"/>
                <w:sz w:val="18"/>
                <w:szCs w:val="18"/>
                <w:lang w:eastAsia="hr-HR"/>
              </w:rPr>
              <w:t>C92</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3</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2</w:t>
            </w:r>
          </w:p>
        </w:tc>
      </w:tr>
      <w:tr w:rsidR="00F66461" w:rsidRPr="002D6F1C" w:rsidTr="00F66461">
        <w:trPr>
          <w:trHeight w:val="230"/>
          <w:jc w:val="center"/>
        </w:trPr>
        <w:tc>
          <w:tcPr>
            <w:tcW w:w="3758" w:type="dxa"/>
            <w:shd w:val="clear" w:color="auto" w:fill="auto"/>
            <w:noWrap/>
            <w:vAlign w:val="center"/>
          </w:tcPr>
          <w:p w:rsidR="00F66461" w:rsidRPr="00905DE2" w:rsidRDefault="00F66461" w:rsidP="00BB74FC">
            <w:pPr>
              <w:suppressAutoHyphens w:val="0"/>
              <w:rPr>
                <w:rFonts w:ascii="Arial" w:hAnsi="Arial" w:cs="Arial"/>
                <w:b/>
                <w:bCs/>
                <w:color w:val="202122"/>
                <w:sz w:val="16"/>
                <w:szCs w:val="16"/>
                <w:shd w:val="clear" w:color="auto" w:fill="FFFFFF"/>
              </w:rPr>
            </w:pPr>
            <w:r w:rsidRPr="00115C3B">
              <w:rPr>
                <w:rFonts w:ascii="Arial" w:hAnsi="Arial" w:cs="Arial"/>
                <w:color w:val="202122"/>
                <w:sz w:val="16"/>
                <w:szCs w:val="16"/>
                <w:shd w:val="clear" w:color="auto" w:fill="FFFFFF"/>
              </w:rPr>
              <w:t>Zloćudna novotvorina limfnoga, hematopoeznoga i srodnih tkiva, nespecificirana</w:t>
            </w:r>
          </w:p>
        </w:tc>
        <w:tc>
          <w:tcPr>
            <w:tcW w:w="1162" w:type="dxa"/>
            <w:shd w:val="clear" w:color="auto" w:fill="auto"/>
            <w:noWrap/>
            <w:vAlign w:val="center"/>
          </w:tcPr>
          <w:p w:rsidR="00F66461" w:rsidRDefault="00F66461" w:rsidP="00BB74FC">
            <w:pPr>
              <w:suppressAutoHyphens w:val="0"/>
              <w:jc w:val="center"/>
              <w:rPr>
                <w:rFonts w:ascii="Arial" w:hAnsi="Arial" w:cs="Arial"/>
                <w:sz w:val="18"/>
                <w:szCs w:val="18"/>
                <w:lang w:eastAsia="hr-HR"/>
              </w:rPr>
            </w:pPr>
            <w:r>
              <w:rPr>
                <w:rFonts w:ascii="Arial" w:hAnsi="Arial" w:cs="Arial"/>
                <w:sz w:val="18"/>
                <w:szCs w:val="18"/>
                <w:lang w:eastAsia="hr-HR"/>
              </w:rPr>
              <w:t>C96</w:t>
            </w:r>
          </w:p>
        </w:tc>
        <w:tc>
          <w:tcPr>
            <w:tcW w:w="1064" w:type="dxa"/>
            <w:shd w:val="clear" w:color="auto" w:fill="auto"/>
            <w:noWrap/>
            <w:vAlign w:val="center"/>
          </w:tcPr>
          <w:p w:rsidR="00F66461" w:rsidRPr="002130D9" w:rsidRDefault="00F66461" w:rsidP="002153ED">
            <w:pPr>
              <w:jc w:val="center"/>
              <w:rPr>
                <w:rFonts w:ascii="Arial" w:hAnsi="Arial" w:cs="Arial"/>
                <w:sz w:val="18"/>
                <w:szCs w:val="18"/>
              </w:rPr>
            </w:pPr>
            <w:r w:rsidRPr="002130D9">
              <w:rPr>
                <w:rFonts w:ascii="Arial" w:hAnsi="Arial" w:cs="Arial"/>
                <w:sz w:val="18"/>
                <w:szCs w:val="18"/>
              </w:rPr>
              <w:t>1</w:t>
            </w:r>
          </w:p>
        </w:tc>
        <w:tc>
          <w:tcPr>
            <w:tcW w:w="1193" w:type="dxa"/>
            <w:shd w:val="clear" w:color="auto" w:fill="auto"/>
            <w:noWrap/>
            <w:vAlign w:val="center"/>
          </w:tcPr>
          <w:p w:rsidR="00F66461" w:rsidRPr="002130D9" w:rsidRDefault="00F66461" w:rsidP="002153ED">
            <w:pPr>
              <w:jc w:val="center"/>
              <w:rPr>
                <w:rFonts w:ascii="Arial" w:hAnsi="Arial" w:cs="Arial"/>
                <w:sz w:val="18"/>
                <w:szCs w:val="18"/>
              </w:rPr>
            </w:pPr>
            <w:r w:rsidRPr="002130D9">
              <w:rPr>
                <w:rFonts w:ascii="Arial" w:hAnsi="Arial" w:cs="Arial"/>
                <w:sz w:val="18"/>
                <w:szCs w:val="18"/>
              </w:rPr>
              <w:t>-</w:t>
            </w:r>
          </w:p>
        </w:tc>
        <w:tc>
          <w:tcPr>
            <w:tcW w:w="1110" w:type="dxa"/>
            <w:shd w:val="clear" w:color="auto" w:fill="auto"/>
            <w:noWrap/>
            <w:vAlign w:val="center"/>
          </w:tcPr>
          <w:p w:rsidR="00F66461" w:rsidRPr="002130D9" w:rsidRDefault="00F66461" w:rsidP="002153ED">
            <w:pPr>
              <w:jc w:val="center"/>
              <w:rPr>
                <w:rFonts w:ascii="Arial" w:hAnsi="Arial" w:cs="Arial"/>
                <w:sz w:val="18"/>
                <w:szCs w:val="18"/>
              </w:rPr>
            </w:pPr>
            <w:r w:rsidRPr="002130D9">
              <w:rPr>
                <w:rFonts w:ascii="Arial" w:hAnsi="Arial" w:cs="Arial"/>
                <w:sz w:val="18"/>
                <w:szCs w:val="18"/>
              </w:rPr>
              <w:t>1</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suppressAutoHyphens w:val="0"/>
              <w:rPr>
                <w:rFonts w:ascii="Arial" w:hAnsi="Arial" w:cs="Arial"/>
                <w:sz w:val="18"/>
                <w:szCs w:val="18"/>
                <w:lang w:eastAsia="hr-HR"/>
              </w:rPr>
            </w:pPr>
            <w:r w:rsidRPr="00324278">
              <w:rPr>
                <w:rFonts w:ascii="Arial" w:hAnsi="Arial" w:cs="Arial"/>
                <w:color w:val="202122"/>
                <w:sz w:val="16"/>
                <w:szCs w:val="16"/>
                <w:shd w:val="clear" w:color="auto" w:fill="FFFFFF"/>
              </w:rPr>
              <w:t>Dobroćudna novotvorina moždanih ovojnica (meningi) i mozga</w:t>
            </w:r>
          </w:p>
        </w:tc>
        <w:tc>
          <w:tcPr>
            <w:tcW w:w="1162" w:type="dxa"/>
            <w:shd w:val="clear" w:color="auto" w:fill="auto"/>
            <w:noWrap/>
            <w:vAlign w:val="center"/>
          </w:tcPr>
          <w:p w:rsidR="00F66461" w:rsidRPr="00BB74FC" w:rsidRDefault="00F66461" w:rsidP="00BB74FC">
            <w:pPr>
              <w:suppressAutoHyphens w:val="0"/>
              <w:jc w:val="center"/>
              <w:rPr>
                <w:rFonts w:ascii="Arial" w:hAnsi="Arial" w:cs="Arial"/>
                <w:sz w:val="18"/>
                <w:szCs w:val="18"/>
                <w:lang w:eastAsia="hr-HR"/>
              </w:rPr>
            </w:pPr>
            <w:r>
              <w:rPr>
                <w:rFonts w:ascii="Arial" w:hAnsi="Arial" w:cs="Arial"/>
                <w:sz w:val="18"/>
                <w:szCs w:val="18"/>
                <w:lang w:eastAsia="hr-HR"/>
              </w:rPr>
              <w:t>D32-D33</w:t>
            </w:r>
          </w:p>
        </w:tc>
        <w:tc>
          <w:tcPr>
            <w:tcW w:w="1064" w:type="dxa"/>
            <w:shd w:val="clear" w:color="auto" w:fill="auto"/>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3</w:t>
            </w:r>
          </w:p>
        </w:tc>
        <w:tc>
          <w:tcPr>
            <w:tcW w:w="1193" w:type="dxa"/>
            <w:shd w:val="clear" w:color="auto" w:fill="auto"/>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w:t>
            </w:r>
          </w:p>
        </w:tc>
        <w:tc>
          <w:tcPr>
            <w:tcW w:w="1110" w:type="dxa"/>
            <w:shd w:val="clear" w:color="auto" w:fill="auto"/>
            <w:noWrap/>
            <w:vAlign w:val="center"/>
          </w:tcPr>
          <w:p w:rsidR="00F66461" w:rsidRPr="00BB74FC" w:rsidRDefault="00F66461" w:rsidP="00BB74FC">
            <w:pPr>
              <w:jc w:val="center"/>
              <w:rPr>
                <w:rFonts w:ascii="Arial" w:hAnsi="Arial" w:cs="Arial"/>
                <w:sz w:val="18"/>
                <w:szCs w:val="18"/>
              </w:rPr>
            </w:pPr>
            <w:r>
              <w:rPr>
                <w:rFonts w:ascii="Arial" w:hAnsi="Arial" w:cs="Arial"/>
                <w:sz w:val="18"/>
                <w:szCs w:val="18"/>
              </w:rPr>
              <w:t>3</w:t>
            </w:r>
          </w:p>
        </w:tc>
      </w:tr>
      <w:tr w:rsidR="00F66461" w:rsidRPr="002D6F1C" w:rsidTr="00F66461">
        <w:trPr>
          <w:trHeight w:val="230"/>
          <w:jc w:val="center"/>
        </w:trPr>
        <w:tc>
          <w:tcPr>
            <w:tcW w:w="3758" w:type="dxa"/>
            <w:shd w:val="clear" w:color="auto" w:fill="auto"/>
            <w:noWrap/>
            <w:vAlign w:val="center"/>
          </w:tcPr>
          <w:p w:rsidR="00F66461" w:rsidRPr="00BB74FC" w:rsidRDefault="00F66461" w:rsidP="00BB74FC">
            <w:pPr>
              <w:rPr>
                <w:rFonts w:ascii="Arial" w:hAnsi="Arial" w:cs="Arial"/>
                <w:sz w:val="18"/>
                <w:szCs w:val="18"/>
              </w:rPr>
            </w:pPr>
            <w:r>
              <w:rPr>
                <w:rFonts w:ascii="Arial" w:hAnsi="Arial" w:cs="Arial"/>
                <w:sz w:val="18"/>
                <w:szCs w:val="18"/>
              </w:rPr>
              <w:t>Novotvorine</w:t>
            </w:r>
            <w:r w:rsidRPr="00BB74FC">
              <w:rPr>
                <w:rFonts w:ascii="Arial" w:hAnsi="Arial" w:cs="Arial"/>
                <w:sz w:val="18"/>
                <w:szCs w:val="18"/>
              </w:rPr>
              <w:t xml:space="preserve"> nesigurne i nepoznate prirode</w:t>
            </w:r>
          </w:p>
        </w:tc>
        <w:tc>
          <w:tcPr>
            <w:tcW w:w="1162" w:type="dxa"/>
            <w:shd w:val="clear" w:color="auto" w:fill="auto"/>
            <w:noWrap/>
            <w:vAlign w:val="center"/>
          </w:tcPr>
          <w:p w:rsidR="00F66461" w:rsidRPr="00BB74FC" w:rsidRDefault="00F66461" w:rsidP="00BB74FC">
            <w:pPr>
              <w:jc w:val="center"/>
              <w:rPr>
                <w:rFonts w:ascii="Arial" w:hAnsi="Arial" w:cs="Arial"/>
                <w:sz w:val="18"/>
                <w:szCs w:val="18"/>
              </w:rPr>
            </w:pPr>
            <w:r w:rsidRPr="00BB74FC">
              <w:rPr>
                <w:rFonts w:ascii="Arial" w:hAnsi="Arial" w:cs="Arial"/>
                <w:sz w:val="18"/>
                <w:szCs w:val="18"/>
              </w:rPr>
              <w:t>D37-D48</w:t>
            </w:r>
          </w:p>
        </w:tc>
        <w:tc>
          <w:tcPr>
            <w:tcW w:w="1064"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c>
          <w:tcPr>
            <w:tcW w:w="1193"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1</w:t>
            </w:r>
          </w:p>
        </w:tc>
        <w:tc>
          <w:tcPr>
            <w:tcW w:w="1110" w:type="dxa"/>
            <w:shd w:val="clear" w:color="auto" w:fill="auto"/>
            <w:noWrap/>
            <w:vAlign w:val="center"/>
          </w:tcPr>
          <w:p w:rsidR="00F66461" w:rsidRPr="00BB74FC" w:rsidRDefault="00F66461" w:rsidP="002153ED">
            <w:pPr>
              <w:jc w:val="center"/>
              <w:rPr>
                <w:rFonts w:ascii="Arial" w:hAnsi="Arial" w:cs="Arial"/>
                <w:sz w:val="18"/>
                <w:szCs w:val="18"/>
              </w:rPr>
            </w:pPr>
            <w:r>
              <w:rPr>
                <w:rFonts w:ascii="Arial" w:hAnsi="Arial" w:cs="Arial"/>
                <w:sz w:val="18"/>
                <w:szCs w:val="18"/>
              </w:rPr>
              <w:t>-</w:t>
            </w:r>
          </w:p>
        </w:tc>
      </w:tr>
      <w:tr w:rsidR="00F66461" w:rsidRPr="002D6F1C" w:rsidTr="00F66461">
        <w:trPr>
          <w:trHeight w:val="454"/>
          <w:jc w:val="center"/>
        </w:trPr>
        <w:tc>
          <w:tcPr>
            <w:tcW w:w="3758" w:type="dxa"/>
            <w:tcBorders>
              <w:top w:val="single" w:sz="4" w:space="0" w:color="auto"/>
              <w:bottom w:val="single" w:sz="4" w:space="0" w:color="auto"/>
            </w:tcBorders>
            <w:shd w:val="clear" w:color="auto" w:fill="auto"/>
            <w:noWrap/>
            <w:vAlign w:val="center"/>
            <w:hideMark/>
          </w:tcPr>
          <w:p w:rsidR="00F66461" w:rsidRPr="00BB74FC" w:rsidRDefault="00F66461" w:rsidP="00BB74FC">
            <w:pPr>
              <w:suppressAutoHyphens w:val="0"/>
              <w:rPr>
                <w:rFonts w:ascii="Arial" w:hAnsi="Arial" w:cs="Arial"/>
                <w:b/>
                <w:sz w:val="18"/>
                <w:szCs w:val="18"/>
                <w:lang w:eastAsia="hr-HR"/>
              </w:rPr>
            </w:pPr>
            <w:r w:rsidRPr="00BB74FC">
              <w:rPr>
                <w:rFonts w:ascii="Arial" w:hAnsi="Arial" w:cs="Arial"/>
                <w:b/>
                <w:sz w:val="18"/>
                <w:szCs w:val="18"/>
                <w:lang w:eastAsia="hr-HR"/>
              </w:rPr>
              <w:t>ŽUPANIJA</w:t>
            </w:r>
          </w:p>
        </w:tc>
        <w:tc>
          <w:tcPr>
            <w:tcW w:w="1162" w:type="dxa"/>
            <w:tcBorders>
              <w:top w:val="single" w:sz="4" w:space="0" w:color="auto"/>
              <w:bottom w:val="single" w:sz="4" w:space="0" w:color="auto"/>
            </w:tcBorders>
            <w:shd w:val="clear" w:color="auto" w:fill="auto"/>
            <w:noWrap/>
            <w:vAlign w:val="center"/>
            <w:hideMark/>
          </w:tcPr>
          <w:p w:rsidR="00F66461" w:rsidRPr="00BB74FC" w:rsidRDefault="00F66461" w:rsidP="00BB74FC">
            <w:pPr>
              <w:suppressAutoHyphens w:val="0"/>
              <w:jc w:val="center"/>
              <w:rPr>
                <w:rFonts w:ascii="Arial" w:hAnsi="Arial" w:cs="Arial"/>
                <w:b/>
                <w:sz w:val="18"/>
                <w:szCs w:val="18"/>
                <w:lang w:eastAsia="hr-HR"/>
              </w:rPr>
            </w:pPr>
          </w:p>
        </w:tc>
        <w:tc>
          <w:tcPr>
            <w:tcW w:w="1064" w:type="dxa"/>
            <w:tcBorders>
              <w:top w:val="single" w:sz="4" w:space="0" w:color="auto"/>
              <w:bottom w:val="single" w:sz="4" w:space="0" w:color="auto"/>
            </w:tcBorders>
            <w:shd w:val="clear" w:color="auto" w:fill="auto"/>
            <w:noWrap/>
            <w:vAlign w:val="center"/>
          </w:tcPr>
          <w:p w:rsidR="00F66461" w:rsidRPr="00BB74FC" w:rsidRDefault="00F66461" w:rsidP="00BB74FC">
            <w:pPr>
              <w:suppressAutoHyphens w:val="0"/>
              <w:jc w:val="center"/>
              <w:rPr>
                <w:rFonts w:ascii="Arial" w:hAnsi="Arial" w:cs="Arial"/>
                <w:b/>
                <w:sz w:val="18"/>
                <w:szCs w:val="18"/>
                <w:lang w:eastAsia="hr-HR"/>
              </w:rPr>
            </w:pPr>
            <w:r>
              <w:rPr>
                <w:rFonts w:ascii="Arial" w:hAnsi="Arial" w:cs="Arial"/>
                <w:b/>
                <w:sz w:val="18"/>
                <w:szCs w:val="18"/>
                <w:lang w:eastAsia="hr-HR"/>
              </w:rPr>
              <w:t>363</w:t>
            </w:r>
          </w:p>
        </w:tc>
        <w:tc>
          <w:tcPr>
            <w:tcW w:w="1193" w:type="dxa"/>
            <w:tcBorders>
              <w:top w:val="single" w:sz="4" w:space="0" w:color="auto"/>
              <w:bottom w:val="single" w:sz="4" w:space="0" w:color="auto"/>
            </w:tcBorders>
            <w:shd w:val="clear" w:color="auto" w:fill="auto"/>
            <w:noWrap/>
            <w:vAlign w:val="center"/>
          </w:tcPr>
          <w:p w:rsidR="00F66461" w:rsidRPr="00BB74FC" w:rsidRDefault="00F66461" w:rsidP="00BB74FC">
            <w:pPr>
              <w:suppressAutoHyphens w:val="0"/>
              <w:jc w:val="center"/>
              <w:rPr>
                <w:rFonts w:ascii="Arial" w:hAnsi="Arial" w:cs="Arial"/>
                <w:b/>
                <w:sz w:val="18"/>
                <w:szCs w:val="18"/>
                <w:lang w:eastAsia="hr-HR"/>
              </w:rPr>
            </w:pPr>
            <w:r>
              <w:rPr>
                <w:rFonts w:ascii="Arial" w:hAnsi="Arial" w:cs="Arial"/>
                <w:b/>
                <w:sz w:val="18"/>
                <w:szCs w:val="18"/>
                <w:lang w:eastAsia="hr-HR"/>
              </w:rPr>
              <w:t>195</w:t>
            </w:r>
          </w:p>
        </w:tc>
        <w:tc>
          <w:tcPr>
            <w:tcW w:w="1110" w:type="dxa"/>
            <w:tcBorders>
              <w:top w:val="single" w:sz="4" w:space="0" w:color="auto"/>
              <w:bottom w:val="single" w:sz="4" w:space="0" w:color="auto"/>
            </w:tcBorders>
            <w:shd w:val="clear" w:color="auto" w:fill="auto"/>
            <w:noWrap/>
            <w:vAlign w:val="center"/>
          </w:tcPr>
          <w:p w:rsidR="00F66461" w:rsidRPr="00BB74FC" w:rsidRDefault="00F66461" w:rsidP="00BB74FC">
            <w:pPr>
              <w:suppressAutoHyphens w:val="0"/>
              <w:jc w:val="center"/>
              <w:rPr>
                <w:rFonts w:ascii="Arial" w:hAnsi="Arial" w:cs="Arial"/>
                <w:b/>
                <w:sz w:val="18"/>
                <w:szCs w:val="18"/>
                <w:lang w:eastAsia="hr-HR"/>
              </w:rPr>
            </w:pPr>
            <w:r>
              <w:rPr>
                <w:rFonts w:ascii="Arial" w:hAnsi="Arial" w:cs="Arial"/>
                <w:b/>
                <w:sz w:val="18"/>
                <w:szCs w:val="18"/>
                <w:lang w:eastAsia="hr-HR"/>
              </w:rPr>
              <w:t>168</w:t>
            </w:r>
          </w:p>
        </w:tc>
      </w:tr>
    </w:tbl>
    <w:p w:rsidR="00DC09EE" w:rsidRPr="003E0694" w:rsidRDefault="00DC09EE" w:rsidP="00012C66">
      <w:pPr>
        <w:rPr>
          <w:rFonts w:ascii="Arial" w:hAnsi="Arial" w:cs="Arial"/>
          <w:sz w:val="16"/>
          <w:szCs w:val="16"/>
        </w:rPr>
      </w:pPr>
    </w:p>
    <w:p w:rsidR="003D48FC" w:rsidRPr="00FE4D81" w:rsidRDefault="003D48FC" w:rsidP="00012C66">
      <w:pPr>
        <w:rPr>
          <w:rFonts w:ascii="Arial" w:hAnsi="Arial" w:cs="Arial"/>
          <w:sz w:val="16"/>
          <w:szCs w:val="16"/>
        </w:rPr>
      </w:pPr>
    </w:p>
    <w:p w:rsidR="00D700D8" w:rsidRPr="00FE4D81" w:rsidRDefault="00287205" w:rsidP="00012C66">
      <w:pPr>
        <w:rPr>
          <w:rFonts w:ascii="Arial" w:hAnsi="Arial" w:cs="Arial"/>
          <w:sz w:val="16"/>
          <w:szCs w:val="16"/>
        </w:rPr>
      </w:pPr>
      <w:r w:rsidRPr="00FE4D81">
        <w:rPr>
          <w:rFonts w:ascii="Arial" w:hAnsi="Arial" w:cs="Arial"/>
          <w:b/>
          <w:i/>
          <w:sz w:val="36"/>
          <w:szCs w:val="36"/>
        </w:rPr>
        <w:t xml:space="preserve"> </w:t>
      </w:r>
      <w:r w:rsidRPr="00FE4D81">
        <w:rPr>
          <w:rFonts w:ascii="Arial" w:hAnsi="Arial" w:cs="Arial"/>
          <w:sz w:val="16"/>
          <w:szCs w:val="16"/>
        </w:rPr>
        <w:t xml:space="preserve">Izvor: Državni zavod za statistiku </w:t>
      </w:r>
      <w:r w:rsidR="00B8306D" w:rsidRPr="00FE4D81">
        <w:rPr>
          <w:rFonts w:ascii="Arial" w:hAnsi="Arial" w:cs="Arial"/>
          <w:sz w:val="16"/>
          <w:szCs w:val="16"/>
        </w:rPr>
        <w:t xml:space="preserve">- </w:t>
      </w:r>
      <w:r w:rsidRPr="00FE4D81">
        <w:rPr>
          <w:rFonts w:ascii="Arial" w:hAnsi="Arial" w:cs="Arial"/>
          <w:sz w:val="16"/>
          <w:szCs w:val="16"/>
        </w:rPr>
        <w:t>detaljna klasifikacija umrlih za Kopriv</w:t>
      </w:r>
      <w:r w:rsidR="00B8306D" w:rsidRPr="00FE4D81">
        <w:rPr>
          <w:rFonts w:ascii="Arial" w:hAnsi="Arial" w:cs="Arial"/>
          <w:sz w:val="16"/>
          <w:szCs w:val="16"/>
        </w:rPr>
        <w:t>n</w:t>
      </w:r>
      <w:r w:rsidR="005A3C6D">
        <w:rPr>
          <w:rFonts w:ascii="Arial" w:hAnsi="Arial" w:cs="Arial"/>
          <w:sz w:val="16"/>
          <w:szCs w:val="16"/>
        </w:rPr>
        <w:t>ičko-križevačku županiju za 2022</w:t>
      </w:r>
      <w:r w:rsidR="00B8306D" w:rsidRPr="00FE4D81">
        <w:rPr>
          <w:rFonts w:ascii="Arial" w:hAnsi="Arial" w:cs="Arial"/>
          <w:sz w:val="16"/>
          <w:szCs w:val="16"/>
        </w:rPr>
        <w:t>.</w:t>
      </w:r>
    </w:p>
    <w:p w:rsidR="00D700D8" w:rsidRPr="00FE4D81" w:rsidRDefault="00D700D8">
      <w:pPr>
        <w:suppressAutoHyphens w:val="0"/>
        <w:rPr>
          <w:rFonts w:ascii="Arial" w:hAnsi="Arial" w:cs="Arial"/>
          <w:sz w:val="16"/>
          <w:szCs w:val="16"/>
        </w:rPr>
      </w:pPr>
      <w:r w:rsidRPr="00FE4D81">
        <w:rPr>
          <w:rFonts w:ascii="Arial" w:hAnsi="Arial" w:cs="Arial"/>
          <w:sz w:val="16"/>
          <w:szCs w:val="16"/>
        </w:rPr>
        <w:br w:type="page"/>
      </w:r>
    </w:p>
    <w:p w:rsidR="00D700D8" w:rsidRPr="003D7BD0" w:rsidRDefault="00D700D8" w:rsidP="00D700D8">
      <w:pPr>
        <w:spacing w:line="360" w:lineRule="auto"/>
        <w:jc w:val="center"/>
        <w:rPr>
          <w:rFonts w:ascii="Arial" w:hAnsi="Arial" w:cs="Arial"/>
          <w:b/>
          <w:sz w:val="28"/>
          <w:szCs w:val="28"/>
        </w:rPr>
      </w:pPr>
      <w:r w:rsidRPr="003D7BD0">
        <w:rPr>
          <w:rFonts w:ascii="Arial" w:hAnsi="Arial" w:cs="Arial"/>
          <w:b/>
          <w:sz w:val="28"/>
          <w:szCs w:val="28"/>
        </w:rPr>
        <w:lastRenderedPageBreak/>
        <w:t>Umrli zbog nasilnih smrti</w:t>
      </w:r>
      <w:r w:rsidR="005A3C6D">
        <w:rPr>
          <w:rFonts w:ascii="Arial" w:hAnsi="Arial" w:cs="Arial"/>
          <w:b/>
          <w:sz w:val="28"/>
          <w:szCs w:val="28"/>
        </w:rPr>
        <w:t xml:space="preserve"> u 2022</w:t>
      </w:r>
      <w:r w:rsidR="00E73D9F" w:rsidRPr="003D7BD0">
        <w:rPr>
          <w:rFonts w:ascii="Arial" w:hAnsi="Arial" w:cs="Arial"/>
          <w:b/>
          <w:sz w:val="28"/>
          <w:szCs w:val="28"/>
        </w:rPr>
        <w:t>.</w:t>
      </w:r>
    </w:p>
    <w:p w:rsidR="00D70A43" w:rsidRPr="003D7BD0" w:rsidRDefault="00D70A43" w:rsidP="00E73D9F">
      <w:pPr>
        <w:spacing w:line="360" w:lineRule="auto"/>
        <w:ind w:firstLine="709"/>
        <w:jc w:val="both"/>
        <w:rPr>
          <w:rFonts w:ascii="Arial" w:hAnsi="Arial"/>
          <w:sz w:val="22"/>
          <w:szCs w:val="22"/>
        </w:rPr>
      </w:pPr>
    </w:p>
    <w:p w:rsidR="00D82750" w:rsidRPr="00EC4B0A" w:rsidRDefault="00D700D8" w:rsidP="00E73D9F">
      <w:pPr>
        <w:spacing w:line="360" w:lineRule="auto"/>
        <w:ind w:firstLine="709"/>
        <w:jc w:val="both"/>
        <w:rPr>
          <w:rFonts w:ascii="Arial" w:hAnsi="Arial"/>
          <w:sz w:val="22"/>
          <w:szCs w:val="22"/>
        </w:rPr>
      </w:pPr>
      <w:r w:rsidRPr="00EC4B0A">
        <w:rPr>
          <w:rFonts w:ascii="Arial" w:hAnsi="Arial"/>
          <w:sz w:val="22"/>
          <w:szCs w:val="22"/>
        </w:rPr>
        <w:t>Zbog nasilnih smrti u Kopri</w:t>
      </w:r>
      <w:r w:rsidR="00EC4B0A" w:rsidRPr="00EC4B0A">
        <w:rPr>
          <w:rFonts w:ascii="Arial" w:hAnsi="Arial"/>
          <w:sz w:val="22"/>
          <w:szCs w:val="22"/>
        </w:rPr>
        <w:t>vničko-križevačkoj županiji 2022</w:t>
      </w:r>
      <w:r w:rsidR="00D47517" w:rsidRPr="00EC4B0A">
        <w:rPr>
          <w:rFonts w:ascii="Arial" w:hAnsi="Arial"/>
          <w:sz w:val="22"/>
          <w:szCs w:val="22"/>
        </w:rPr>
        <w:t>. umrlo</w:t>
      </w:r>
      <w:r w:rsidRPr="00EC4B0A">
        <w:rPr>
          <w:rFonts w:ascii="Arial" w:hAnsi="Arial"/>
          <w:sz w:val="22"/>
          <w:szCs w:val="22"/>
        </w:rPr>
        <w:t xml:space="preserve"> </w:t>
      </w:r>
      <w:r w:rsidR="00D47517" w:rsidRPr="00EC4B0A">
        <w:rPr>
          <w:rFonts w:ascii="Arial" w:hAnsi="Arial"/>
          <w:sz w:val="22"/>
          <w:szCs w:val="22"/>
        </w:rPr>
        <w:t>je</w:t>
      </w:r>
      <w:r w:rsidRPr="00EC4B0A">
        <w:rPr>
          <w:rFonts w:ascii="Arial" w:hAnsi="Arial"/>
          <w:sz w:val="22"/>
          <w:szCs w:val="22"/>
        </w:rPr>
        <w:t xml:space="preserve"> </w:t>
      </w:r>
      <w:r w:rsidR="00D82750" w:rsidRPr="00EC4B0A">
        <w:rPr>
          <w:rFonts w:ascii="Arial" w:hAnsi="Arial"/>
          <w:sz w:val="22"/>
          <w:szCs w:val="22"/>
        </w:rPr>
        <w:t>7</w:t>
      </w:r>
      <w:r w:rsidR="00EC4B0A" w:rsidRPr="00EC4B0A">
        <w:rPr>
          <w:rFonts w:ascii="Arial" w:hAnsi="Arial"/>
          <w:sz w:val="22"/>
          <w:szCs w:val="22"/>
        </w:rPr>
        <w:t>9</w:t>
      </w:r>
      <w:r w:rsidR="00D47517" w:rsidRPr="00EC4B0A">
        <w:rPr>
          <w:rFonts w:ascii="Arial" w:hAnsi="Arial"/>
          <w:sz w:val="22"/>
          <w:szCs w:val="22"/>
        </w:rPr>
        <w:t xml:space="preserve"> osoba</w:t>
      </w:r>
      <w:r w:rsidR="00D82750" w:rsidRPr="00EC4B0A">
        <w:rPr>
          <w:rFonts w:ascii="Arial" w:hAnsi="Arial"/>
          <w:sz w:val="22"/>
          <w:szCs w:val="22"/>
        </w:rPr>
        <w:t xml:space="preserve"> (</w:t>
      </w:r>
      <w:r w:rsidR="00EC4B0A" w:rsidRPr="00EC4B0A">
        <w:rPr>
          <w:rFonts w:ascii="Arial" w:hAnsi="Arial"/>
          <w:sz w:val="22"/>
          <w:szCs w:val="22"/>
        </w:rPr>
        <w:t>52 muškaraca i 27</w:t>
      </w:r>
      <w:r w:rsidR="00D82750" w:rsidRPr="00EC4B0A">
        <w:rPr>
          <w:rFonts w:ascii="Arial" w:hAnsi="Arial"/>
          <w:sz w:val="22"/>
          <w:szCs w:val="22"/>
        </w:rPr>
        <w:t xml:space="preserve"> žena)</w:t>
      </w:r>
      <w:r w:rsidR="00EC4B0A" w:rsidRPr="00EC4B0A">
        <w:rPr>
          <w:rFonts w:ascii="Arial" w:hAnsi="Arial"/>
          <w:sz w:val="22"/>
          <w:szCs w:val="22"/>
        </w:rPr>
        <w:t>.</w:t>
      </w:r>
    </w:p>
    <w:p w:rsidR="005541DC" w:rsidRPr="00EC4B0A" w:rsidRDefault="00D700D8" w:rsidP="00E73D9F">
      <w:pPr>
        <w:spacing w:line="360" w:lineRule="auto"/>
        <w:ind w:firstLine="709"/>
        <w:jc w:val="both"/>
        <w:rPr>
          <w:rFonts w:ascii="Arial" w:hAnsi="Arial"/>
          <w:sz w:val="22"/>
          <w:szCs w:val="22"/>
        </w:rPr>
      </w:pPr>
      <w:r w:rsidRPr="00EC4B0A">
        <w:rPr>
          <w:rFonts w:ascii="Arial" w:hAnsi="Arial"/>
          <w:sz w:val="22"/>
          <w:szCs w:val="22"/>
        </w:rPr>
        <w:t>Najviše je bilo nasilnih smrti zbog nezgoda odnosno posljedica nesreća (</w:t>
      </w:r>
      <w:r w:rsidR="00EC4B0A" w:rsidRPr="00EC4B0A">
        <w:rPr>
          <w:rFonts w:ascii="Arial" w:hAnsi="Arial"/>
          <w:sz w:val="22"/>
          <w:szCs w:val="22"/>
        </w:rPr>
        <w:t>56</w:t>
      </w:r>
      <w:r w:rsidRPr="00EC4B0A">
        <w:rPr>
          <w:rFonts w:ascii="Arial" w:hAnsi="Arial"/>
          <w:sz w:val="22"/>
          <w:szCs w:val="22"/>
        </w:rPr>
        <w:t xml:space="preserve"> osoba) i </w:t>
      </w:r>
      <w:r w:rsidR="00D82750" w:rsidRPr="00EC4B0A">
        <w:rPr>
          <w:rFonts w:ascii="Arial" w:hAnsi="Arial"/>
          <w:sz w:val="22"/>
          <w:szCs w:val="22"/>
        </w:rPr>
        <w:t>to</w:t>
      </w:r>
      <w:r w:rsidRPr="00EC4B0A">
        <w:rPr>
          <w:rFonts w:ascii="Arial" w:hAnsi="Arial"/>
          <w:sz w:val="22"/>
          <w:szCs w:val="22"/>
        </w:rPr>
        <w:t xml:space="preserve"> pr</w:t>
      </w:r>
      <w:r w:rsidR="005541DC" w:rsidRPr="00EC4B0A">
        <w:rPr>
          <w:rFonts w:ascii="Arial" w:hAnsi="Arial"/>
          <w:sz w:val="22"/>
          <w:szCs w:val="22"/>
        </w:rPr>
        <w:t>evladavaju nezgode zbog padova</w:t>
      </w:r>
      <w:r w:rsidR="00EC4B0A" w:rsidRPr="00EC4B0A">
        <w:rPr>
          <w:rFonts w:ascii="Arial" w:hAnsi="Arial"/>
          <w:sz w:val="22"/>
          <w:szCs w:val="22"/>
        </w:rPr>
        <w:t>, pretežno u starijih osoba</w:t>
      </w:r>
      <w:r w:rsidR="005541DC" w:rsidRPr="00EC4B0A">
        <w:rPr>
          <w:rFonts w:ascii="Arial" w:hAnsi="Arial"/>
          <w:sz w:val="22"/>
          <w:szCs w:val="22"/>
        </w:rPr>
        <w:t xml:space="preserve"> </w:t>
      </w:r>
      <w:r w:rsidR="00D82750" w:rsidRPr="00EC4B0A">
        <w:rPr>
          <w:rFonts w:ascii="Arial" w:hAnsi="Arial"/>
          <w:sz w:val="22"/>
          <w:szCs w:val="22"/>
        </w:rPr>
        <w:t>(</w:t>
      </w:r>
      <w:r w:rsidR="00EC4B0A" w:rsidRPr="00EC4B0A">
        <w:rPr>
          <w:rFonts w:ascii="Arial" w:hAnsi="Arial"/>
          <w:sz w:val="22"/>
          <w:szCs w:val="22"/>
        </w:rPr>
        <w:t>44</w:t>
      </w:r>
      <w:r w:rsidR="00D82750" w:rsidRPr="00EC4B0A">
        <w:rPr>
          <w:rFonts w:ascii="Arial" w:hAnsi="Arial"/>
          <w:sz w:val="22"/>
          <w:szCs w:val="22"/>
        </w:rPr>
        <w:t xml:space="preserve"> osoba) </w:t>
      </w:r>
      <w:r w:rsidR="005541DC" w:rsidRPr="00EC4B0A">
        <w:rPr>
          <w:rFonts w:ascii="Arial" w:hAnsi="Arial"/>
          <w:sz w:val="22"/>
          <w:szCs w:val="22"/>
        </w:rPr>
        <w:t>te</w:t>
      </w:r>
      <w:r w:rsidRPr="00EC4B0A">
        <w:rPr>
          <w:rFonts w:ascii="Arial" w:hAnsi="Arial"/>
          <w:sz w:val="22"/>
          <w:szCs w:val="22"/>
        </w:rPr>
        <w:t xml:space="preserve"> nezgode u prometu</w:t>
      </w:r>
      <w:r w:rsidR="00EC4B0A" w:rsidRPr="00EC4B0A">
        <w:rPr>
          <w:rFonts w:ascii="Arial" w:hAnsi="Arial"/>
          <w:sz w:val="22"/>
          <w:szCs w:val="22"/>
        </w:rPr>
        <w:t xml:space="preserve"> (12</w:t>
      </w:r>
      <w:r w:rsidR="00D82750" w:rsidRPr="00EC4B0A">
        <w:rPr>
          <w:rFonts w:ascii="Arial" w:hAnsi="Arial"/>
          <w:sz w:val="22"/>
          <w:szCs w:val="22"/>
        </w:rPr>
        <w:t xml:space="preserve"> osoba)</w:t>
      </w:r>
      <w:r w:rsidRPr="00EC4B0A">
        <w:rPr>
          <w:rFonts w:ascii="Arial" w:hAnsi="Arial"/>
          <w:sz w:val="22"/>
          <w:szCs w:val="22"/>
        </w:rPr>
        <w:t>. Od počinjenih samoubojstava (2</w:t>
      </w:r>
      <w:r w:rsidR="00EC4B0A" w:rsidRPr="00EC4B0A">
        <w:rPr>
          <w:rFonts w:ascii="Arial" w:hAnsi="Arial"/>
          <w:sz w:val="22"/>
          <w:szCs w:val="22"/>
        </w:rPr>
        <w:t>2 osobe</w:t>
      </w:r>
      <w:r w:rsidRPr="00EC4B0A">
        <w:rPr>
          <w:rFonts w:ascii="Arial" w:hAnsi="Arial"/>
          <w:sz w:val="22"/>
          <w:szCs w:val="22"/>
        </w:rPr>
        <w:t>) najviše je b</w:t>
      </w:r>
      <w:r w:rsidR="005541DC" w:rsidRPr="00EC4B0A">
        <w:rPr>
          <w:rFonts w:ascii="Arial" w:hAnsi="Arial"/>
          <w:sz w:val="22"/>
          <w:szCs w:val="22"/>
        </w:rPr>
        <w:t>ilo samoozljeđivanja vješanjem</w:t>
      </w:r>
      <w:r w:rsidR="00683B6C" w:rsidRPr="00EC4B0A">
        <w:rPr>
          <w:rFonts w:ascii="Arial" w:hAnsi="Arial"/>
          <w:sz w:val="22"/>
          <w:szCs w:val="22"/>
        </w:rPr>
        <w:t xml:space="preserve">, a </w:t>
      </w:r>
      <w:r w:rsidR="005541DC" w:rsidRPr="00EC4B0A">
        <w:rPr>
          <w:rFonts w:ascii="Arial" w:hAnsi="Arial"/>
          <w:sz w:val="22"/>
          <w:szCs w:val="22"/>
        </w:rPr>
        <w:t>ubojstva</w:t>
      </w:r>
      <w:r w:rsidR="00EC4B0A" w:rsidRPr="00EC4B0A">
        <w:rPr>
          <w:rFonts w:ascii="Arial" w:hAnsi="Arial"/>
          <w:sz w:val="22"/>
          <w:szCs w:val="22"/>
        </w:rPr>
        <w:t xml:space="preserve"> u 2022. nije bilo</w:t>
      </w:r>
      <w:r w:rsidR="005541DC" w:rsidRPr="00EC4B0A">
        <w:rPr>
          <w:rFonts w:ascii="Arial" w:hAnsi="Arial"/>
          <w:sz w:val="22"/>
          <w:szCs w:val="22"/>
        </w:rPr>
        <w:t>.</w:t>
      </w:r>
    </w:p>
    <w:p w:rsidR="00D700D8" w:rsidRPr="00EC4B0A" w:rsidRDefault="00D700D8" w:rsidP="00E73D9F">
      <w:pPr>
        <w:spacing w:line="360" w:lineRule="auto"/>
        <w:ind w:firstLine="709"/>
        <w:jc w:val="both"/>
        <w:rPr>
          <w:rFonts w:ascii="Arial" w:hAnsi="Arial"/>
          <w:sz w:val="22"/>
          <w:szCs w:val="22"/>
        </w:rPr>
      </w:pPr>
      <w:r w:rsidRPr="00EC4B0A">
        <w:rPr>
          <w:rFonts w:ascii="Arial" w:hAnsi="Arial"/>
          <w:sz w:val="22"/>
          <w:szCs w:val="22"/>
        </w:rPr>
        <w:t>Praćenje tijekom više godina, pokazuje relativno stabilne trendove</w:t>
      </w:r>
      <w:r w:rsidR="00D82750" w:rsidRPr="00EC4B0A">
        <w:rPr>
          <w:rFonts w:ascii="Arial" w:hAnsi="Arial"/>
          <w:sz w:val="22"/>
          <w:szCs w:val="22"/>
        </w:rPr>
        <w:t>.</w:t>
      </w:r>
    </w:p>
    <w:p w:rsidR="00D82750" w:rsidRPr="003D7BD0" w:rsidRDefault="00D82750" w:rsidP="00E73D9F">
      <w:pPr>
        <w:spacing w:line="360" w:lineRule="auto"/>
        <w:ind w:firstLine="709"/>
        <w:jc w:val="both"/>
        <w:rPr>
          <w:rFonts w:ascii="Arial" w:hAnsi="Arial"/>
          <w:sz w:val="22"/>
          <w:szCs w:val="22"/>
        </w:rPr>
      </w:pPr>
    </w:p>
    <w:p w:rsidR="00D700D8" w:rsidRPr="003D7BD0" w:rsidRDefault="00D700D8" w:rsidP="000E102E">
      <w:pPr>
        <w:pStyle w:val="Tijeloteksta-uvlaka21"/>
        <w:spacing w:line="360" w:lineRule="auto"/>
        <w:ind w:left="0"/>
        <w:jc w:val="center"/>
        <w:rPr>
          <w:rFonts w:ascii="Arial" w:hAnsi="Arial" w:cs="Arial"/>
          <w:b/>
          <w:sz w:val="28"/>
          <w:szCs w:val="28"/>
        </w:rPr>
      </w:pPr>
      <w:r w:rsidRPr="003D7BD0">
        <w:rPr>
          <w:rFonts w:ascii="Arial" w:hAnsi="Arial" w:cs="Arial"/>
          <w:b/>
          <w:sz w:val="28"/>
          <w:szCs w:val="28"/>
        </w:rPr>
        <w:t>Broj i udio nasilnih smrti u Žu</w:t>
      </w:r>
      <w:r w:rsidR="00B8306D" w:rsidRPr="003D7BD0">
        <w:rPr>
          <w:rFonts w:ascii="Arial" w:hAnsi="Arial" w:cs="Arial"/>
          <w:b/>
          <w:sz w:val="28"/>
          <w:szCs w:val="28"/>
        </w:rPr>
        <w:t xml:space="preserve">paniji po </w:t>
      </w:r>
      <w:r w:rsidR="005A3C6D">
        <w:rPr>
          <w:rFonts w:ascii="Arial" w:hAnsi="Arial" w:cs="Arial"/>
          <w:b/>
          <w:sz w:val="28"/>
          <w:szCs w:val="28"/>
        </w:rPr>
        <w:t>skupinama*, 2001.-2022</w:t>
      </w:r>
      <w:r w:rsidRPr="003D7BD0">
        <w:rPr>
          <w:rFonts w:ascii="Arial" w:hAnsi="Arial" w:cs="Arial"/>
          <w:b/>
          <w:sz w:val="28"/>
          <w:szCs w:val="28"/>
        </w:rPr>
        <w:t>.</w:t>
      </w:r>
    </w:p>
    <w:tbl>
      <w:tblPr>
        <w:tblpPr w:leftFromText="180" w:rightFromText="180" w:vertAnchor="page" w:horzAnchor="margin" w:tblpY="6156"/>
        <w:tblW w:w="10367" w:type="dxa"/>
        <w:tblLook w:val="04A0" w:firstRow="1" w:lastRow="0" w:firstColumn="1" w:lastColumn="0" w:noHBand="0" w:noVBand="1"/>
      </w:tblPr>
      <w:tblGrid>
        <w:gridCol w:w="1242"/>
        <w:gridCol w:w="567"/>
        <w:gridCol w:w="567"/>
        <w:gridCol w:w="567"/>
        <w:gridCol w:w="567"/>
        <w:gridCol w:w="651"/>
        <w:gridCol w:w="571"/>
        <w:gridCol w:w="556"/>
        <w:gridCol w:w="571"/>
        <w:gridCol w:w="556"/>
        <w:gridCol w:w="571"/>
        <w:gridCol w:w="556"/>
        <w:gridCol w:w="571"/>
        <w:gridCol w:w="556"/>
        <w:gridCol w:w="571"/>
        <w:gridCol w:w="556"/>
        <w:gridCol w:w="571"/>
      </w:tblGrid>
      <w:tr w:rsidR="003D7BD0" w:rsidRPr="003D7BD0" w:rsidTr="00454C39">
        <w:trPr>
          <w:trHeight w:val="342"/>
        </w:trPr>
        <w:tc>
          <w:tcPr>
            <w:tcW w:w="1242" w:type="dxa"/>
            <w:vMerge w:val="restart"/>
            <w:tcBorders>
              <w:top w:val="single" w:sz="4" w:space="0" w:color="auto"/>
            </w:tcBorders>
            <w:shd w:val="clear" w:color="auto" w:fill="auto"/>
            <w:noWrap/>
            <w:vAlign w:val="center"/>
            <w:hideMark/>
          </w:tcPr>
          <w:p w:rsidR="00D82750" w:rsidRPr="003D7BD0" w:rsidRDefault="00D82750" w:rsidP="00454C39">
            <w:pPr>
              <w:rPr>
                <w:rFonts w:ascii="Arial" w:hAnsi="Arial" w:cs="Arial"/>
                <w:b/>
                <w:bCs/>
                <w:sz w:val="14"/>
                <w:szCs w:val="14"/>
                <w:lang w:eastAsia="hr-HR"/>
              </w:rPr>
            </w:pPr>
            <w:r w:rsidRPr="003D7BD0">
              <w:rPr>
                <w:rFonts w:ascii="Arial" w:hAnsi="Arial" w:cs="Arial"/>
                <w:b/>
                <w:bCs/>
                <w:sz w:val="14"/>
                <w:szCs w:val="14"/>
                <w:lang w:eastAsia="hr-HR"/>
              </w:rPr>
              <w:t>vrsta nasilne smrti</w:t>
            </w:r>
          </w:p>
        </w:tc>
        <w:tc>
          <w:tcPr>
            <w:tcW w:w="1134"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2001.</w:t>
            </w:r>
          </w:p>
        </w:tc>
        <w:tc>
          <w:tcPr>
            <w:tcW w:w="1134"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2002.</w:t>
            </w:r>
          </w:p>
        </w:tc>
        <w:tc>
          <w:tcPr>
            <w:tcW w:w="1222"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2003.</w:t>
            </w:r>
          </w:p>
        </w:tc>
        <w:tc>
          <w:tcPr>
            <w:tcW w:w="1127"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2004.</w:t>
            </w:r>
          </w:p>
        </w:tc>
        <w:tc>
          <w:tcPr>
            <w:tcW w:w="1127"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2005.</w:t>
            </w:r>
          </w:p>
        </w:tc>
        <w:tc>
          <w:tcPr>
            <w:tcW w:w="1127"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2006.</w:t>
            </w:r>
          </w:p>
        </w:tc>
        <w:tc>
          <w:tcPr>
            <w:tcW w:w="1127"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2007.</w:t>
            </w:r>
          </w:p>
        </w:tc>
        <w:tc>
          <w:tcPr>
            <w:tcW w:w="1127"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2008.</w:t>
            </w:r>
          </w:p>
        </w:tc>
      </w:tr>
      <w:tr w:rsidR="003D7BD0" w:rsidRPr="003D7BD0" w:rsidTr="00454C39">
        <w:trPr>
          <w:trHeight w:val="342"/>
        </w:trPr>
        <w:tc>
          <w:tcPr>
            <w:tcW w:w="1242" w:type="dxa"/>
            <w:vMerge/>
            <w:tcBorders>
              <w:bottom w:val="single" w:sz="4" w:space="0" w:color="auto"/>
            </w:tcBorders>
            <w:vAlign w:val="center"/>
            <w:hideMark/>
          </w:tcPr>
          <w:p w:rsidR="00D82750" w:rsidRPr="003D7BD0" w:rsidRDefault="00D82750" w:rsidP="00454C39">
            <w:pPr>
              <w:rPr>
                <w:rFonts w:ascii="Arial" w:hAnsi="Arial" w:cs="Arial"/>
                <w:b/>
                <w:bCs/>
                <w:sz w:val="14"/>
                <w:szCs w:val="14"/>
                <w:lang w:eastAsia="hr-HR"/>
              </w:rPr>
            </w:pPr>
          </w:p>
        </w:tc>
        <w:tc>
          <w:tcPr>
            <w:tcW w:w="56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6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6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6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65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r>
      <w:tr w:rsidR="003D7BD0" w:rsidRPr="003D7BD0" w:rsidTr="00454C39">
        <w:trPr>
          <w:trHeight w:val="342"/>
        </w:trPr>
        <w:tc>
          <w:tcPr>
            <w:tcW w:w="1242" w:type="dxa"/>
            <w:tcBorders>
              <w:top w:val="single" w:sz="4" w:space="0" w:color="auto"/>
            </w:tcBorders>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nezgode</w:t>
            </w:r>
          </w:p>
        </w:tc>
        <w:tc>
          <w:tcPr>
            <w:tcW w:w="56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54</w:t>
            </w:r>
          </w:p>
        </w:tc>
        <w:tc>
          <w:tcPr>
            <w:tcW w:w="56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61,4</w:t>
            </w:r>
          </w:p>
        </w:tc>
        <w:tc>
          <w:tcPr>
            <w:tcW w:w="56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55</w:t>
            </w:r>
          </w:p>
        </w:tc>
        <w:tc>
          <w:tcPr>
            <w:tcW w:w="56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64,7</w:t>
            </w:r>
          </w:p>
        </w:tc>
        <w:tc>
          <w:tcPr>
            <w:tcW w:w="651"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59</w:t>
            </w:r>
          </w:p>
        </w:tc>
        <w:tc>
          <w:tcPr>
            <w:tcW w:w="571"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61,5</w:t>
            </w:r>
          </w:p>
        </w:tc>
        <w:tc>
          <w:tcPr>
            <w:tcW w:w="556"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64</w:t>
            </w:r>
          </w:p>
        </w:tc>
        <w:tc>
          <w:tcPr>
            <w:tcW w:w="571"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71,9</w:t>
            </w:r>
          </w:p>
        </w:tc>
        <w:tc>
          <w:tcPr>
            <w:tcW w:w="556"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58</w:t>
            </w:r>
          </w:p>
        </w:tc>
        <w:tc>
          <w:tcPr>
            <w:tcW w:w="571"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59,2</w:t>
            </w:r>
          </w:p>
        </w:tc>
        <w:tc>
          <w:tcPr>
            <w:tcW w:w="556"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61</w:t>
            </w:r>
          </w:p>
        </w:tc>
        <w:tc>
          <w:tcPr>
            <w:tcW w:w="571"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57,0</w:t>
            </w:r>
          </w:p>
        </w:tc>
        <w:tc>
          <w:tcPr>
            <w:tcW w:w="556"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47</w:t>
            </w:r>
          </w:p>
        </w:tc>
        <w:tc>
          <w:tcPr>
            <w:tcW w:w="571"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68,1</w:t>
            </w:r>
          </w:p>
        </w:tc>
        <w:tc>
          <w:tcPr>
            <w:tcW w:w="556"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69</w:t>
            </w:r>
          </w:p>
        </w:tc>
        <w:tc>
          <w:tcPr>
            <w:tcW w:w="571"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61,6</w:t>
            </w:r>
          </w:p>
        </w:tc>
      </w:tr>
      <w:tr w:rsidR="003D7BD0" w:rsidRPr="003D7BD0" w:rsidTr="00454C39">
        <w:trPr>
          <w:trHeight w:val="342"/>
        </w:trPr>
        <w:tc>
          <w:tcPr>
            <w:tcW w:w="1242" w:type="dxa"/>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samoubojstva</w:t>
            </w:r>
          </w:p>
        </w:tc>
        <w:tc>
          <w:tcPr>
            <w:tcW w:w="56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31</w:t>
            </w:r>
          </w:p>
        </w:tc>
        <w:tc>
          <w:tcPr>
            <w:tcW w:w="56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35,2</w:t>
            </w:r>
          </w:p>
        </w:tc>
        <w:tc>
          <w:tcPr>
            <w:tcW w:w="56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27</w:t>
            </w:r>
          </w:p>
        </w:tc>
        <w:tc>
          <w:tcPr>
            <w:tcW w:w="56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31,8</w:t>
            </w:r>
          </w:p>
        </w:tc>
        <w:tc>
          <w:tcPr>
            <w:tcW w:w="651"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33</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34,4</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22</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24,7</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40</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40,8</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37</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34,6</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21</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30,4</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40</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35,7</w:t>
            </w:r>
          </w:p>
        </w:tc>
      </w:tr>
      <w:tr w:rsidR="003D7BD0" w:rsidRPr="003D7BD0" w:rsidTr="00454C39">
        <w:trPr>
          <w:trHeight w:val="342"/>
        </w:trPr>
        <w:tc>
          <w:tcPr>
            <w:tcW w:w="1242" w:type="dxa"/>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ubojstva</w:t>
            </w:r>
          </w:p>
        </w:tc>
        <w:tc>
          <w:tcPr>
            <w:tcW w:w="56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w:t>
            </w:r>
          </w:p>
        </w:tc>
        <w:tc>
          <w:tcPr>
            <w:tcW w:w="56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3,4</w:t>
            </w:r>
          </w:p>
        </w:tc>
        <w:tc>
          <w:tcPr>
            <w:tcW w:w="56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w:t>
            </w:r>
          </w:p>
        </w:tc>
        <w:tc>
          <w:tcPr>
            <w:tcW w:w="56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2,4</w:t>
            </w:r>
          </w:p>
        </w:tc>
        <w:tc>
          <w:tcPr>
            <w:tcW w:w="651"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3,1</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1,1</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0</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0,0</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7</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6,5</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1,4</w:t>
            </w:r>
          </w:p>
        </w:tc>
        <w:tc>
          <w:tcPr>
            <w:tcW w:w="55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w:t>
            </w:r>
          </w:p>
        </w:tc>
        <w:tc>
          <w:tcPr>
            <w:tcW w:w="571"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2,7</w:t>
            </w:r>
          </w:p>
        </w:tc>
      </w:tr>
      <w:tr w:rsidR="003D7BD0" w:rsidRPr="003D7BD0" w:rsidTr="00454C39">
        <w:trPr>
          <w:trHeight w:val="342"/>
        </w:trPr>
        <w:tc>
          <w:tcPr>
            <w:tcW w:w="1242" w:type="dxa"/>
            <w:tcBorders>
              <w:bottom w:val="single" w:sz="4" w:space="0" w:color="auto"/>
            </w:tcBorders>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ostalo</w:t>
            </w:r>
          </w:p>
        </w:tc>
        <w:tc>
          <w:tcPr>
            <w:tcW w:w="56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0</w:t>
            </w:r>
          </w:p>
        </w:tc>
        <w:tc>
          <w:tcPr>
            <w:tcW w:w="56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0,0</w:t>
            </w:r>
          </w:p>
        </w:tc>
        <w:tc>
          <w:tcPr>
            <w:tcW w:w="56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w:t>
            </w:r>
          </w:p>
        </w:tc>
        <w:tc>
          <w:tcPr>
            <w:tcW w:w="56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1,2</w:t>
            </w:r>
          </w:p>
        </w:tc>
        <w:tc>
          <w:tcPr>
            <w:tcW w:w="651"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w:t>
            </w:r>
          </w:p>
        </w:tc>
        <w:tc>
          <w:tcPr>
            <w:tcW w:w="571"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w:t>
            </w:r>
          </w:p>
        </w:tc>
        <w:tc>
          <w:tcPr>
            <w:tcW w:w="556"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w:t>
            </w:r>
          </w:p>
        </w:tc>
        <w:tc>
          <w:tcPr>
            <w:tcW w:w="571"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2,2</w:t>
            </w:r>
          </w:p>
        </w:tc>
        <w:tc>
          <w:tcPr>
            <w:tcW w:w="556"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0</w:t>
            </w:r>
          </w:p>
        </w:tc>
        <w:tc>
          <w:tcPr>
            <w:tcW w:w="571"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0,0</w:t>
            </w:r>
          </w:p>
        </w:tc>
        <w:tc>
          <w:tcPr>
            <w:tcW w:w="556"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w:t>
            </w:r>
          </w:p>
        </w:tc>
        <w:tc>
          <w:tcPr>
            <w:tcW w:w="571"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1,9</w:t>
            </w:r>
          </w:p>
        </w:tc>
        <w:tc>
          <w:tcPr>
            <w:tcW w:w="556"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0</w:t>
            </w:r>
          </w:p>
        </w:tc>
        <w:tc>
          <w:tcPr>
            <w:tcW w:w="571"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0,0</w:t>
            </w:r>
          </w:p>
        </w:tc>
        <w:tc>
          <w:tcPr>
            <w:tcW w:w="556"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0</w:t>
            </w:r>
          </w:p>
        </w:tc>
        <w:tc>
          <w:tcPr>
            <w:tcW w:w="571"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0,0</w:t>
            </w:r>
          </w:p>
        </w:tc>
      </w:tr>
      <w:tr w:rsidR="003D7BD0" w:rsidRPr="003D7BD0" w:rsidTr="00454C39">
        <w:trPr>
          <w:trHeight w:val="342"/>
        </w:trPr>
        <w:tc>
          <w:tcPr>
            <w:tcW w:w="1242" w:type="dxa"/>
            <w:tcBorders>
              <w:top w:val="single" w:sz="4" w:space="0" w:color="auto"/>
              <w:bottom w:val="single" w:sz="4" w:space="0" w:color="auto"/>
            </w:tcBorders>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UKUPNO</w:t>
            </w:r>
          </w:p>
        </w:tc>
        <w:tc>
          <w:tcPr>
            <w:tcW w:w="56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88</w:t>
            </w:r>
          </w:p>
        </w:tc>
        <w:tc>
          <w:tcPr>
            <w:tcW w:w="56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6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85</w:t>
            </w:r>
          </w:p>
        </w:tc>
        <w:tc>
          <w:tcPr>
            <w:tcW w:w="56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65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96</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89</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98</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107</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69</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5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112</w:t>
            </w:r>
          </w:p>
        </w:tc>
        <w:tc>
          <w:tcPr>
            <w:tcW w:w="57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r>
    </w:tbl>
    <w:tbl>
      <w:tblPr>
        <w:tblpPr w:leftFromText="180" w:rightFromText="180" w:vertAnchor="page" w:horzAnchor="margin" w:tblpY="8894"/>
        <w:tblW w:w="10350" w:type="dxa"/>
        <w:tblLook w:val="04A0" w:firstRow="1" w:lastRow="0" w:firstColumn="1" w:lastColumn="0" w:noHBand="0" w:noVBand="1"/>
      </w:tblPr>
      <w:tblGrid>
        <w:gridCol w:w="1242"/>
        <w:gridCol w:w="481"/>
        <w:gridCol w:w="578"/>
        <w:gridCol w:w="577"/>
        <w:gridCol w:w="578"/>
        <w:gridCol w:w="577"/>
        <w:gridCol w:w="578"/>
        <w:gridCol w:w="577"/>
        <w:gridCol w:w="577"/>
        <w:gridCol w:w="576"/>
        <w:gridCol w:w="577"/>
        <w:gridCol w:w="576"/>
        <w:gridCol w:w="577"/>
        <w:gridCol w:w="576"/>
        <w:gridCol w:w="577"/>
        <w:gridCol w:w="576"/>
        <w:gridCol w:w="550"/>
      </w:tblGrid>
      <w:tr w:rsidR="003D7BD0" w:rsidRPr="003D7BD0" w:rsidTr="00454C39">
        <w:trPr>
          <w:trHeight w:val="344"/>
        </w:trPr>
        <w:tc>
          <w:tcPr>
            <w:tcW w:w="1242" w:type="dxa"/>
            <w:vMerge w:val="restart"/>
            <w:tcBorders>
              <w:top w:val="single" w:sz="4" w:space="0" w:color="auto"/>
              <w:bottom w:val="single" w:sz="4" w:space="0" w:color="auto"/>
            </w:tcBorders>
            <w:shd w:val="clear" w:color="auto" w:fill="auto"/>
            <w:noWrap/>
            <w:vAlign w:val="center"/>
            <w:hideMark/>
          </w:tcPr>
          <w:p w:rsidR="00D82750" w:rsidRPr="003D7BD0" w:rsidRDefault="00D82750" w:rsidP="00454C39">
            <w:pPr>
              <w:rPr>
                <w:rFonts w:ascii="Arial" w:hAnsi="Arial" w:cs="Arial"/>
                <w:b/>
                <w:bCs/>
                <w:sz w:val="14"/>
                <w:szCs w:val="14"/>
                <w:lang w:eastAsia="hr-HR"/>
              </w:rPr>
            </w:pPr>
            <w:r w:rsidRPr="003D7BD0">
              <w:rPr>
                <w:rFonts w:ascii="Arial" w:hAnsi="Arial" w:cs="Arial"/>
                <w:b/>
                <w:bCs/>
                <w:sz w:val="14"/>
                <w:szCs w:val="14"/>
                <w:lang w:eastAsia="hr-HR"/>
              </w:rPr>
              <w:t>vrsta nasilne smrti</w:t>
            </w:r>
          </w:p>
        </w:tc>
        <w:tc>
          <w:tcPr>
            <w:tcW w:w="1059"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2009.</w:t>
            </w:r>
          </w:p>
        </w:tc>
        <w:tc>
          <w:tcPr>
            <w:tcW w:w="1155"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2010.</w:t>
            </w:r>
          </w:p>
        </w:tc>
        <w:tc>
          <w:tcPr>
            <w:tcW w:w="1155"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2011.</w:t>
            </w:r>
          </w:p>
        </w:tc>
        <w:tc>
          <w:tcPr>
            <w:tcW w:w="1154"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2012.</w:t>
            </w:r>
          </w:p>
        </w:tc>
        <w:tc>
          <w:tcPr>
            <w:tcW w:w="1153"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2013.</w:t>
            </w:r>
          </w:p>
        </w:tc>
        <w:tc>
          <w:tcPr>
            <w:tcW w:w="1153"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2014.</w:t>
            </w:r>
          </w:p>
        </w:tc>
        <w:tc>
          <w:tcPr>
            <w:tcW w:w="1153" w:type="dxa"/>
            <w:gridSpan w:val="2"/>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2015.</w:t>
            </w:r>
          </w:p>
        </w:tc>
        <w:tc>
          <w:tcPr>
            <w:tcW w:w="1126" w:type="dxa"/>
            <w:gridSpan w:val="2"/>
            <w:tcBorders>
              <w:top w:val="single" w:sz="4" w:space="0" w:color="auto"/>
              <w:bottom w:val="single" w:sz="4" w:space="0" w:color="auto"/>
            </w:tcBorders>
            <w:vAlign w:val="center"/>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2016.</w:t>
            </w:r>
          </w:p>
        </w:tc>
      </w:tr>
      <w:tr w:rsidR="003D7BD0" w:rsidRPr="003D7BD0" w:rsidTr="00454C39">
        <w:trPr>
          <w:trHeight w:val="344"/>
        </w:trPr>
        <w:tc>
          <w:tcPr>
            <w:tcW w:w="1242" w:type="dxa"/>
            <w:vMerge/>
            <w:tcBorders>
              <w:bottom w:val="single" w:sz="4" w:space="0" w:color="auto"/>
            </w:tcBorders>
            <w:vAlign w:val="center"/>
            <w:hideMark/>
          </w:tcPr>
          <w:p w:rsidR="00D82750" w:rsidRPr="003D7BD0" w:rsidRDefault="00D82750" w:rsidP="00454C39">
            <w:pPr>
              <w:rPr>
                <w:rFonts w:ascii="Arial" w:hAnsi="Arial" w:cs="Arial"/>
                <w:b/>
                <w:bCs/>
                <w:sz w:val="14"/>
                <w:szCs w:val="14"/>
                <w:lang w:eastAsia="hr-HR"/>
              </w:rPr>
            </w:pPr>
          </w:p>
        </w:tc>
        <w:tc>
          <w:tcPr>
            <w:tcW w:w="48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8"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8"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8"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6" w:type="dxa"/>
            <w:tcBorders>
              <w:top w:val="single" w:sz="4" w:space="0" w:color="auto"/>
              <w:bottom w:val="single" w:sz="4" w:space="0" w:color="auto"/>
            </w:tcBorders>
            <w:vAlign w:val="center"/>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7" w:type="dxa"/>
            <w:tcBorders>
              <w:top w:val="single" w:sz="4" w:space="0" w:color="auto"/>
              <w:bottom w:val="single" w:sz="4" w:space="0" w:color="auto"/>
            </w:tcBorders>
            <w:vAlign w:val="center"/>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50"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bCs/>
                <w:sz w:val="14"/>
                <w:szCs w:val="14"/>
                <w:lang w:eastAsia="hr-HR"/>
              </w:rPr>
            </w:pPr>
            <w:r w:rsidRPr="003D7BD0">
              <w:rPr>
                <w:rFonts w:ascii="Arial" w:hAnsi="Arial" w:cs="Arial"/>
                <w:b/>
                <w:bCs/>
                <w:sz w:val="14"/>
                <w:szCs w:val="14"/>
                <w:lang w:eastAsia="hr-HR"/>
              </w:rPr>
              <w:t>%</w:t>
            </w:r>
          </w:p>
        </w:tc>
      </w:tr>
      <w:tr w:rsidR="003D7BD0" w:rsidRPr="003D7BD0" w:rsidTr="00454C39">
        <w:trPr>
          <w:trHeight w:val="344"/>
        </w:trPr>
        <w:tc>
          <w:tcPr>
            <w:tcW w:w="1242" w:type="dxa"/>
            <w:tcBorders>
              <w:top w:val="single" w:sz="4" w:space="0" w:color="auto"/>
            </w:tcBorders>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nezgode</w:t>
            </w:r>
          </w:p>
        </w:tc>
        <w:tc>
          <w:tcPr>
            <w:tcW w:w="481"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78</w:t>
            </w:r>
          </w:p>
        </w:tc>
        <w:tc>
          <w:tcPr>
            <w:tcW w:w="578" w:type="dxa"/>
            <w:tcBorders>
              <w:top w:val="single" w:sz="4" w:space="0" w:color="auto"/>
            </w:tcBorders>
            <w:shd w:val="clear" w:color="auto" w:fill="auto"/>
            <w:noWrap/>
            <w:vAlign w:val="center"/>
            <w:hideMark/>
          </w:tcPr>
          <w:p w:rsidR="00D82750" w:rsidRPr="00174BD0" w:rsidRDefault="00D82750" w:rsidP="00454C39">
            <w:pPr>
              <w:jc w:val="center"/>
              <w:rPr>
                <w:rFonts w:ascii="Arial" w:hAnsi="Arial" w:cs="Arial"/>
                <w:sz w:val="14"/>
                <w:szCs w:val="14"/>
                <w:lang w:eastAsia="hr-HR"/>
              </w:rPr>
            </w:pPr>
            <w:r w:rsidRPr="00174BD0">
              <w:rPr>
                <w:rFonts w:ascii="Arial" w:hAnsi="Arial" w:cs="Arial"/>
                <w:sz w:val="14"/>
                <w:szCs w:val="14"/>
                <w:lang w:eastAsia="hr-HR"/>
              </w:rPr>
              <w:t>66,7</w:t>
            </w:r>
          </w:p>
        </w:tc>
        <w:tc>
          <w:tcPr>
            <w:tcW w:w="57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47</w:t>
            </w:r>
          </w:p>
        </w:tc>
        <w:tc>
          <w:tcPr>
            <w:tcW w:w="578"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56,6</w:t>
            </w:r>
          </w:p>
        </w:tc>
        <w:tc>
          <w:tcPr>
            <w:tcW w:w="57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58</w:t>
            </w:r>
          </w:p>
        </w:tc>
        <w:tc>
          <w:tcPr>
            <w:tcW w:w="578"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64,4</w:t>
            </w:r>
          </w:p>
        </w:tc>
        <w:tc>
          <w:tcPr>
            <w:tcW w:w="57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64</w:t>
            </w:r>
          </w:p>
        </w:tc>
        <w:tc>
          <w:tcPr>
            <w:tcW w:w="57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68,1</w:t>
            </w:r>
          </w:p>
        </w:tc>
        <w:tc>
          <w:tcPr>
            <w:tcW w:w="576" w:type="dxa"/>
            <w:tcBorders>
              <w:top w:val="single" w:sz="4" w:space="0" w:color="auto"/>
            </w:tcBorders>
            <w:vAlign w:val="center"/>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60</w:t>
            </w:r>
          </w:p>
        </w:tc>
        <w:tc>
          <w:tcPr>
            <w:tcW w:w="577" w:type="dxa"/>
            <w:tcBorders>
              <w:top w:val="single" w:sz="4" w:space="0" w:color="auto"/>
            </w:tcBorders>
            <w:vAlign w:val="center"/>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72,3</w:t>
            </w:r>
          </w:p>
        </w:tc>
        <w:tc>
          <w:tcPr>
            <w:tcW w:w="576"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50</w:t>
            </w:r>
          </w:p>
        </w:tc>
        <w:tc>
          <w:tcPr>
            <w:tcW w:w="57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61,7</w:t>
            </w:r>
          </w:p>
        </w:tc>
        <w:tc>
          <w:tcPr>
            <w:tcW w:w="576"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46</w:t>
            </w:r>
          </w:p>
        </w:tc>
        <w:tc>
          <w:tcPr>
            <w:tcW w:w="577"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61,3</w:t>
            </w:r>
          </w:p>
        </w:tc>
        <w:tc>
          <w:tcPr>
            <w:tcW w:w="576"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56</w:t>
            </w:r>
          </w:p>
        </w:tc>
        <w:tc>
          <w:tcPr>
            <w:tcW w:w="550" w:type="dxa"/>
            <w:tcBorders>
              <w:top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62,2</w:t>
            </w:r>
          </w:p>
        </w:tc>
      </w:tr>
      <w:tr w:rsidR="003D7BD0" w:rsidRPr="003D7BD0" w:rsidTr="00454C39">
        <w:trPr>
          <w:trHeight w:val="344"/>
        </w:trPr>
        <w:tc>
          <w:tcPr>
            <w:tcW w:w="1242" w:type="dxa"/>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samoubojstva</w:t>
            </w:r>
          </w:p>
        </w:tc>
        <w:tc>
          <w:tcPr>
            <w:tcW w:w="481"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35</w:t>
            </w:r>
          </w:p>
        </w:tc>
        <w:tc>
          <w:tcPr>
            <w:tcW w:w="578" w:type="dxa"/>
            <w:shd w:val="clear" w:color="auto" w:fill="auto"/>
            <w:noWrap/>
            <w:vAlign w:val="center"/>
            <w:hideMark/>
          </w:tcPr>
          <w:p w:rsidR="00D82750" w:rsidRPr="00174BD0" w:rsidRDefault="00D82750" w:rsidP="00454C39">
            <w:pPr>
              <w:jc w:val="center"/>
              <w:rPr>
                <w:rFonts w:ascii="Arial" w:hAnsi="Arial" w:cs="Arial"/>
                <w:sz w:val="14"/>
                <w:szCs w:val="14"/>
                <w:lang w:eastAsia="hr-HR"/>
              </w:rPr>
            </w:pPr>
            <w:r w:rsidRPr="00174BD0">
              <w:rPr>
                <w:rFonts w:ascii="Arial" w:hAnsi="Arial" w:cs="Arial"/>
                <w:sz w:val="14"/>
                <w:szCs w:val="14"/>
                <w:lang w:eastAsia="hr-HR"/>
              </w:rPr>
              <w:t>29,9</w:t>
            </w:r>
          </w:p>
        </w:tc>
        <w:tc>
          <w:tcPr>
            <w:tcW w:w="57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32</w:t>
            </w:r>
          </w:p>
        </w:tc>
        <w:tc>
          <w:tcPr>
            <w:tcW w:w="578"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38,6</w:t>
            </w:r>
          </w:p>
        </w:tc>
        <w:tc>
          <w:tcPr>
            <w:tcW w:w="57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29</w:t>
            </w:r>
          </w:p>
        </w:tc>
        <w:tc>
          <w:tcPr>
            <w:tcW w:w="578"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32,2</w:t>
            </w:r>
          </w:p>
        </w:tc>
        <w:tc>
          <w:tcPr>
            <w:tcW w:w="57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27</w:t>
            </w:r>
          </w:p>
        </w:tc>
        <w:tc>
          <w:tcPr>
            <w:tcW w:w="57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28,7</w:t>
            </w:r>
          </w:p>
        </w:tc>
        <w:tc>
          <w:tcPr>
            <w:tcW w:w="576" w:type="dxa"/>
            <w:vAlign w:val="center"/>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19</w:t>
            </w:r>
          </w:p>
        </w:tc>
        <w:tc>
          <w:tcPr>
            <w:tcW w:w="577" w:type="dxa"/>
            <w:vAlign w:val="center"/>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22,9</w:t>
            </w:r>
          </w:p>
        </w:tc>
        <w:tc>
          <w:tcPr>
            <w:tcW w:w="57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25</w:t>
            </w:r>
          </w:p>
        </w:tc>
        <w:tc>
          <w:tcPr>
            <w:tcW w:w="57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30,9</w:t>
            </w:r>
          </w:p>
        </w:tc>
        <w:tc>
          <w:tcPr>
            <w:tcW w:w="57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27</w:t>
            </w:r>
          </w:p>
        </w:tc>
        <w:tc>
          <w:tcPr>
            <w:tcW w:w="57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36,0</w:t>
            </w:r>
          </w:p>
        </w:tc>
        <w:tc>
          <w:tcPr>
            <w:tcW w:w="57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32</w:t>
            </w:r>
          </w:p>
        </w:tc>
        <w:tc>
          <w:tcPr>
            <w:tcW w:w="550"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35,6</w:t>
            </w:r>
          </w:p>
        </w:tc>
      </w:tr>
      <w:tr w:rsidR="003D7BD0" w:rsidRPr="003D7BD0" w:rsidTr="00454C39">
        <w:trPr>
          <w:trHeight w:val="344"/>
        </w:trPr>
        <w:tc>
          <w:tcPr>
            <w:tcW w:w="1242" w:type="dxa"/>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ubojstva</w:t>
            </w:r>
          </w:p>
        </w:tc>
        <w:tc>
          <w:tcPr>
            <w:tcW w:w="481"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4</w:t>
            </w:r>
          </w:p>
        </w:tc>
        <w:tc>
          <w:tcPr>
            <w:tcW w:w="578" w:type="dxa"/>
            <w:shd w:val="clear" w:color="auto" w:fill="auto"/>
            <w:noWrap/>
            <w:vAlign w:val="center"/>
            <w:hideMark/>
          </w:tcPr>
          <w:p w:rsidR="00D82750" w:rsidRPr="00174BD0" w:rsidRDefault="00D82750" w:rsidP="00454C39">
            <w:pPr>
              <w:jc w:val="center"/>
              <w:rPr>
                <w:rFonts w:ascii="Arial" w:hAnsi="Arial" w:cs="Arial"/>
                <w:sz w:val="14"/>
                <w:szCs w:val="14"/>
                <w:lang w:eastAsia="hr-HR"/>
              </w:rPr>
            </w:pPr>
            <w:r w:rsidRPr="00174BD0">
              <w:rPr>
                <w:rFonts w:ascii="Arial" w:hAnsi="Arial" w:cs="Arial"/>
                <w:sz w:val="14"/>
                <w:szCs w:val="14"/>
                <w:lang w:eastAsia="hr-HR"/>
              </w:rPr>
              <w:t>3,4</w:t>
            </w:r>
          </w:p>
        </w:tc>
        <w:tc>
          <w:tcPr>
            <w:tcW w:w="57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w:t>
            </w:r>
          </w:p>
        </w:tc>
        <w:tc>
          <w:tcPr>
            <w:tcW w:w="578"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2,4</w:t>
            </w:r>
          </w:p>
        </w:tc>
        <w:tc>
          <w:tcPr>
            <w:tcW w:w="57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w:t>
            </w:r>
          </w:p>
        </w:tc>
        <w:tc>
          <w:tcPr>
            <w:tcW w:w="578"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1,1</w:t>
            </w:r>
          </w:p>
        </w:tc>
        <w:tc>
          <w:tcPr>
            <w:tcW w:w="577"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0</w:t>
            </w:r>
          </w:p>
        </w:tc>
        <w:tc>
          <w:tcPr>
            <w:tcW w:w="57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0,0</w:t>
            </w:r>
          </w:p>
        </w:tc>
        <w:tc>
          <w:tcPr>
            <w:tcW w:w="576" w:type="dxa"/>
            <w:vAlign w:val="center"/>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0</w:t>
            </w:r>
          </w:p>
        </w:tc>
        <w:tc>
          <w:tcPr>
            <w:tcW w:w="577" w:type="dxa"/>
            <w:vAlign w:val="center"/>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0,0</w:t>
            </w:r>
          </w:p>
        </w:tc>
        <w:tc>
          <w:tcPr>
            <w:tcW w:w="57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w:t>
            </w:r>
          </w:p>
        </w:tc>
        <w:tc>
          <w:tcPr>
            <w:tcW w:w="57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2,5</w:t>
            </w:r>
          </w:p>
        </w:tc>
        <w:tc>
          <w:tcPr>
            <w:tcW w:w="57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w:t>
            </w:r>
          </w:p>
        </w:tc>
        <w:tc>
          <w:tcPr>
            <w:tcW w:w="577"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1,3</w:t>
            </w:r>
          </w:p>
        </w:tc>
        <w:tc>
          <w:tcPr>
            <w:tcW w:w="576" w:type="dxa"/>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0</w:t>
            </w:r>
          </w:p>
        </w:tc>
        <w:tc>
          <w:tcPr>
            <w:tcW w:w="550" w:type="dxa"/>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0,0</w:t>
            </w:r>
          </w:p>
        </w:tc>
      </w:tr>
      <w:tr w:rsidR="003D7BD0" w:rsidRPr="003D7BD0" w:rsidTr="00454C39">
        <w:trPr>
          <w:trHeight w:val="344"/>
        </w:trPr>
        <w:tc>
          <w:tcPr>
            <w:tcW w:w="1242" w:type="dxa"/>
            <w:tcBorders>
              <w:bottom w:val="single" w:sz="4" w:space="0" w:color="auto"/>
            </w:tcBorders>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ostalo</w:t>
            </w:r>
          </w:p>
        </w:tc>
        <w:tc>
          <w:tcPr>
            <w:tcW w:w="481"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0</w:t>
            </w:r>
          </w:p>
        </w:tc>
        <w:tc>
          <w:tcPr>
            <w:tcW w:w="578" w:type="dxa"/>
            <w:tcBorders>
              <w:bottom w:val="single" w:sz="4" w:space="0" w:color="auto"/>
            </w:tcBorders>
            <w:shd w:val="clear" w:color="auto" w:fill="auto"/>
            <w:noWrap/>
            <w:vAlign w:val="center"/>
            <w:hideMark/>
          </w:tcPr>
          <w:p w:rsidR="00D82750" w:rsidRPr="00174BD0" w:rsidRDefault="00D82750" w:rsidP="00454C39">
            <w:pPr>
              <w:jc w:val="center"/>
              <w:rPr>
                <w:rFonts w:ascii="Arial" w:hAnsi="Arial" w:cs="Arial"/>
                <w:sz w:val="14"/>
                <w:szCs w:val="14"/>
                <w:lang w:eastAsia="hr-HR"/>
              </w:rPr>
            </w:pPr>
            <w:r w:rsidRPr="00174BD0">
              <w:rPr>
                <w:rFonts w:ascii="Arial" w:hAnsi="Arial" w:cs="Arial"/>
                <w:sz w:val="14"/>
                <w:szCs w:val="14"/>
                <w:lang w:eastAsia="hr-HR"/>
              </w:rPr>
              <w:t>0,0</w:t>
            </w:r>
          </w:p>
        </w:tc>
        <w:tc>
          <w:tcPr>
            <w:tcW w:w="57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w:t>
            </w:r>
          </w:p>
        </w:tc>
        <w:tc>
          <w:tcPr>
            <w:tcW w:w="578"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2,4</w:t>
            </w:r>
          </w:p>
        </w:tc>
        <w:tc>
          <w:tcPr>
            <w:tcW w:w="57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w:t>
            </w:r>
          </w:p>
        </w:tc>
        <w:tc>
          <w:tcPr>
            <w:tcW w:w="578"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2,2</w:t>
            </w:r>
          </w:p>
        </w:tc>
        <w:tc>
          <w:tcPr>
            <w:tcW w:w="57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3</w:t>
            </w:r>
          </w:p>
        </w:tc>
        <w:tc>
          <w:tcPr>
            <w:tcW w:w="57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3,2</w:t>
            </w:r>
          </w:p>
        </w:tc>
        <w:tc>
          <w:tcPr>
            <w:tcW w:w="576" w:type="dxa"/>
            <w:tcBorders>
              <w:bottom w:val="single" w:sz="4" w:space="0" w:color="auto"/>
            </w:tcBorders>
            <w:vAlign w:val="center"/>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4</w:t>
            </w:r>
          </w:p>
        </w:tc>
        <w:tc>
          <w:tcPr>
            <w:tcW w:w="577" w:type="dxa"/>
            <w:tcBorders>
              <w:bottom w:val="single" w:sz="4" w:space="0" w:color="auto"/>
            </w:tcBorders>
            <w:vAlign w:val="center"/>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4,8</w:t>
            </w:r>
          </w:p>
        </w:tc>
        <w:tc>
          <w:tcPr>
            <w:tcW w:w="576"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4</w:t>
            </w:r>
          </w:p>
        </w:tc>
        <w:tc>
          <w:tcPr>
            <w:tcW w:w="57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4,9</w:t>
            </w:r>
          </w:p>
        </w:tc>
        <w:tc>
          <w:tcPr>
            <w:tcW w:w="576"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w:t>
            </w:r>
          </w:p>
        </w:tc>
        <w:tc>
          <w:tcPr>
            <w:tcW w:w="577"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1,3</w:t>
            </w:r>
          </w:p>
        </w:tc>
        <w:tc>
          <w:tcPr>
            <w:tcW w:w="576"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2</w:t>
            </w:r>
          </w:p>
        </w:tc>
        <w:tc>
          <w:tcPr>
            <w:tcW w:w="550" w:type="dxa"/>
            <w:tcBorders>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2,2</w:t>
            </w:r>
          </w:p>
        </w:tc>
      </w:tr>
      <w:tr w:rsidR="003D7BD0" w:rsidRPr="003D7BD0" w:rsidTr="00454C39">
        <w:trPr>
          <w:trHeight w:val="344"/>
        </w:trPr>
        <w:tc>
          <w:tcPr>
            <w:tcW w:w="1242" w:type="dxa"/>
            <w:tcBorders>
              <w:top w:val="single" w:sz="4" w:space="0" w:color="auto"/>
              <w:bottom w:val="single" w:sz="4" w:space="0" w:color="auto"/>
            </w:tcBorders>
            <w:shd w:val="clear" w:color="auto" w:fill="auto"/>
            <w:noWrap/>
            <w:vAlign w:val="center"/>
            <w:hideMark/>
          </w:tcPr>
          <w:p w:rsidR="00D82750" w:rsidRPr="003D7BD0" w:rsidRDefault="00D82750" w:rsidP="00454C39">
            <w:pPr>
              <w:rPr>
                <w:rFonts w:ascii="Arial" w:hAnsi="Arial" w:cs="Arial"/>
                <w:sz w:val="14"/>
                <w:szCs w:val="14"/>
                <w:lang w:eastAsia="hr-HR"/>
              </w:rPr>
            </w:pPr>
            <w:r w:rsidRPr="003D7BD0">
              <w:rPr>
                <w:rFonts w:ascii="Arial" w:hAnsi="Arial" w:cs="Arial"/>
                <w:sz w:val="14"/>
                <w:szCs w:val="14"/>
                <w:lang w:eastAsia="hr-HR"/>
              </w:rPr>
              <w:t>UKUPNO</w:t>
            </w:r>
          </w:p>
        </w:tc>
        <w:tc>
          <w:tcPr>
            <w:tcW w:w="481"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117</w:t>
            </w:r>
          </w:p>
        </w:tc>
        <w:tc>
          <w:tcPr>
            <w:tcW w:w="578" w:type="dxa"/>
            <w:tcBorders>
              <w:top w:val="single" w:sz="4" w:space="0" w:color="auto"/>
              <w:bottom w:val="single" w:sz="4" w:space="0" w:color="auto"/>
            </w:tcBorders>
            <w:shd w:val="clear" w:color="auto" w:fill="auto"/>
            <w:noWrap/>
            <w:vAlign w:val="center"/>
            <w:hideMark/>
          </w:tcPr>
          <w:p w:rsidR="00D82750" w:rsidRPr="00174BD0" w:rsidRDefault="00D82750" w:rsidP="00454C39">
            <w:pPr>
              <w:jc w:val="center"/>
              <w:rPr>
                <w:rFonts w:ascii="Arial" w:hAnsi="Arial" w:cs="Arial"/>
                <w:sz w:val="14"/>
                <w:szCs w:val="14"/>
                <w:lang w:eastAsia="hr-HR"/>
              </w:rPr>
            </w:pPr>
            <w:r w:rsidRPr="00174BD0">
              <w:rPr>
                <w:rFonts w:ascii="Arial" w:hAnsi="Arial" w:cs="Arial"/>
                <w:sz w:val="14"/>
                <w:szCs w:val="14"/>
                <w:lang w:eastAsia="hr-HR"/>
              </w:rPr>
              <w:t>100</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83</w:t>
            </w:r>
          </w:p>
        </w:tc>
        <w:tc>
          <w:tcPr>
            <w:tcW w:w="578"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90</w:t>
            </w:r>
          </w:p>
        </w:tc>
        <w:tc>
          <w:tcPr>
            <w:tcW w:w="578"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94</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76" w:type="dxa"/>
            <w:tcBorders>
              <w:top w:val="single" w:sz="4" w:space="0" w:color="auto"/>
              <w:bottom w:val="single" w:sz="4" w:space="0" w:color="auto"/>
            </w:tcBorders>
            <w:vAlign w:val="center"/>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83</w:t>
            </w:r>
          </w:p>
        </w:tc>
        <w:tc>
          <w:tcPr>
            <w:tcW w:w="577" w:type="dxa"/>
            <w:tcBorders>
              <w:top w:val="single" w:sz="4" w:space="0" w:color="auto"/>
              <w:bottom w:val="single" w:sz="4" w:space="0" w:color="auto"/>
            </w:tcBorders>
            <w:vAlign w:val="center"/>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7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81</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7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75</w:t>
            </w:r>
          </w:p>
        </w:tc>
        <w:tc>
          <w:tcPr>
            <w:tcW w:w="577"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c>
          <w:tcPr>
            <w:tcW w:w="576"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b/>
                <w:sz w:val="14"/>
                <w:szCs w:val="14"/>
                <w:lang w:eastAsia="hr-HR"/>
              </w:rPr>
            </w:pPr>
            <w:r w:rsidRPr="003D7BD0">
              <w:rPr>
                <w:rFonts w:ascii="Arial" w:hAnsi="Arial" w:cs="Arial"/>
                <w:b/>
                <w:sz w:val="14"/>
                <w:szCs w:val="14"/>
                <w:lang w:eastAsia="hr-HR"/>
              </w:rPr>
              <w:t>90</w:t>
            </w:r>
          </w:p>
        </w:tc>
        <w:tc>
          <w:tcPr>
            <w:tcW w:w="550" w:type="dxa"/>
            <w:tcBorders>
              <w:top w:val="single" w:sz="4" w:space="0" w:color="auto"/>
              <w:bottom w:val="single" w:sz="4" w:space="0" w:color="auto"/>
            </w:tcBorders>
            <w:shd w:val="clear" w:color="auto" w:fill="auto"/>
            <w:noWrap/>
            <w:vAlign w:val="center"/>
            <w:hideMark/>
          </w:tcPr>
          <w:p w:rsidR="00D82750" w:rsidRPr="003D7BD0" w:rsidRDefault="00D82750" w:rsidP="00454C39">
            <w:pPr>
              <w:jc w:val="center"/>
              <w:rPr>
                <w:rFonts w:ascii="Arial" w:hAnsi="Arial" w:cs="Arial"/>
                <w:sz w:val="14"/>
                <w:szCs w:val="14"/>
                <w:lang w:eastAsia="hr-HR"/>
              </w:rPr>
            </w:pPr>
            <w:r w:rsidRPr="003D7BD0">
              <w:rPr>
                <w:rFonts w:ascii="Arial" w:hAnsi="Arial" w:cs="Arial"/>
                <w:sz w:val="14"/>
                <w:szCs w:val="14"/>
                <w:lang w:eastAsia="hr-HR"/>
              </w:rPr>
              <w:t>100</w:t>
            </w:r>
          </w:p>
        </w:tc>
      </w:tr>
    </w:tbl>
    <w:tbl>
      <w:tblPr>
        <w:tblpPr w:leftFromText="180" w:rightFromText="180" w:vertAnchor="page" w:horzAnchor="margin" w:tblpY="11774"/>
        <w:tblW w:w="10492" w:type="dxa"/>
        <w:tblLook w:val="04A0" w:firstRow="1" w:lastRow="0" w:firstColumn="1" w:lastColumn="0" w:noHBand="0" w:noVBand="1"/>
      </w:tblPr>
      <w:tblGrid>
        <w:gridCol w:w="1242"/>
        <w:gridCol w:w="481"/>
        <w:gridCol w:w="636"/>
        <w:gridCol w:w="577"/>
        <w:gridCol w:w="636"/>
        <w:gridCol w:w="577"/>
        <w:gridCol w:w="578"/>
        <w:gridCol w:w="577"/>
        <w:gridCol w:w="577"/>
        <w:gridCol w:w="576"/>
        <w:gridCol w:w="577"/>
        <w:gridCol w:w="576"/>
        <w:gridCol w:w="577"/>
        <w:gridCol w:w="576"/>
        <w:gridCol w:w="577"/>
        <w:gridCol w:w="576"/>
        <w:gridCol w:w="576"/>
      </w:tblGrid>
      <w:tr w:rsidR="003D7BD0" w:rsidRPr="003D7BD0" w:rsidTr="00BC2B6D">
        <w:trPr>
          <w:trHeight w:val="344"/>
        </w:trPr>
        <w:tc>
          <w:tcPr>
            <w:tcW w:w="1242" w:type="dxa"/>
            <w:vMerge w:val="restart"/>
            <w:tcBorders>
              <w:top w:val="single" w:sz="4" w:space="0" w:color="auto"/>
              <w:bottom w:val="single" w:sz="4" w:space="0" w:color="auto"/>
            </w:tcBorders>
            <w:shd w:val="clear" w:color="auto" w:fill="auto"/>
            <w:noWrap/>
            <w:vAlign w:val="center"/>
            <w:hideMark/>
          </w:tcPr>
          <w:p w:rsidR="00FC21D1" w:rsidRPr="003D7BD0" w:rsidRDefault="00FC21D1" w:rsidP="00454C39">
            <w:pPr>
              <w:rPr>
                <w:rFonts w:ascii="Arial" w:hAnsi="Arial" w:cs="Arial"/>
                <w:b/>
                <w:bCs/>
                <w:sz w:val="14"/>
                <w:szCs w:val="14"/>
                <w:lang w:eastAsia="hr-HR"/>
              </w:rPr>
            </w:pPr>
            <w:r w:rsidRPr="003D7BD0">
              <w:rPr>
                <w:rFonts w:ascii="Arial" w:hAnsi="Arial" w:cs="Arial"/>
                <w:b/>
                <w:bCs/>
                <w:sz w:val="14"/>
                <w:szCs w:val="14"/>
                <w:lang w:eastAsia="hr-HR"/>
              </w:rPr>
              <w:t>vrsta nasilne smrti</w:t>
            </w:r>
          </w:p>
        </w:tc>
        <w:tc>
          <w:tcPr>
            <w:tcW w:w="1117" w:type="dxa"/>
            <w:gridSpan w:val="2"/>
            <w:tcBorders>
              <w:top w:val="single" w:sz="4" w:space="0" w:color="auto"/>
              <w:bottom w:val="single" w:sz="4" w:space="0" w:color="auto"/>
            </w:tcBorders>
            <w:shd w:val="clear" w:color="auto" w:fill="auto"/>
            <w:noWrap/>
            <w:vAlign w:val="center"/>
            <w:hideMark/>
          </w:tcPr>
          <w:p w:rsidR="00FC21D1" w:rsidRPr="003D7BD0" w:rsidRDefault="00FC21D1" w:rsidP="00454C39">
            <w:pPr>
              <w:jc w:val="center"/>
              <w:rPr>
                <w:rFonts w:ascii="Arial" w:hAnsi="Arial" w:cs="Arial"/>
                <w:b/>
                <w:bCs/>
                <w:sz w:val="14"/>
                <w:szCs w:val="14"/>
                <w:lang w:eastAsia="hr-HR"/>
              </w:rPr>
            </w:pPr>
            <w:r w:rsidRPr="003D7BD0">
              <w:rPr>
                <w:rFonts w:ascii="Arial" w:hAnsi="Arial" w:cs="Arial"/>
                <w:b/>
                <w:bCs/>
                <w:sz w:val="14"/>
                <w:szCs w:val="14"/>
                <w:lang w:eastAsia="hr-HR"/>
              </w:rPr>
              <w:t>2017.</w:t>
            </w:r>
          </w:p>
        </w:tc>
        <w:tc>
          <w:tcPr>
            <w:tcW w:w="1213" w:type="dxa"/>
            <w:gridSpan w:val="2"/>
            <w:tcBorders>
              <w:top w:val="single" w:sz="4" w:space="0" w:color="auto"/>
              <w:bottom w:val="single" w:sz="4" w:space="0" w:color="auto"/>
            </w:tcBorders>
            <w:shd w:val="clear" w:color="auto" w:fill="auto"/>
            <w:noWrap/>
            <w:vAlign w:val="center"/>
            <w:hideMark/>
          </w:tcPr>
          <w:p w:rsidR="00FC21D1" w:rsidRPr="003D7BD0" w:rsidRDefault="00FC21D1" w:rsidP="00454C39">
            <w:pPr>
              <w:jc w:val="center"/>
              <w:rPr>
                <w:rFonts w:ascii="Arial" w:hAnsi="Arial" w:cs="Arial"/>
                <w:b/>
                <w:bCs/>
                <w:sz w:val="14"/>
                <w:szCs w:val="14"/>
                <w:lang w:eastAsia="hr-HR"/>
              </w:rPr>
            </w:pPr>
            <w:r w:rsidRPr="003D7BD0">
              <w:rPr>
                <w:rFonts w:ascii="Arial" w:hAnsi="Arial" w:cs="Arial"/>
                <w:b/>
                <w:bCs/>
                <w:sz w:val="14"/>
                <w:szCs w:val="14"/>
                <w:lang w:eastAsia="hr-HR"/>
              </w:rPr>
              <w:t>2018.</w:t>
            </w:r>
          </w:p>
        </w:tc>
        <w:tc>
          <w:tcPr>
            <w:tcW w:w="1155" w:type="dxa"/>
            <w:gridSpan w:val="2"/>
            <w:tcBorders>
              <w:top w:val="single" w:sz="4" w:space="0" w:color="auto"/>
              <w:bottom w:val="single" w:sz="4" w:space="0" w:color="auto"/>
            </w:tcBorders>
            <w:shd w:val="clear" w:color="auto" w:fill="auto"/>
            <w:noWrap/>
            <w:vAlign w:val="center"/>
            <w:hideMark/>
          </w:tcPr>
          <w:p w:rsidR="00FC21D1" w:rsidRPr="003D7BD0" w:rsidRDefault="00FC21D1" w:rsidP="00454C39">
            <w:pPr>
              <w:jc w:val="center"/>
              <w:rPr>
                <w:rFonts w:ascii="Arial" w:hAnsi="Arial" w:cs="Arial"/>
                <w:b/>
                <w:bCs/>
                <w:sz w:val="14"/>
                <w:szCs w:val="14"/>
                <w:lang w:eastAsia="hr-HR"/>
              </w:rPr>
            </w:pPr>
            <w:r w:rsidRPr="003D7BD0">
              <w:rPr>
                <w:rFonts w:ascii="Arial" w:hAnsi="Arial" w:cs="Arial"/>
                <w:b/>
                <w:bCs/>
                <w:sz w:val="14"/>
                <w:szCs w:val="14"/>
                <w:lang w:eastAsia="hr-HR"/>
              </w:rPr>
              <w:t>2019.</w:t>
            </w:r>
          </w:p>
        </w:tc>
        <w:tc>
          <w:tcPr>
            <w:tcW w:w="1154" w:type="dxa"/>
            <w:gridSpan w:val="2"/>
            <w:tcBorders>
              <w:top w:val="single" w:sz="4" w:space="0" w:color="auto"/>
              <w:bottom w:val="single" w:sz="4" w:space="0" w:color="auto"/>
            </w:tcBorders>
            <w:shd w:val="clear" w:color="auto" w:fill="auto"/>
            <w:noWrap/>
            <w:vAlign w:val="center"/>
            <w:hideMark/>
          </w:tcPr>
          <w:p w:rsidR="00FC21D1" w:rsidRPr="003D7BD0" w:rsidRDefault="00FC21D1" w:rsidP="00454C39">
            <w:pPr>
              <w:jc w:val="center"/>
              <w:rPr>
                <w:rFonts w:ascii="Arial" w:hAnsi="Arial" w:cs="Arial"/>
                <w:b/>
                <w:bCs/>
                <w:sz w:val="14"/>
                <w:szCs w:val="14"/>
                <w:lang w:eastAsia="hr-HR"/>
              </w:rPr>
            </w:pPr>
            <w:r w:rsidRPr="003D7BD0">
              <w:rPr>
                <w:rFonts w:ascii="Arial" w:hAnsi="Arial" w:cs="Arial"/>
                <w:b/>
                <w:bCs/>
                <w:sz w:val="14"/>
                <w:szCs w:val="14"/>
                <w:lang w:eastAsia="hr-HR"/>
              </w:rPr>
              <w:t>2020.</w:t>
            </w:r>
          </w:p>
        </w:tc>
        <w:tc>
          <w:tcPr>
            <w:tcW w:w="1153" w:type="dxa"/>
            <w:gridSpan w:val="2"/>
            <w:tcBorders>
              <w:top w:val="single" w:sz="4" w:space="0" w:color="auto"/>
              <w:bottom w:val="single" w:sz="4" w:space="0" w:color="auto"/>
            </w:tcBorders>
            <w:shd w:val="clear" w:color="auto" w:fill="auto"/>
            <w:noWrap/>
            <w:vAlign w:val="center"/>
            <w:hideMark/>
          </w:tcPr>
          <w:p w:rsidR="00FC21D1" w:rsidRPr="003D7BD0" w:rsidRDefault="00FC21D1" w:rsidP="00454C39">
            <w:pPr>
              <w:jc w:val="center"/>
              <w:rPr>
                <w:rFonts w:ascii="Arial" w:hAnsi="Arial" w:cs="Arial"/>
                <w:b/>
                <w:bCs/>
                <w:sz w:val="14"/>
                <w:szCs w:val="14"/>
                <w:lang w:eastAsia="hr-HR"/>
              </w:rPr>
            </w:pPr>
            <w:r w:rsidRPr="003D7BD0">
              <w:rPr>
                <w:rFonts w:ascii="Arial" w:hAnsi="Arial" w:cs="Arial"/>
                <w:b/>
                <w:bCs/>
                <w:sz w:val="14"/>
                <w:szCs w:val="14"/>
                <w:lang w:eastAsia="hr-HR"/>
              </w:rPr>
              <w:t>2021.</w:t>
            </w:r>
          </w:p>
        </w:tc>
        <w:tc>
          <w:tcPr>
            <w:tcW w:w="1153" w:type="dxa"/>
            <w:gridSpan w:val="2"/>
            <w:tcBorders>
              <w:top w:val="single" w:sz="4" w:space="0" w:color="auto"/>
              <w:bottom w:val="single" w:sz="4" w:space="0" w:color="auto"/>
            </w:tcBorders>
            <w:shd w:val="clear" w:color="auto" w:fill="auto"/>
            <w:noWrap/>
            <w:vAlign w:val="center"/>
          </w:tcPr>
          <w:p w:rsidR="00FC21D1" w:rsidRPr="003D7BD0" w:rsidRDefault="005A3C6D" w:rsidP="00454C39">
            <w:pPr>
              <w:jc w:val="center"/>
              <w:rPr>
                <w:rFonts w:ascii="Arial" w:hAnsi="Arial" w:cs="Arial"/>
                <w:b/>
                <w:bCs/>
                <w:sz w:val="14"/>
                <w:szCs w:val="14"/>
                <w:lang w:eastAsia="hr-HR"/>
              </w:rPr>
            </w:pPr>
            <w:r>
              <w:rPr>
                <w:rFonts w:ascii="Arial" w:hAnsi="Arial" w:cs="Arial"/>
                <w:b/>
                <w:bCs/>
                <w:sz w:val="14"/>
                <w:szCs w:val="14"/>
                <w:lang w:eastAsia="hr-HR"/>
              </w:rPr>
              <w:t>2022.</w:t>
            </w:r>
          </w:p>
        </w:tc>
        <w:tc>
          <w:tcPr>
            <w:tcW w:w="1153" w:type="dxa"/>
            <w:gridSpan w:val="2"/>
            <w:shd w:val="clear" w:color="auto" w:fill="auto"/>
            <w:noWrap/>
            <w:vAlign w:val="center"/>
          </w:tcPr>
          <w:p w:rsidR="00FC21D1" w:rsidRPr="003D7BD0" w:rsidRDefault="00FC21D1" w:rsidP="00454C39">
            <w:pPr>
              <w:jc w:val="center"/>
              <w:rPr>
                <w:rFonts w:ascii="Arial" w:hAnsi="Arial" w:cs="Arial"/>
                <w:b/>
                <w:bCs/>
                <w:sz w:val="14"/>
                <w:szCs w:val="14"/>
                <w:lang w:eastAsia="hr-HR"/>
              </w:rPr>
            </w:pPr>
          </w:p>
        </w:tc>
        <w:tc>
          <w:tcPr>
            <w:tcW w:w="1152" w:type="dxa"/>
            <w:gridSpan w:val="2"/>
            <w:vAlign w:val="center"/>
          </w:tcPr>
          <w:p w:rsidR="00FC21D1" w:rsidRPr="003D7BD0" w:rsidRDefault="00FC21D1" w:rsidP="00454C39">
            <w:pPr>
              <w:jc w:val="center"/>
              <w:rPr>
                <w:rFonts w:ascii="Arial" w:hAnsi="Arial" w:cs="Arial"/>
                <w:b/>
                <w:bCs/>
                <w:sz w:val="14"/>
                <w:szCs w:val="14"/>
                <w:lang w:eastAsia="hr-HR"/>
              </w:rPr>
            </w:pPr>
          </w:p>
        </w:tc>
      </w:tr>
      <w:tr w:rsidR="00BC2B6D" w:rsidRPr="003D7BD0" w:rsidTr="00BC2B6D">
        <w:trPr>
          <w:trHeight w:val="344"/>
        </w:trPr>
        <w:tc>
          <w:tcPr>
            <w:tcW w:w="1242" w:type="dxa"/>
            <w:vMerge/>
            <w:tcBorders>
              <w:bottom w:val="single" w:sz="4" w:space="0" w:color="auto"/>
            </w:tcBorders>
            <w:vAlign w:val="center"/>
            <w:hideMark/>
          </w:tcPr>
          <w:p w:rsidR="00BC2B6D" w:rsidRPr="003D7BD0" w:rsidRDefault="00BC2B6D" w:rsidP="00BC2B6D">
            <w:pPr>
              <w:rPr>
                <w:rFonts w:ascii="Arial" w:hAnsi="Arial" w:cs="Arial"/>
                <w:b/>
                <w:bCs/>
                <w:sz w:val="14"/>
                <w:szCs w:val="14"/>
                <w:lang w:eastAsia="hr-HR"/>
              </w:rPr>
            </w:pPr>
          </w:p>
        </w:tc>
        <w:tc>
          <w:tcPr>
            <w:tcW w:w="481" w:type="dxa"/>
            <w:tcBorders>
              <w:top w:val="single" w:sz="4" w:space="0" w:color="auto"/>
              <w:bottom w:val="single" w:sz="4" w:space="0" w:color="auto"/>
            </w:tcBorders>
            <w:shd w:val="clear" w:color="auto" w:fill="auto"/>
            <w:noWrap/>
            <w:vAlign w:val="center"/>
            <w:hideMark/>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636" w:type="dxa"/>
            <w:tcBorders>
              <w:top w:val="single" w:sz="4" w:space="0" w:color="auto"/>
              <w:bottom w:val="single" w:sz="4" w:space="0" w:color="auto"/>
            </w:tcBorders>
            <w:shd w:val="clear" w:color="auto" w:fill="auto"/>
            <w:noWrap/>
            <w:vAlign w:val="center"/>
            <w:hideMark/>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7" w:type="dxa"/>
            <w:tcBorders>
              <w:top w:val="single" w:sz="4" w:space="0" w:color="auto"/>
              <w:bottom w:val="single" w:sz="4" w:space="0" w:color="auto"/>
            </w:tcBorders>
            <w:shd w:val="clear" w:color="auto" w:fill="auto"/>
            <w:noWrap/>
            <w:vAlign w:val="center"/>
            <w:hideMark/>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636" w:type="dxa"/>
            <w:tcBorders>
              <w:top w:val="single" w:sz="4" w:space="0" w:color="auto"/>
              <w:bottom w:val="single" w:sz="4" w:space="0" w:color="auto"/>
            </w:tcBorders>
            <w:shd w:val="clear" w:color="auto" w:fill="auto"/>
            <w:noWrap/>
            <w:vAlign w:val="center"/>
            <w:hideMark/>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7" w:type="dxa"/>
            <w:tcBorders>
              <w:top w:val="single" w:sz="4" w:space="0" w:color="auto"/>
              <w:bottom w:val="single" w:sz="4" w:space="0" w:color="auto"/>
            </w:tcBorders>
            <w:shd w:val="clear" w:color="auto" w:fill="auto"/>
            <w:noWrap/>
            <w:vAlign w:val="center"/>
            <w:hideMark/>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8" w:type="dxa"/>
            <w:tcBorders>
              <w:top w:val="single" w:sz="4" w:space="0" w:color="auto"/>
              <w:bottom w:val="single" w:sz="4" w:space="0" w:color="auto"/>
            </w:tcBorders>
            <w:shd w:val="clear" w:color="auto" w:fill="auto"/>
            <w:noWrap/>
            <w:vAlign w:val="center"/>
            <w:hideMark/>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7" w:type="dxa"/>
            <w:tcBorders>
              <w:top w:val="single" w:sz="4" w:space="0" w:color="auto"/>
              <w:bottom w:val="single" w:sz="4" w:space="0" w:color="auto"/>
            </w:tcBorders>
            <w:shd w:val="clear" w:color="auto" w:fill="auto"/>
            <w:noWrap/>
            <w:vAlign w:val="center"/>
            <w:hideMark/>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7" w:type="dxa"/>
            <w:tcBorders>
              <w:top w:val="single" w:sz="4" w:space="0" w:color="auto"/>
              <w:bottom w:val="single" w:sz="4" w:space="0" w:color="auto"/>
            </w:tcBorders>
            <w:shd w:val="clear" w:color="auto" w:fill="auto"/>
            <w:noWrap/>
            <w:vAlign w:val="center"/>
            <w:hideMark/>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6" w:type="dxa"/>
            <w:tcBorders>
              <w:top w:val="single" w:sz="4" w:space="0" w:color="auto"/>
              <w:bottom w:val="single" w:sz="4" w:space="0" w:color="auto"/>
            </w:tcBorders>
            <w:vAlign w:val="center"/>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7" w:type="dxa"/>
            <w:tcBorders>
              <w:top w:val="single" w:sz="4" w:space="0" w:color="auto"/>
              <w:bottom w:val="single" w:sz="4" w:space="0" w:color="auto"/>
            </w:tcBorders>
            <w:vAlign w:val="center"/>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6" w:type="dxa"/>
            <w:tcBorders>
              <w:top w:val="single" w:sz="4" w:space="0" w:color="auto"/>
              <w:bottom w:val="single" w:sz="4" w:space="0" w:color="auto"/>
            </w:tcBorders>
            <w:shd w:val="clear" w:color="auto" w:fill="auto"/>
            <w:noWrap/>
            <w:vAlign w:val="center"/>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broj</w:t>
            </w:r>
          </w:p>
        </w:tc>
        <w:tc>
          <w:tcPr>
            <w:tcW w:w="577" w:type="dxa"/>
            <w:tcBorders>
              <w:top w:val="single" w:sz="4" w:space="0" w:color="auto"/>
              <w:bottom w:val="single" w:sz="4" w:space="0" w:color="auto"/>
            </w:tcBorders>
            <w:shd w:val="clear" w:color="auto" w:fill="auto"/>
            <w:noWrap/>
            <w:vAlign w:val="center"/>
          </w:tcPr>
          <w:p w:rsidR="00BC2B6D" w:rsidRPr="003D7BD0" w:rsidRDefault="00BC2B6D" w:rsidP="00BC2B6D">
            <w:pPr>
              <w:jc w:val="center"/>
              <w:rPr>
                <w:rFonts w:ascii="Arial" w:hAnsi="Arial" w:cs="Arial"/>
                <w:b/>
                <w:bCs/>
                <w:sz w:val="14"/>
                <w:szCs w:val="14"/>
                <w:lang w:eastAsia="hr-HR"/>
              </w:rPr>
            </w:pPr>
            <w:r w:rsidRPr="003D7BD0">
              <w:rPr>
                <w:rFonts w:ascii="Arial" w:hAnsi="Arial" w:cs="Arial"/>
                <w:b/>
                <w:bCs/>
                <w:sz w:val="14"/>
                <w:szCs w:val="14"/>
                <w:lang w:eastAsia="hr-HR"/>
              </w:rPr>
              <w:t>%</w:t>
            </w:r>
          </w:p>
        </w:tc>
        <w:tc>
          <w:tcPr>
            <w:tcW w:w="576" w:type="dxa"/>
            <w:shd w:val="clear" w:color="auto" w:fill="auto"/>
            <w:noWrap/>
            <w:vAlign w:val="center"/>
          </w:tcPr>
          <w:p w:rsidR="00BC2B6D" w:rsidRPr="003D7BD0" w:rsidRDefault="00BC2B6D" w:rsidP="00BC2B6D">
            <w:pPr>
              <w:jc w:val="center"/>
              <w:rPr>
                <w:rFonts w:ascii="Arial" w:hAnsi="Arial" w:cs="Arial"/>
                <w:b/>
                <w:bCs/>
                <w:sz w:val="14"/>
                <w:szCs w:val="14"/>
                <w:lang w:eastAsia="hr-HR"/>
              </w:rPr>
            </w:pPr>
          </w:p>
        </w:tc>
        <w:tc>
          <w:tcPr>
            <w:tcW w:w="577" w:type="dxa"/>
            <w:shd w:val="clear" w:color="auto" w:fill="auto"/>
            <w:noWrap/>
            <w:vAlign w:val="center"/>
          </w:tcPr>
          <w:p w:rsidR="00BC2B6D" w:rsidRPr="003D7BD0" w:rsidRDefault="00BC2B6D" w:rsidP="00BC2B6D">
            <w:pPr>
              <w:jc w:val="center"/>
              <w:rPr>
                <w:rFonts w:ascii="Arial" w:hAnsi="Arial" w:cs="Arial"/>
                <w:b/>
                <w:bCs/>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b/>
                <w:bCs/>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b/>
                <w:bCs/>
                <w:sz w:val="14"/>
                <w:szCs w:val="14"/>
                <w:lang w:eastAsia="hr-HR"/>
              </w:rPr>
            </w:pPr>
          </w:p>
        </w:tc>
      </w:tr>
      <w:tr w:rsidR="00BC2B6D" w:rsidRPr="003D7BD0" w:rsidTr="00BC2B6D">
        <w:trPr>
          <w:trHeight w:val="344"/>
        </w:trPr>
        <w:tc>
          <w:tcPr>
            <w:tcW w:w="1242" w:type="dxa"/>
            <w:tcBorders>
              <w:top w:val="single" w:sz="4" w:space="0" w:color="auto"/>
            </w:tcBorders>
            <w:shd w:val="clear" w:color="auto" w:fill="auto"/>
            <w:noWrap/>
            <w:vAlign w:val="center"/>
            <w:hideMark/>
          </w:tcPr>
          <w:p w:rsidR="00BC2B6D" w:rsidRPr="003D7BD0" w:rsidRDefault="00BC2B6D" w:rsidP="00BC2B6D">
            <w:pPr>
              <w:rPr>
                <w:rFonts w:ascii="Arial" w:hAnsi="Arial" w:cs="Arial"/>
                <w:sz w:val="14"/>
                <w:szCs w:val="14"/>
                <w:lang w:eastAsia="hr-HR"/>
              </w:rPr>
            </w:pPr>
            <w:r w:rsidRPr="003D7BD0">
              <w:rPr>
                <w:rFonts w:ascii="Arial" w:hAnsi="Arial" w:cs="Arial"/>
                <w:sz w:val="14"/>
                <w:szCs w:val="14"/>
                <w:lang w:eastAsia="hr-HR"/>
              </w:rPr>
              <w:t>nezgode</w:t>
            </w:r>
          </w:p>
        </w:tc>
        <w:tc>
          <w:tcPr>
            <w:tcW w:w="481" w:type="dxa"/>
            <w:tcBorders>
              <w:top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53</w:t>
            </w:r>
          </w:p>
        </w:tc>
        <w:tc>
          <w:tcPr>
            <w:tcW w:w="636" w:type="dxa"/>
            <w:tcBorders>
              <w:top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58,2</w:t>
            </w:r>
          </w:p>
        </w:tc>
        <w:tc>
          <w:tcPr>
            <w:tcW w:w="577" w:type="dxa"/>
            <w:tcBorders>
              <w:top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59</w:t>
            </w:r>
          </w:p>
        </w:tc>
        <w:tc>
          <w:tcPr>
            <w:tcW w:w="636" w:type="dxa"/>
            <w:tcBorders>
              <w:top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64,1</w:t>
            </w:r>
          </w:p>
        </w:tc>
        <w:tc>
          <w:tcPr>
            <w:tcW w:w="577" w:type="dxa"/>
            <w:tcBorders>
              <w:top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61</w:t>
            </w:r>
          </w:p>
        </w:tc>
        <w:tc>
          <w:tcPr>
            <w:tcW w:w="578" w:type="dxa"/>
            <w:tcBorders>
              <w:top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72,6</w:t>
            </w:r>
          </w:p>
        </w:tc>
        <w:tc>
          <w:tcPr>
            <w:tcW w:w="577" w:type="dxa"/>
            <w:tcBorders>
              <w:top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40</w:t>
            </w:r>
          </w:p>
        </w:tc>
        <w:tc>
          <w:tcPr>
            <w:tcW w:w="577" w:type="dxa"/>
            <w:tcBorders>
              <w:top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57,1</w:t>
            </w:r>
          </w:p>
        </w:tc>
        <w:tc>
          <w:tcPr>
            <w:tcW w:w="576" w:type="dxa"/>
            <w:tcBorders>
              <w:top w:val="single" w:sz="4" w:space="0" w:color="auto"/>
            </w:tcBorders>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49</w:t>
            </w:r>
          </w:p>
        </w:tc>
        <w:tc>
          <w:tcPr>
            <w:tcW w:w="577" w:type="dxa"/>
            <w:tcBorders>
              <w:top w:val="single" w:sz="4" w:space="0" w:color="auto"/>
            </w:tcBorders>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62,8</w:t>
            </w:r>
          </w:p>
        </w:tc>
        <w:tc>
          <w:tcPr>
            <w:tcW w:w="576" w:type="dxa"/>
            <w:tcBorders>
              <w:top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56</w:t>
            </w:r>
          </w:p>
        </w:tc>
        <w:tc>
          <w:tcPr>
            <w:tcW w:w="577" w:type="dxa"/>
            <w:tcBorders>
              <w:top w:val="single" w:sz="4" w:space="0" w:color="auto"/>
            </w:tcBorders>
            <w:shd w:val="clear" w:color="auto" w:fill="auto"/>
            <w:noWrap/>
            <w:vAlign w:val="center"/>
          </w:tcPr>
          <w:p w:rsidR="00BC2B6D" w:rsidRPr="00BC2B6D" w:rsidRDefault="00BC2B6D" w:rsidP="00BC2B6D">
            <w:pPr>
              <w:jc w:val="center"/>
              <w:rPr>
                <w:rFonts w:ascii="Arial" w:hAnsi="Arial" w:cs="Arial"/>
                <w:sz w:val="14"/>
                <w:szCs w:val="14"/>
                <w:lang w:eastAsia="hr-HR"/>
              </w:rPr>
            </w:pPr>
            <w:r w:rsidRPr="00BC2B6D">
              <w:rPr>
                <w:rFonts w:ascii="Arial" w:hAnsi="Arial" w:cs="Arial"/>
                <w:sz w:val="14"/>
                <w:szCs w:val="14"/>
                <w:lang w:eastAsia="hr-HR"/>
              </w:rPr>
              <w:t>70,9</w:t>
            </w: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7"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r>
      <w:tr w:rsidR="00BC2B6D" w:rsidRPr="003D7BD0" w:rsidTr="00BC2B6D">
        <w:trPr>
          <w:trHeight w:val="344"/>
        </w:trPr>
        <w:tc>
          <w:tcPr>
            <w:tcW w:w="1242" w:type="dxa"/>
            <w:shd w:val="clear" w:color="auto" w:fill="auto"/>
            <w:noWrap/>
            <w:vAlign w:val="center"/>
            <w:hideMark/>
          </w:tcPr>
          <w:p w:rsidR="00BC2B6D" w:rsidRPr="003D7BD0" w:rsidRDefault="00BC2B6D" w:rsidP="00BC2B6D">
            <w:pPr>
              <w:rPr>
                <w:rFonts w:ascii="Arial" w:hAnsi="Arial" w:cs="Arial"/>
                <w:sz w:val="14"/>
                <w:szCs w:val="14"/>
                <w:lang w:eastAsia="hr-HR"/>
              </w:rPr>
            </w:pPr>
            <w:r w:rsidRPr="003D7BD0">
              <w:rPr>
                <w:rFonts w:ascii="Arial" w:hAnsi="Arial" w:cs="Arial"/>
                <w:sz w:val="14"/>
                <w:szCs w:val="14"/>
                <w:lang w:eastAsia="hr-HR"/>
              </w:rPr>
              <w:t>samoubojstva</w:t>
            </w:r>
          </w:p>
        </w:tc>
        <w:tc>
          <w:tcPr>
            <w:tcW w:w="481"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35</w:t>
            </w:r>
          </w:p>
        </w:tc>
        <w:tc>
          <w:tcPr>
            <w:tcW w:w="636" w:type="dxa"/>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38,5</w:t>
            </w:r>
          </w:p>
        </w:tc>
        <w:tc>
          <w:tcPr>
            <w:tcW w:w="577"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29</w:t>
            </w:r>
          </w:p>
        </w:tc>
        <w:tc>
          <w:tcPr>
            <w:tcW w:w="636" w:type="dxa"/>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31,5</w:t>
            </w:r>
          </w:p>
        </w:tc>
        <w:tc>
          <w:tcPr>
            <w:tcW w:w="577"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20</w:t>
            </w:r>
          </w:p>
        </w:tc>
        <w:tc>
          <w:tcPr>
            <w:tcW w:w="578" w:type="dxa"/>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23,8</w:t>
            </w:r>
          </w:p>
        </w:tc>
        <w:tc>
          <w:tcPr>
            <w:tcW w:w="577"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25</w:t>
            </w:r>
          </w:p>
        </w:tc>
        <w:tc>
          <w:tcPr>
            <w:tcW w:w="577" w:type="dxa"/>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35,7</w:t>
            </w:r>
          </w:p>
        </w:tc>
        <w:tc>
          <w:tcPr>
            <w:tcW w:w="576" w:type="dxa"/>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26</w:t>
            </w:r>
          </w:p>
        </w:tc>
        <w:tc>
          <w:tcPr>
            <w:tcW w:w="577" w:type="dxa"/>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33,3</w:t>
            </w:r>
          </w:p>
        </w:tc>
        <w:tc>
          <w:tcPr>
            <w:tcW w:w="576"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22</w:t>
            </w:r>
          </w:p>
        </w:tc>
        <w:tc>
          <w:tcPr>
            <w:tcW w:w="577" w:type="dxa"/>
            <w:shd w:val="clear" w:color="auto" w:fill="auto"/>
            <w:noWrap/>
            <w:vAlign w:val="center"/>
          </w:tcPr>
          <w:p w:rsidR="00BC2B6D" w:rsidRPr="00BC2B6D" w:rsidRDefault="00BC2B6D" w:rsidP="00BC2B6D">
            <w:pPr>
              <w:jc w:val="center"/>
              <w:rPr>
                <w:rFonts w:ascii="Arial" w:hAnsi="Arial" w:cs="Arial"/>
                <w:sz w:val="14"/>
                <w:szCs w:val="14"/>
                <w:lang w:eastAsia="hr-HR"/>
              </w:rPr>
            </w:pPr>
            <w:r w:rsidRPr="00BC2B6D">
              <w:rPr>
                <w:rFonts w:ascii="Arial" w:hAnsi="Arial" w:cs="Arial"/>
                <w:sz w:val="14"/>
                <w:szCs w:val="14"/>
                <w:lang w:eastAsia="hr-HR"/>
              </w:rPr>
              <w:t>27,8</w:t>
            </w: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7"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r>
      <w:tr w:rsidR="00BC2B6D" w:rsidRPr="003D7BD0" w:rsidTr="00BC2B6D">
        <w:trPr>
          <w:trHeight w:val="344"/>
        </w:trPr>
        <w:tc>
          <w:tcPr>
            <w:tcW w:w="1242" w:type="dxa"/>
            <w:shd w:val="clear" w:color="auto" w:fill="auto"/>
            <w:noWrap/>
            <w:vAlign w:val="center"/>
            <w:hideMark/>
          </w:tcPr>
          <w:p w:rsidR="00BC2B6D" w:rsidRPr="003D7BD0" w:rsidRDefault="00BC2B6D" w:rsidP="00BC2B6D">
            <w:pPr>
              <w:rPr>
                <w:rFonts w:ascii="Arial" w:hAnsi="Arial" w:cs="Arial"/>
                <w:sz w:val="14"/>
                <w:szCs w:val="14"/>
                <w:lang w:eastAsia="hr-HR"/>
              </w:rPr>
            </w:pPr>
            <w:r w:rsidRPr="003D7BD0">
              <w:rPr>
                <w:rFonts w:ascii="Arial" w:hAnsi="Arial" w:cs="Arial"/>
                <w:sz w:val="14"/>
                <w:szCs w:val="14"/>
                <w:lang w:eastAsia="hr-HR"/>
              </w:rPr>
              <w:t>ubojstva</w:t>
            </w:r>
          </w:p>
        </w:tc>
        <w:tc>
          <w:tcPr>
            <w:tcW w:w="481"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1</w:t>
            </w:r>
          </w:p>
        </w:tc>
        <w:tc>
          <w:tcPr>
            <w:tcW w:w="636" w:type="dxa"/>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1,1</w:t>
            </w:r>
          </w:p>
        </w:tc>
        <w:tc>
          <w:tcPr>
            <w:tcW w:w="577"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2</w:t>
            </w:r>
          </w:p>
        </w:tc>
        <w:tc>
          <w:tcPr>
            <w:tcW w:w="636" w:type="dxa"/>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2,2</w:t>
            </w:r>
          </w:p>
        </w:tc>
        <w:tc>
          <w:tcPr>
            <w:tcW w:w="577"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0</w:t>
            </w:r>
          </w:p>
        </w:tc>
        <w:tc>
          <w:tcPr>
            <w:tcW w:w="578" w:type="dxa"/>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0,0</w:t>
            </w:r>
          </w:p>
        </w:tc>
        <w:tc>
          <w:tcPr>
            <w:tcW w:w="577"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1</w:t>
            </w:r>
          </w:p>
        </w:tc>
        <w:tc>
          <w:tcPr>
            <w:tcW w:w="577" w:type="dxa"/>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1,4</w:t>
            </w:r>
          </w:p>
        </w:tc>
        <w:tc>
          <w:tcPr>
            <w:tcW w:w="576" w:type="dxa"/>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1</w:t>
            </w:r>
          </w:p>
        </w:tc>
        <w:tc>
          <w:tcPr>
            <w:tcW w:w="577" w:type="dxa"/>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1,3</w:t>
            </w:r>
          </w:p>
        </w:tc>
        <w:tc>
          <w:tcPr>
            <w:tcW w:w="576" w:type="dxa"/>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0</w:t>
            </w:r>
          </w:p>
        </w:tc>
        <w:tc>
          <w:tcPr>
            <w:tcW w:w="577" w:type="dxa"/>
            <w:shd w:val="clear" w:color="auto" w:fill="auto"/>
            <w:noWrap/>
            <w:vAlign w:val="center"/>
          </w:tcPr>
          <w:p w:rsidR="00BC2B6D" w:rsidRPr="00BC2B6D" w:rsidRDefault="00BC2B6D" w:rsidP="00BC2B6D">
            <w:pPr>
              <w:jc w:val="center"/>
              <w:rPr>
                <w:rFonts w:ascii="Arial" w:hAnsi="Arial" w:cs="Arial"/>
                <w:sz w:val="14"/>
                <w:szCs w:val="14"/>
                <w:lang w:eastAsia="hr-HR"/>
              </w:rPr>
            </w:pPr>
            <w:r w:rsidRPr="00BC2B6D">
              <w:rPr>
                <w:rFonts w:ascii="Arial" w:hAnsi="Arial" w:cs="Arial"/>
                <w:sz w:val="14"/>
                <w:szCs w:val="14"/>
                <w:lang w:eastAsia="hr-HR"/>
              </w:rPr>
              <w:t>0,0</w:t>
            </w: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7"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r>
      <w:tr w:rsidR="00BC2B6D" w:rsidRPr="003D7BD0" w:rsidTr="00BC2B6D">
        <w:trPr>
          <w:trHeight w:val="344"/>
        </w:trPr>
        <w:tc>
          <w:tcPr>
            <w:tcW w:w="1242" w:type="dxa"/>
            <w:tcBorders>
              <w:bottom w:val="single" w:sz="4" w:space="0" w:color="auto"/>
            </w:tcBorders>
            <w:shd w:val="clear" w:color="auto" w:fill="auto"/>
            <w:noWrap/>
            <w:vAlign w:val="center"/>
            <w:hideMark/>
          </w:tcPr>
          <w:p w:rsidR="00BC2B6D" w:rsidRPr="003D7BD0" w:rsidRDefault="00BC2B6D" w:rsidP="00BC2B6D">
            <w:pPr>
              <w:rPr>
                <w:rFonts w:ascii="Arial" w:hAnsi="Arial" w:cs="Arial"/>
                <w:sz w:val="14"/>
                <w:szCs w:val="14"/>
                <w:lang w:eastAsia="hr-HR"/>
              </w:rPr>
            </w:pPr>
            <w:r w:rsidRPr="003D7BD0">
              <w:rPr>
                <w:rFonts w:ascii="Arial" w:hAnsi="Arial" w:cs="Arial"/>
                <w:sz w:val="14"/>
                <w:szCs w:val="14"/>
                <w:lang w:eastAsia="hr-HR"/>
              </w:rPr>
              <w:t>ostalo</w:t>
            </w:r>
          </w:p>
        </w:tc>
        <w:tc>
          <w:tcPr>
            <w:tcW w:w="481" w:type="dxa"/>
            <w:tcBorders>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2</w:t>
            </w:r>
          </w:p>
        </w:tc>
        <w:tc>
          <w:tcPr>
            <w:tcW w:w="636" w:type="dxa"/>
            <w:tcBorders>
              <w:bottom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2,2</w:t>
            </w:r>
          </w:p>
        </w:tc>
        <w:tc>
          <w:tcPr>
            <w:tcW w:w="577" w:type="dxa"/>
            <w:tcBorders>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2</w:t>
            </w:r>
          </w:p>
        </w:tc>
        <w:tc>
          <w:tcPr>
            <w:tcW w:w="636" w:type="dxa"/>
            <w:tcBorders>
              <w:bottom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2,2</w:t>
            </w:r>
          </w:p>
        </w:tc>
        <w:tc>
          <w:tcPr>
            <w:tcW w:w="577" w:type="dxa"/>
            <w:tcBorders>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3</w:t>
            </w:r>
          </w:p>
        </w:tc>
        <w:tc>
          <w:tcPr>
            <w:tcW w:w="578" w:type="dxa"/>
            <w:tcBorders>
              <w:bottom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3,6</w:t>
            </w:r>
          </w:p>
        </w:tc>
        <w:tc>
          <w:tcPr>
            <w:tcW w:w="577" w:type="dxa"/>
            <w:tcBorders>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4</w:t>
            </w:r>
          </w:p>
        </w:tc>
        <w:tc>
          <w:tcPr>
            <w:tcW w:w="577" w:type="dxa"/>
            <w:tcBorders>
              <w:bottom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5,7</w:t>
            </w:r>
          </w:p>
        </w:tc>
        <w:tc>
          <w:tcPr>
            <w:tcW w:w="576" w:type="dxa"/>
            <w:tcBorders>
              <w:bottom w:val="single" w:sz="4" w:space="0" w:color="auto"/>
            </w:tcBorders>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2</w:t>
            </w:r>
          </w:p>
        </w:tc>
        <w:tc>
          <w:tcPr>
            <w:tcW w:w="577" w:type="dxa"/>
            <w:tcBorders>
              <w:bottom w:val="single" w:sz="4" w:space="0" w:color="auto"/>
            </w:tcBorders>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2,6</w:t>
            </w:r>
          </w:p>
        </w:tc>
        <w:tc>
          <w:tcPr>
            <w:tcW w:w="576" w:type="dxa"/>
            <w:tcBorders>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1</w:t>
            </w:r>
          </w:p>
        </w:tc>
        <w:tc>
          <w:tcPr>
            <w:tcW w:w="577" w:type="dxa"/>
            <w:tcBorders>
              <w:bottom w:val="single" w:sz="4" w:space="0" w:color="auto"/>
            </w:tcBorders>
            <w:shd w:val="clear" w:color="auto" w:fill="auto"/>
            <w:noWrap/>
            <w:vAlign w:val="center"/>
          </w:tcPr>
          <w:p w:rsidR="00BC2B6D" w:rsidRPr="00BC2B6D" w:rsidRDefault="00BC2B6D" w:rsidP="00BC2B6D">
            <w:pPr>
              <w:jc w:val="center"/>
              <w:rPr>
                <w:rFonts w:ascii="Arial" w:hAnsi="Arial" w:cs="Arial"/>
                <w:sz w:val="14"/>
                <w:szCs w:val="14"/>
                <w:lang w:eastAsia="hr-HR"/>
              </w:rPr>
            </w:pPr>
            <w:r w:rsidRPr="00BC2B6D">
              <w:rPr>
                <w:rFonts w:ascii="Arial" w:hAnsi="Arial" w:cs="Arial"/>
                <w:sz w:val="14"/>
                <w:szCs w:val="14"/>
                <w:lang w:eastAsia="hr-HR"/>
              </w:rPr>
              <w:t>1,3</w:t>
            </w: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7"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r>
      <w:tr w:rsidR="00BC2B6D" w:rsidRPr="003D7BD0" w:rsidTr="00BC2B6D">
        <w:trPr>
          <w:trHeight w:val="344"/>
        </w:trPr>
        <w:tc>
          <w:tcPr>
            <w:tcW w:w="1242" w:type="dxa"/>
            <w:tcBorders>
              <w:top w:val="single" w:sz="4" w:space="0" w:color="auto"/>
              <w:bottom w:val="single" w:sz="4" w:space="0" w:color="auto"/>
            </w:tcBorders>
            <w:shd w:val="clear" w:color="auto" w:fill="auto"/>
            <w:noWrap/>
            <w:vAlign w:val="center"/>
            <w:hideMark/>
          </w:tcPr>
          <w:p w:rsidR="00BC2B6D" w:rsidRPr="003D7BD0" w:rsidRDefault="00BC2B6D" w:rsidP="00BC2B6D">
            <w:pPr>
              <w:rPr>
                <w:rFonts w:ascii="Arial" w:hAnsi="Arial" w:cs="Arial"/>
                <w:sz w:val="14"/>
                <w:szCs w:val="14"/>
                <w:lang w:eastAsia="hr-HR"/>
              </w:rPr>
            </w:pPr>
            <w:r w:rsidRPr="003D7BD0">
              <w:rPr>
                <w:rFonts w:ascii="Arial" w:hAnsi="Arial" w:cs="Arial"/>
                <w:sz w:val="14"/>
                <w:szCs w:val="14"/>
                <w:lang w:eastAsia="hr-HR"/>
              </w:rPr>
              <w:t>UKUPNO</w:t>
            </w:r>
          </w:p>
        </w:tc>
        <w:tc>
          <w:tcPr>
            <w:tcW w:w="481" w:type="dxa"/>
            <w:tcBorders>
              <w:top w:val="single" w:sz="4" w:space="0" w:color="auto"/>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91</w:t>
            </w:r>
          </w:p>
        </w:tc>
        <w:tc>
          <w:tcPr>
            <w:tcW w:w="636" w:type="dxa"/>
            <w:tcBorders>
              <w:top w:val="single" w:sz="4" w:space="0" w:color="auto"/>
              <w:bottom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100</w:t>
            </w:r>
          </w:p>
        </w:tc>
        <w:tc>
          <w:tcPr>
            <w:tcW w:w="577" w:type="dxa"/>
            <w:tcBorders>
              <w:top w:val="single" w:sz="4" w:space="0" w:color="auto"/>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92</w:t>
            </w:r>
          </w:p>
        </w:tc>
        <w:tc>
          <w:tcPr>
            <w:tcW w:w="636" w:type="dxa"/>
            <w:tcBorders>
              <w:top w:val="single" w:sz="4" w:space="0" w:color="auto"/>
              <w:bottom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100</w:t>
            </w:r>
          </w:p>
        </w:tc>
        <w:tc>
          <w:tcPr>
            <w:tcW w:w="577" w:type="dxa"/>
            <w:tcBorders>
              <w:top w:val="single" w:sz="4" w:space="0" w:color="auto"/>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84</w:t>
            </w:r>
          </w:p>
        </w:tc>
        <w:tc>
          <w:tcPr>
            <w:tcW w:w="578" w:type="dxa"/>
            <w:tcBorders>
              <w:top w:val="single" w:sz="4" w:space="0" w:color="auto"/>
              <w:bottom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100</w:t>
            </w:r>
          </w:p>
        </w:tc>
        <w:tc>
          <w:tcPr>
            <w:tcW w:w="577" w:type="dxa"/>
            <w:tcBorders>
              <w:top w:val="single" w:sz="4" w:space="0" w:color="auto"/>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70</w:t>
            </w:r>
          </w:p>
        </w:tc>
        <w:tc>
          <w:tcPr>
            <w:tcW w:w="577" w:type="dxa"/>
            <w:tcBorders>
              <w:top w:val="single" w:sz="4" w:space="0" w:color="auto"/>
              <w:bottom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100</w:t>
            </w:r>
          </w:p>
        </w:tc>
        <w:tc>
          <w:tcPr>
            <w:tcW w:w="576" w:type="dxa"/>
            <w:tcBorders>
              <w:top w:val="single" w:sz="4" w:space="0" w:color="auto"/>
              <w:bottom w:val="single" w:sz="4" w:space="0" w:color="auto"/>
            </w:tcBorders>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78</w:t>
            </w:r>
          </w:p>
        </w:tc>
        <w:tc>
          <w:tcPr>
            <w:tcW w:w="577" w:type="dxa"/>
            <w:tcBorders>
              <w:top w:val="single" w:sz="4" w:space="0" w:color="auto"/>
              <w:bottom w:val="single" w:sz="4" w:space="0" w:color="auto"/>
            </w:tcBorders>
            <w:vAlign w:val="center"/>
          </w:tcPr>
          <w:p w:rsidR="00BC2B6D" w:rsidRPr="003D7BD0" w:rsidRDefault="00BC2B6D" w:rsidP="00BC2B6D">
            <w:pPr>
              <w:jc w:val="center"/>
              <w:rPr>
                <w:rFonts w:ascii="Arial" w:hAnsi="Arial" w:cs="Arial"/>
                <w:sz w:val="14"/>
                <w:szCs w:val="14"/>
                <w:lang w:eastAsia="hr-HR"/>
              </w:rPr>
            </w:pPr>
            <w:r w:rsidRPr="003D7BD0">
              <w:rPr>
                <w:rFonts w:ascii="Arial" w:hAnsi="Arial" w:cs="Arial"/>
                <w:sz w:val="14"/>
                <w:szCs w:val="14"/>
                <w:lang w:eastAsia="hr-HR"/>
              </w:rPr>
              <w:t>100</w:t>
            </w:r>
          </w:p>
        </w:tc>
        <w:tc>
          <w:tcPr>
            <w:tcW w:w="576" w:type="dxa"/>
            <w:tcBorders>
              <w:top w:val="single" w:sz="4" w:space="0" w:color="auto"/>
              <w:bottom w:val="single" w:sz="4" w:space="0" w:color="auto"/>
            </w:tcBorders>
            <w:shd w:val="clear" w:color="auto" w:fill="auto"/>
            <w:noWrap/>
            <w:vAlign w:val="center"/>
          </w:tcPr>
          <w:p w:rsidR="00BC2B6D" w:rsidRPr="00174BD0" w:rsidRDefault="00BC2B6D" w:rsidP="00BC2B6D">
            <w:pPr>
              <w:jc w:val="center"/>
              <w:rPr>
                <w:rFonts w:ascii="Arial" w:hAnsi="Arial" w:cs="Arial"/>
                <w:b/>
                <w:sz w:val="14"/>
                <w:szCs w:val="14"/>
                <w:lang w:eastAsia="hr-HR"/>
              </w:rPr>
            </w:pPr>
            <w:r w:rsidRPr="00174BD0">
              <w:rPr>
                <w:rFonts w:ascii="Arial" w:hAnsi="Arial" w:cs="Arial"/>
                <w:b/>
                <w:sz w:val="14"/>
                <w:szCs w:val="14"/>
                <w:lang w:eastAsia="hr-HR"/>
              </w:rPr>
              <w:t>79</w:t>
            </w:r>
          </w:p>
        </w:tc>
        <w:tc>
          <w:tcPr>
            <w:tcW w:w="577" w:type="dxa"/>
            <w:tcBorders>
              <w:top w:val="single" w:sz="4" w:space="0" w:color="auto"/>
              <w:bottom w:val="single" w:sz="4" w:space="0" w:color="auto"/>
            </w:tcBorders>
            <w:shd w:val="clear" w:color="auto" w:fill="auto"/>
            <w:noWrap/>
            <w:vAlign w:val="center"/>
          </w:tcPr>
          <w:p w:rsidR="00BC2B6D" w:rsidRPr="003D7BD0" w:rsidRDefault="00BC2B6D" w:rsidP="00BC2B6D">
            <w:pPr>
              <w:jc w:val="center"/>
              <w:rPr>
                <w:rFonts w:ascii="Arial" w:hAnsi="Arial" w:cs="Arial"/>
                <w:sz w:val="14"/>
                <w:szCs w:val="14"/>
                <w:lang w:eastAsia="hr-HR"/>
              </w:rPr>
            </w:pPr>
            <w:r>
              <w:rPr>
                <w:rFonts w:ascii="Arial" w:hAnsi="Arial" w:cs="Arial"/>
                <w:sz w:val="14"/>
                <w:szCs w:val="14"/>
                <w:lang w:eastAsia="hr-HR"/>
              </w:rPr>
              <w:t>100</w:t>
            </w: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7"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c>
          <w:tcPr>
            <w:tcW w:w="576" w:type="dxa"/>
            <w:shd w:val="clear" w:color="auto" w:fill="auto"/>
            <w:noWrap/>
            <w:vAlign w:val="center"/>
          </w:tcPr>
          <w:p w:rsidR="00BC2B6D" w:rsidRPr="003D7BD0" w:rsidRDefault="00BC2B6D" w:rsidP="00BC2B6D">
            <w:pPr>
              <w:jc w:val="center"/>
              <w:rPr>
                <w:rFonts w:ascii="Arial" w:hAnsi="Arial" w:cs="Arial"/>
                <w:sz w:val="14"/>
                <w:szCs w:val="14"/>
                <w:lang w:eastAsia="hr-HR"/>
              </w:rPr>
            </w:pPr>
          </w:p>
        </w:tc>
      </w:tr>
    </w:tbl>
    <w:p w:rsidR="00E73D9F" w:rsidRPr="003D7BD0" w:rsidRDefault="00E73D9F" w:rsidP="00D700D8">
      <w:pPr>
        <w:pStyle w:val="Tijeloteksta-uvlaka21"/>
        <w:spacing w:line="360" w:lineRule="auto"/>
        <w:ind w:left="0"/>
        <w:jc w:val="both"/>
        <w:rPr>
          <w:rFonts w:ascii="Arial" w:hAnsi="Arial" w:cs="Arial"/>
        </w:rPr>
      </w:pPr>
    </w:p>
    <w:p w:rsidR="00FC21D1" w:rsidRPr="003D7BD0" w:rsidRDefault="00FC21D1" w:rsidP="00FC21D1">
      <w:pPr>
        <w:jc w:val="both"/>
        <w:rPr>
          <w:rFonts w:ascii="Arial" w:hAnsi="Arial" w:cs="Arial"/>
          <w:sz w:val="16"/>
          <w:szCs w:val="16"/>
        </w:rPr>
      </w:pPr>
      <w:r w:rsidRPr="003D7BD0">
        <w:rPr>
          <w:rFonts w:ascii="Arial" w:hAnsi="Arial" w:cs="Arial"/>
          <w:sz w:val="16"/>
          <w:szCs w:val="16"/>
        </w:rPr>
        <w:t>Izvor podataka: HZJZ-Vanjski uzrok smrti (2001.-2007.) Državni zavod za statistiku-Nasilne smrti (2008.-202</w:t>
      </w:r>
      <w:r w:rsidR="005A3C6D">
        <w:rPr>
          <w:rFonts w:ascii="Arial" w:hAnsi="Arial" w:cs="Arial"/>
          <w:sz w:val="16"/>
          <w:szCs w:val="16"/>
        </w:rPr>
        <w:t>2</w:t>
      </w:r>
      <w:r w:rsidRPr="003D7BD0">
        <w:rPr>
          <w:rFonts w:ascii="Arial" w:hAnsi="Arial" w:cs="Arial"/>
          <w:sz w:val="16"/>
          <w:szCs w:val="16"/>
        </w:rPr>
        <w:t>.)</w:t>
      </w:r>
    </w:p>
    <w:p w:rsidR="00FC21D1" w:rsidRPr="003D7BD0" w:rsidRDefault="00FC21D1" w:rsidP="00FC21D1">
      <w:pPr>
        <w:jc w:val="both"/>
        <w:rPr>
          <w:rFonts w:ascii="Arial" w:hAnsi="Arial" w:cs="Arial"/>
          <w:sz w:val="16"/>
          <w:szCs w:val="16"/>
        </w:rPr>
      </w:pPr>
      <w:r w:rsidRPr="003D7BD0">
        <w:rPr>
          <w:rFonts w:ascii="Arial" w:hAnsi="Arial" w:cs="Arial"/>
          <w:sz w:val="16"/>
          <w:szCs w:val="16"/>
        </w:rPr>
        <w:t>Napomena: *MKB-10: Nezgode V01-X59; Samoubojstva X60-X84; Ubojstva X85-Y09; Ostalo Y10-Y98</w:t>
      </w:r>
    </w:p>
    <w:p w:rsidR="00D82750" w:rsidRPr="003D7BD0" w:rsidRDefault="00D82750">
      <w:pPr>
        <w:suppressAutoHyphens w:val="0"/>
        <w:rPr>
          <w:rFonts w:ascii="Arial" w:hAnsi="Arial" w:cs="Arial"/>
          <w:sz w:val="16"/>
          <w:szCs w:val="16"/>
        </w:rPr>
      </w:pPr>
      <w:r w:rsidRPr="003D7BD0">
        <w:rPr>
          <w:rFonts w:ascii="Arial" w:hAnsi="Arial" w:cs="Arial"/>
          <w:sz w:val="16"/>
          <w:szCs w:val="16"/>
        </w:rPr>
        <w:br w:type="page"/>
      </w:r>
    </w:p>
    <w:p w:rsidR="00D700D8" w:rsidRDefault="00D700D8" w:rsidP="00D700D8">
      <w:pPr>
        <w:spacing w:line="360" w:lineRule="auto"/>
        <w:jc w:val="center"/>
        <w:rPr>
          <w:rFonts w:ascii="Arial" w:hAnsi="Arial" w:cs="Arial"/>
          <w:b/>
          <w:sz w:val="28"/>
          <w:szCs w:val="28"/>
        </w:rPr>
      </w:pPr>
      <w:r w:rsidRPr="003D7BD0">
        <w:rPr>
          <w:rFonts w:ascii="Arial" w:hAnsi="Arial" w:cs="Arial"/>
          <w:b/>
          <w:sz w:val="28"/>
          <w:szCs w:val="28"/>
        </w:rPr>
        <w:lastRenderedPageBreak/>
        <w:t>Nasilne smrti,</w:t>
      </w:r>
      <w:r w:rsidR="005A3C6D">
        <w:rPr>
          <w:rFonts w:ascii="Arial" w:hAnsi="Arial" w:cs="Arial"/>
          <w:b/>
          <w:sz w:val="28"/>
          <w:szCs w:val="28"/>
        </w:rPr>
        <w:t xml:space="preserve"> 2001.-2022</w:t>
      </w:r>
      <w:r w:rsidRPr="003D7BD0">
        <w:rPr>
          <w:rFonts w:ascii="Arial" w:hAnsi="Arial" w:cs="Arial"/>
          <w:b/>
          <w:sz w:val="28"/>
          <w:szCs w:val="28"/>
        </w:rPr>
        <w:t>.</w:t>
      </w:r>
    </w:p>
    <w:p w:rsidR="00BC2B6D" w:rsidRPr="003D7BD0" w:rsidRDefault="00BC2B6D" w:rsidP="00D700D8">
      <w:pPr>
        <w:spacing w:line="360" w:lineRule="auto"/>
        <w:jc w:val="center"/>
        <w:rPr>
          <w:rFonts w:ascii="Arial" w:hAnsi="Arial" w:cs="Arial"/>
          <w:b/>
          <w:sz w:val="28"/>
          <w:szCs w:val="28"/>
        </w:rPr>
      </w:pPr>
    </w:p>
    <w:p w:rsidR="00124BB3" w:rsidRPr="003D7BD0" w:rsidRDefault="00BC2B6D" w:rsidP="00D700D8">
      <w:pPr>
        <w:spacing w:line="360" w:lineRule="auto"/>
        <w:jc w:val="center"/>
        <w:rPr>
          <w:rFonts w:ascii="Arial" w:hAnsi="Arial" w:cs="Arial"/>
          <w:b/>
          <w:sz w:val="28"/>
          <w:szCs w:val="28"/>
        </w:rPr>
      </w:pPr>
      <w:r>
        <w:rPr>
          <w:noProof/>
          <w:lang w:eastAsia="hr-HR"/>
        </w:rPr>
        <w:drawing>
          <wp:inline distT="0" distB="0" distL="0" distR="0" wp14:anchorId="0105AB03" wp14:editId="54F39DBD">
            <wp:extent cx="5972810" cy="4109720"/>
            <wp:effectExtent l="0" t="0" r="27940" b="24130"/>
            <wp:docPr id="25" name="Grafikon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C21D1" w:rsidRPr="003D7BD0" w:rsidRDefault="00FC21D1" w:rsidP="00D700D8">
      <w:pPr>
        <w:spacing w:line="360" w:lineRule="auto"/>
        <w:jc w:val="center"/>
        <w:rPr>
          <w:rFonts w:ascii="Arial" w:hAnsi="Arial" w:cs="Arial"/>
          <w:b/>
          <w:sz w:val="28"/>
          <w:szCs w:val="28"/>
        </w:rPr>
      </w:pPr>
    </w:p>
    <w:p w:rsidR="00D70A43" w:rsidRDefault="00D70A43" w:rsidP="00D700D8">
      <w:pPr>
        <w:spacing w:line="360" w:lineRule="auto"/>
        <w:jc w:val="center"/>
        <w:rPr>
          <w:rFonts w:ascii="Arial" w:hAnsi="Arial" w:cs="Arial"/>
          <w:b/>
          <w:sz w:val="28"/>
          <w:szCs w:val="28"/>
        </w:rPr>
      </w:pPr>
    </w:p>
    <w:p w:rsidR="003D7BD0" w:rsidRPr="003D7BD0" w:rsidRDefault="003D7BD0" w:rsidP="00D700D8">
      <w:pPr>
        <w:spacing w:line="360" w:lineRule="auto"/>
        <w:jc w:val="center"/>
        <w:rPr>
          <w:rFonts w:ascii="Arial" w:hAnsi="Arial" w:cs="Arial"/>
          <w:b/>
          <w:sz w:val="28"/>
          <w:szCs w:val="28"/>
        </w:rPr>
      </w:pPr>
    </w:p>
    <w:p w:rsidR="00990148" w:rsidRPr="003D7BD0" w:rsidRDefault="0036328F" w:rsidP="00D700D8">
      <w:pPr>
        <w:suppressAutoHyphens w:val="0"/>
        <w:rPr>
          <w:rFonts w:ascii="Arial" w:hAnsi="Arial" w:cs="Arial"/>
          <w:sz w:val="36"/>
          <w:szCs w:val="36"/>
        </w:rPr>
      </w:pPr>
      <w:r w:rsidRPr="003D7BD0">
        <w:rPr>
          <w:rFonts w:ascii="Arial" w:hAnsi="Arial" w:cs="Arial"/>
          <w:sz w:val="36"/>
          <w:szCs w:val="36"/>
        </w:rPr>
        <w:br w:type="page"/>
      </w:r>
    </w:p>
    <w:p w:rsidR="00AE1FA5" w:rsidRDefault="00AE1FA5" w:rsidP="00990148">
      <w:pPr>
        <w:spacing w:line="360" w:lineRule="auto"/>
        <w:jc w:val="center"/>
        <w:rPr>
          <w:rFonts w:ascii="Arial" w:hAnsi="Arial" w:cs="Arial"/>
          <w:b/>
          <w:i/>
          <w:sz w:val="36"/>
          <w:szCs w:val="36"/>
        </w:rPr>
      </w:pPr>
    </w:p>
    <w:p w:rsidR="00990148" w:rsidRDefault="00990148" w:rsidP="00990148">
      <w:pPr>
        <w:spacing w:line="360" w:lineRule="auto"/>
        <w:jc w:val="center"/>
        <w:rPr>
          <w:rFonts w:ascii="Arial" w:hAnsi="Arial" w:cs="Arial"/>
          <w:b/>
          <w:i/>
          <w:sz w:val="36"/>
          <w:szCs w:val="36"/>
        </w:rPr>
      </w:pPr>
    </w:p>
    <w:p w:rsidR="00990148" w:rsidRDefault="00990148" w:rsidP="00990148">
      <w:pPr>
        <w:spacing w:line="360" w:lineRule="auto"/>
        <w:jc w:val="center"/>
        <w:rPr>
          <w:rFonts w:ascii="Arial" w:hAnsi="Arial" w:cs="Arial"/>
          <w:b/>
          <w:i/>
          <w:sz w:val="36"/>
          <w:szCs w:val="36"/>
        </w:rPr>
      </w:pPr>
    </w:p>
    <w:p w:rsidR="00990148" w:rsidRDefault="00990148" w:rsidP="00990148">
      <w:pPr>
        <w:spacing w:line="360" w:lineRule="auto"/>
        <w:jc w:val="center"/>
        <w:rPr>
          <w:rFonts w:ascii="Arial" w:hAnsi="Arial" w:cs="Arial"/>
          <w:b/>
          <w:i/>
          <w:sz w:val="36"/>
          <w:szCs w:val="36"/>
        </w:rPr>
      </w:pPr>
    </w:p>
    <w:p w:rsidR="00BE224F" w:rsidRDefault="00BE224F" w:rsidP="00990148">
      <w:pPr>
        <w:spacing w:line="360" w:lineRule="auto"/>
        <w:jc w:val="center"/>
        <w:rPr>
          <w:rFonts w:ascii="Arial" w:hAnsi="Arial" w:cs="Arial"/>
          <w:b/>
          <w:i/>
          <w:sz w:val="36"/>
          <w:szCs w:val="36"/>
        </w:rPr>
      </w:pPr>
    </w:p>
    <w:p w:rsidR="00BE224F" w:rsidRDefault="00BE224F" w:rsidP="00990148">
      <w:pPr>
        <w:spacing w:line="360" w:lineRule="auto"/>
        <w:jc w:val="center"/>
        <w:rPr>
          <w:rFonts w:ascii="Arial" w:hAnsi="Arial" w:cs="Arial"/>
          <w:b/>
          <w:i/>
          <w:sz w:val="36"/>
          <w:szCs w:val="36"/>
        </w:rPr>
      </w:pPr>
    </w:p>
    <w:p w:rsidR="00990148" w:rsidRDefault="00990148" w:rsidP="00990148">
      <w:pPr>
        <w:spacing w:line="360" w:lineRule="auto"/>
        <w:jc w:val="center"/>
        <w:rPr>
          <w:rFonts w:ascii="Arial" w:hAnsi="Arial" w:cs="Arial"/>
          <w:b/>
          <w:i/>
          <w:sz w:val="36"/>
          <w:szCs w:val="36"/>
        </w:rPr>
      </w:pPr>
      <w:r>
        <w:rPr>
          <w:rFonts w:ascii="Arial" w:hAnsi="Arial" w:cs="Arial"/>
          <w:b/>
          <w:i/>
          <w:sz w:val="36"/>
          <w:szCs w:val="36"/>
        </w:rPr>
        <w:t>III.</w:t>
      </w:r>
    </w:p>
    <w:p w:rsidR="005C3EB7" w:rsidRDefault="005C3EB7">
      <w:pPr>
        <w:spacing w:line="360" w:lineRule="auto"/>
        <w:jc w:val="center"/>
        <w:rPr>
          <w:rFonts w:ascii="Arial" w:hAnsi="Arial" w:cs="Arial"/>
          <w:b/>
          <w:i/>
          <w:sz w:val="36"/>
          <w:szCs w:val="36"/>
        </w:rPr>
      </w:pPr>
    </w:p>
    <w:p w:rsidR="005C3EB7" w:rsidRDefault="005C3EB7">
      <w:pPr>
        <w:spacing w:line="360" w:lineRule="auto"/>
        <w:jc w:val="center"/>
        <w:rPr>
          <w:rFonts w:ascii="Arial" w:hAnsi="Arial" w:cs="Arial"/>
          <w:b/>
          <w:i/>
          <w:sz w:val="36"/>
          <w:szCs w:val="36"/>
        </w:rPr>
      </w:pPr>
      <w:r>
        <w:rPr>
          <w:rFonts w:ascii="Arial" w:hAnsi="Arial" w:cs="Arial"/>
          <w:b/>
          <w:i/>
          <w:sz w:val="36"/>
          <w:szCs w:val="36"/>
        </w:rPr>
        <w:t>POBO</w:t>
      </w:r>
      <w:r w:rsidR="006C0428">
        <w:rPr>
          <w:rFonts w:ascii="Arial" w:hAnsi="Arial" w:cs="Arial"/>
          <w:b/>
          <w:i/>
          <w:sz w:val="36"/>
          <w:szCs w:val="36"/>
        </w:rPr>
        <w:t>L (MORBIDITET)</w:t>
      </w:r>
    </w:p>
    <w:p w:rsidR="00D30BC0" w:rsidRDefault="00D30BC0">
      <w:pPr>
        <w:spacing w:line="360" w:lineRule="auto"/>
        <w:jc w:val="center"/>
        <w:rPr>
          <w:rFonts w:ascii="Arial" w:hAnsi="Arial" w:cs="Arial"/>
          <w:b/>
          <w:i/>
          <w:sz w:val="36"/>
          <w:szCs w:val="36"/>
        </w:rPr>
      </w:pPr>
      <w:r>
        <w:rPr>
          <w:rFonts w:ascii="Arial" w:hAnsi="Arial" w:cs="Arial"/>
          <w:b/>
          <w:i/>
          <w:sz w:val="36"/>
          <w:szCs w:val="36"/>
        </w:rPr>
        <w:t>primarna zdravstvena zaštita</w:t>
      </w:r>
    </w:p>
    <w:p w:rsidR="005C3EB7" w:rsidRDefault="005C3EB7">
      <w:pPr>
        <w:jc w:val="center"/>
        <w:rPr>
          <w:rFonts w:ascii="Arial" w:hAnsi="Arial" w:cs="Arial"/>
          <w:b/>
          <w:i/>
          <w:sz w:val="36"/>
          <w:szCs w:val="36"/>
        </w:rPr>
      </w:pPr>
    </w:p>
    <w:p w:rsidR="00D70A43" w:rsidRDefault="00D70A43">
      <w:pPr>
        <w:suppressAutoHyphens w:val="0"/>
        <w:rPr>
          <w:rFonts w:ascii="Arial" w:hAnsi="Arial" w:cs="Arial"/>
          <w:b/>
          <w:i/>
          <w:sz w:val="36"/>
          <w:szCs w:val="36"/>
        </w:rPr>
      </w:pPr>
      <w:r>
        <w:rPr>
          <w:rFonts w:ascii="Arial" w:hAnsi="Arial" w:cs="Arial"/>
          <w:b/>
          <w:i/>
          <w:sz w:val="36"/>
          <w:szCs w:val="36"/>
        </w:rPr>
        <w:br w:type="page"/>
      </w:r>
    </w:p>
    <w:p w:rsidR="00AE1729" w:rsidRPr="003F508D" w:rsidRDefault="003F508D" w:rsidP="00D70A43">
      <w:pPr>
        <w:spacing w:line="360" w:lineRule="auto"/>
        <w:ind w:firstLine="709"/>
        <w:jc w:val="both"/>
        <w:rPr>
          <w:rFonts w:ascii="Arial" w:hAnsi="Arial"/>
          <w:sz w:val="22"/>
          <w:szCs w:val="22"/>
        </w:rPr>
      </w:pPr>
      <w:r w:rsidRPr="003F508D">
        <w:rPr>
          <w:rFonts w:ascii="Arial" w:hAnsi="Arial"/>
          <w:sz w:val="22"/>
          <w:szCs w:val="22"/>
        </w:rPr>
        <w:lastRenderedPageBreak/>
        <w:t>Od</w:t>
      </w:r>
      <w:r w:rsidR="00815F73" w:rsidRPr="003F508D">
        <w:rPr>
          <w:rFonts w:ascii="Arial" w:hAnsi="Arial"/>
          <w:sz w:val="22"/>
          <w:szCs w:val="22"/>
        </w:rPr>
        <w:t xml:space="preserve"> 2020. </w:t>
      </w:r>
      <w:r w:rsidRPr="003F508D">
        <w:rPr>
          <w:rFonts w:ascii="Arial" w:hAnsi="Arial"/>
          <w:sz w:val="22"/>
          <w:szCs w:val="22"/>
        </w:rPr>
        <w:t>godine</w:t>
      </w:r>
      <w:r w:rsidR="00AE1729" w:rsidRPr="003F508D">
        <w:rPr>
          <w:rFonts w:ascii="Arial" w:hAnsi="Arial"/>
          <w:sz w:val="22"/>
          <w:szCs w:val="22"/>
        </w:rPr>
        <w:t xml:space="preserve">, za primarnu zdravstvenu zaštitu </w:t>
      </w:r>
      <w:r w:rsidR="00E6739F" w:rsidRPr="003F508D">
        <w:rPr>
          <w:rFonts w:ascii="Arial" w:hAnsi="Arial"/>
          <w:sz w:val="22"/>
          <w:szCs w:val="22"/>
        </w:rPr>
        <w:t>(liječnici obiteljske medicine, pedijatri i ginekolozi)</w:t>
      </w:r>
      <w:r w:rsidR="00D30BC0" w:rsidRPr="003F508D">
        <w:rPr>
          <w:rFonts w:ascii="Arial" w:hAnsi="Arial"/>
          <w:sz w:val="22"/>
          <w:szCs w:val="22"/>
        </w:rPr>
        <w:t>,</w:t>
      </w:r>
      <w:r w:rsidR="00E6739F" w:rsidRPr="003F508D">
        <w:rPr>
          <w:rFonts w:ascii="Arial" w:hAnsi="Arial"/>
          <w:sz w:val="22"/>
          <w:szCs w:val="22"/>
        </w:rPr>
        <w:t xml:space="preserve"> </w:t>
      </w:r>
      <w:r w:rsidR="00D30BC0" w:rsidRPr="003F508D">
        <w:rPr>
          <w:rFonts w:ascii="Arial" w:hAnsi="Arial"/>
          <w:sz w:val="22"/>
          <w:szCs w:val="22"/>
        </w:rPr>
        <w:t xml:space="preserve">podaci </w:t>
      </w:r>
      <w:r w:rsidR="00AE1729" w:rsidRPr="003F508D">
        <w:rPr>
          <w:rFonts w:ascii="Arial" w:hAnsi="Arial"/>
          <w:sz w:val="22"/>
          <w:szCs w:val="22"/>
        </w:rPr>
        <w:t>su preuzeti direktno iz CEZIH</w:t>
      </w:r>
      <w:r w:rsidR="00F84304" w:rsidRPr="003F508D">
        <w:rPr>
          <w:rFonts w:ascii="Arial" w:hAnsi="Arial"/>
          <w:sz w:val="22"/>
          <w:szCs w:val="22"/>
        </w:rPr>
        <w:t>-a</w:t>
      </w:r>
      <w:r w:rsidR="00AE1729" w:rsidRPr="003F508D">
        <w:rPr>
          <w:rFonts w:ascii="Arial" w:hAnsi="Arial"/>
          <w:sz w:val="22"/>
          <w:szCs w:val="22"/>
        </w:rPr>
        <w:t xml:space="preserve">, HZZO. </w:t>
      </w:r>
      <w:r w:rsidR="00815F73" w:rsidRPr="003F508D">
        <w:rPr>
          <w:rFonts w:ascii="Arial" w:hAnsi="Arial"/>
          <w:sz w:val="22"/>
          <w:szCs w:val="22"/>
        </w:rPr>
        <w:t>Do tada</w:t>
      </w:r>
      <w:r w:rsidR="00AE1729" w:rsidRPr="003F508D">
        <w:rPr>
          <w:rFonts w:ascii="Arial" w:hAnsi="Arial"/>
          <w:sz w:val="22"/>
          <w:szCs w:val="22"/>
        </w:rPr>
        <w:t xml:space="preserve">, ordinacije primarne zdravstvene zaštite prikazivali su svoj rad i morbiditet na posebnim pisanim obrascima koje su slali u Zavode za javno zdravstvo na kontrolu kvalitete. Temeljem toga, podaci se </w:t>
      </w:r>
      <w:r w:rsidR="00815F73" w:rsidRPr="003F508D">
        <w:rPr>
          <w:rFonts w:ascii="Arial" w:hAnsi="Arial"/>
          <w:sz w:val="22"/>
          <w:szCs w:val="22"/>
        </w:rPr>
        <w:t>mogu uspoređivati od 2020. godine</w:t>
      </w:r>
      <w:r w:rsidR="00AE1729" w:rsidRPr="003F508D">
        <w:rPr>
          <w:rFonts w:ascii="Arial" w:hAnsi="Arial"/>
          <w:sz w:val="22"/>
          <w:szCs w:val="22"/>
        </w:rPr>
        <w:t>.</w:t>
      </w:r>
    </w:p>
    <w:p w:rsidR="00AE1729" w:rsidRPr="003F508D" w:rsidRDefault="00AE1729" w:rsidP="00D70A43">
      <w:pPr>
        <w:spacing w:line="360" w:lineRule="auto"/>
        <w:ind w:firstLine="709"/>
        <w:jc w:val="both"/>
        <w:rPr>
          <w:rFonts w:ascii="Arial" w:hAnsi="Arial"/>
          <w:sz w:val="22"/>
          <w:szCs w:val="22"/>
        </w:rPr>
      </w:pPr>
    </w:p>
    <w:p w:rsidR="00333ED7" w:rsidRPr="003F508D" w:rsidRDefault="00333ED7" w:rsidP="00D70A43">
      <w:pPr>
        <w:spacing w:line="360" w:lineRule="auto"/>
        <w:ind w:firstLine="709"/>
        <w:jc w:val="both"/>
        <w:rPr>
          <w:rFonts w:ascii="Arial" w:hAnsi="Arial"/>
          <w:sz w:val="22"/>
          <w:szCs w:val="22"/>
        </w:rPr>
      </w:pPr>
    </w:p>
    <w:p w:rsidR="00D70A43" w:rsidRPr="003F508D" w:rsidRDefault="00D70A43" w:rsidP="00D70A43">
      <w:pPr>
        <w:spacing w:line="360" w:lineRule="auto"/>
        <w:ind w:firstLine="709"/>
        <w:jc w:val="both"/>
        <w:rPr>
          <w:rFonts w:ascii="Arial" w:hAnsi="Arial"/>
          <w:sz w:val="22"/>
          <w:szCs w:val="22"/>
        </w:rPr>
      </w:pPr>
      <w:r w:rsidRPr="003F508D">
        <w:rPr>
          <w:rFonts w:ascii="Arial" w:hAnsi="Arial"/>
          <w:sz w:val="22"/>
          <w:szCs w:val="22"/>
        </w:rPr>
        <w:t>Najčešće bolesti (morbiditet) zbog kojih su pacijenti tražili pomoć od liječnika ob</w:t>
      </w:r>
      <w:r w:rsidR="00E6739F" w:rsidRPr="003F508D">
        <w:rPr>
          <w:rFonts w:ascii="Arial" w:hAnsi="Arial"/>
          <w:sz w:val="22"/>
          <w:szCs w:val="22"/>
        </w:rPr>
        <w:t xml:space="preserve">iteljske medicine i pedijatara u sustavu </w:t>
      </w:r>
      <w:r w:rsidRPr="003F508D">
        <w:rPr>
          <w:rFonts w:ascii="Arial" w:hAnsi="Arial"/>
          <w:sz w:val="22"/>
          <w:szCs w:val="22"/>
        </w:rPr>
        <w:t>prim</w:t>
      </w:r>
      <w:r w:rsidR="00E6739F" w:rsidRPr="003F508D">
        <w:rPr>
          <w:rFonts w:ascii="Arial" w:hAnsi="Arial"/>
          <w:sz w:val="22"/>
          <w:szCs w:val="22"/>
        </w:rPr>
        <w:t>arne zdravstvene zaštite</w:t>
      </w:r>
      <w:r w:rsidR="00F84304" w:rsidRPr="003F508D">
        <w:rPr>
          <w:rFonts w:ascii="Arial" w:hAnsi="Arial"/>
          <w:sz w:val="22"/>
          <w:szCs w:val="22"/>
        </w:rPr>
        <w:t xml:space="preserve"> u 202</w:t>
      </w:r>
      <w:r w:rsidR="003F508D" w:rsidRPr="003F508D">
        <w:rPr>
          <w:rFonts w:ascii="Arial" w:hAnsi="Arial"/>
          <w:sz w:val="22"/>
          <w:szCs w:val="22"/>
        </w:rPr>
        <w:t>2</w:t>
      </w:r>
      <w:r w:rsidR="00AE1729" w:rsidRPr="003F508D">
        <w:rPr>
          <w:rFonts w:ascii="Arial" w:hAnsi="Arial"/>
          <w:sz w:val="22"/>
          <w:szCs w:val="22"/>
        </w:rPr>
        <w:t xml:space="preserve">., </w:t>
      </w:r>
      <w:r w:rsidR="003F508D" w:rsidRPr="003F508D">
        <w:rPr>
          <w:rFonts w:ascii="Arial" w:hAnsi="Arial"/>
          <w:sz w:val="22"/>
          <w:szCs w:val="22"/>
        </w:rPr>
        <w:t>bile su iste kao i u</w:t>
      </w:r>
      <w:r w:rsidR="00AE1729" w:rsidRPr="003F508D">
        <w:rPr>
          <w:rFonts w:ascii="Arial" w:hAnsi="Arial"/>
          <w:sz w:val="22"/>
          <w:szCs w:val="22"/>
        </w:rPr>
        <w:t xml:space="preserve"> </w:t>
      </w:r>
      <w:r w:rsidR="00F84304" w:rsidRPr="003F508D">
        <w:rPr>
          <w:rFonts w:ascii="Arial" w:hAnsi="Arial"/>
          <w:sz w:val="22"/>
          <w:szCs w:val="22"/>
        </w:rPr>
        <w:t>202</w:t>
      </w:r>
      <w:r w:rsidR="003F508D" w:rsidRPr="003F508D">
        <w:rPr>
          <w:rFonts w:ascii="Arial" w:hAnsi="Arial"/>
          <w:sz w:val="22"/>
          <w:szCs w:val="22"/>
        </w:rPr>
        <w:t>1. godini.</w:t>
      </w:r>
    </w:p>
    <w:p w:rsidR="00333ED7" w:rsidRPr="003F508D" w:rsidRDefault="00333ED7" w:rsidP="00D70A43">
      <w:pPr>
        <w:spacing w:line="360" w:lineRule="auto"/>
        <w:ind w:firstLine="709"/>
        <w:jc w:val="both"/>
        <w:rPr>
          <w:rFonts w:ascii="Arial" w:hAnsi="Arial"/>
          <w:sz w:val="22"/>
          <w:szCs w:val="22"/>
        </w:rPr>
      </w:pPr>
    </w:p>
    <w:tbl>
      <w:tblPr>
        <w:tblStyle w:val="Reetkatablice"/>
        <w:tblW w:w="0" w:type="auto"/>
        <w:tblLook w:val="04A0" w:firstRow="1" w:lastRow="0" w:firstColumn="1" w:lastColumn="0" w:noHBand="0" w:noVBand="1"/>
      </w:tblPr>
      <w:tblGrid>
        <w:gridCol w:w="4928"/>
        <w:gridCol w:w="4819"/>
      </w:tblGrid>
      <w:tr w:rsidR="005A3C6D" w:rsidRPr="003F508D" w:rsidTr="00236C3B">
        <w:tc>
          <w:tcPr>
            <w:tcW w:w="4928" w:type="dxa"/>
            <w:vAlign w:val="center"/>
          </w:tcPr>
          <w:p w:rsidR="00815F73" w:rsidRPr="003F508D" w:rsidRDefault="00815F73" w:rsidP="003F508D">
            <w:pPr>
              <w:spacing w:line="360" w:lineRule="auto"/>
              <w:jc w:val="center"/>
              <w:rPr>
                <w:rFonts w:ascii="Arial" w:hAnsi="Arial"/>
                <w:b/>
                <w:sz w:val="22"/>
                <w:szCs w:val="22"/>
              </w:rPr>
            </w:pPr>
            <w:r w:rsidRPr="003F508D">
              <w:rPr>
                <w:rFonts w:ascii="Arial" w:hAnsi="Arial"/>
                <w:b/>
                <w:sz w:val="22"/>
                <w:szCs w:val="22"/>
              </w:rPr>
              <w:t>202</w:t>
            </w:r>
            <w:r w:rsidR="003F508D" w:rsidRPr="003F508D">
              <w:rPr>
                <w:rFonts w:ascii="Arial" w:hAnsi="Arial"/>
                <w:b/>
                <w:sz w:val="22"/>
                <w:szCs w:val="22"/>
              </w:rPr>
              <w:t>1</w:t>
            </w:r>
            <w:r w:rsidRPr="003F508D">
              <w:rPr>
                <w:rFonts w:ascii="Arial" w:hAnsi="Arial"/>
                <w:b/>
                <w:sz w:val="22"/>
                <w:szCs w:val="22"/>
              </w:rPr>
              <w:t>.</w:t>
            </w:r>
          </w:p>
        </w:tc>
        <w:tc>
          <w:tcPr>
            <w:tcW w:w="4819" w:type="dxa"/>
            <w:vAlign w:val="center"/>
          </w:tcPr>
          <w:p w:rsidR="00815F73" w:rsidRPr="003F508D" w:rsidRDefault="003F508D" w:rsidP="00333ED7">
            <w:pPr>
              <w:spacing w:line="360" w:lineRule="auto"/>
              <w:jc w:val="center"/>
              <w:rPr>
                <w:rFonts w:ascii="Arial" w:hAnsi="Arial"/>
                <w:b/>
                <w:sz w:val="22"/>
                <w:szCs w:val="22"/>
              </w:rPr>
            </w:pPr>
            <w:r w:rsidRPr="003F508D">
              <w:rPr>
                <w:rFonts w:ascii="Arial" w:hAnsi="Arial"/>
                <w:b/>
                <w:sz w:val="22"/>
                <w:szCs w:val="22"/>
              </w:rPr>
              <w:t>2022</w:t>
            </w:r>
            <w:r w:rsidR="00815F73" w:rsidRPr="003F508D">
              <w:rPr>
                <w:rFonts w:ascii="Arial" w:hAnsi="Arial"/>
                <w:b/>
                <w:sz w:val="22"/>
                <w:szCs w:val="22"/>
              </w:rPr>
              <w:t>.</w:t>
            </w:r>
          </w:p>
        </w:tc>
      </w:tr>
      <w:tr w:rsidR="00815F73" w:rsidRPr="003F508D" w:rsidTr="00236C3B">
        <w:tc>
          <w:tcPr>
            <w:tcW w:w="4928" w:type="dxa"/>
          </w:tcPr>
          <w:p w:rsidR="003F508D" w:rsidRPr="003F508D" w:rsidRDefault="003F508D" w:rsidP="003F508D">
            <w:pPr>
              <w:pStyle w:val="Odlomakpopisa"/>
              <w:numPr>
                <w:ilvl w:val="0"/>
                <w:numId w:val="33"/>
              </w:numPr>
              <w:spacing w:line="360" w:lineRule="auto"/>
              <w:ind w:left="426" w:hanging="426"/>
              <w:jc w:val="both"/>
              <w:rPr>
                <w:rFonts w:ascii="Arial" w:hAnsi="Arial"/>
                <w:sz w:val="22"/>
                <w:szCs w:val="22"/>
              </w:rPr>
            </w:pPr>
            <w:r w:rsidRPr="003F508D">
              <w:rPr>
                <w:rFonts w:ascii="Arial" w:hAnsi="Arial"/>
                <w:sz w:val="22"/>
                <w:szCs w:val="22"/>
              </w:rPr>
              <w:t>Čimbenici koji utječu na stanje zdravlja i kontakt sa zdravstvenom službom</w:t>
            </w:r>
          </w:p>
          <w:p w:rsidR="003F508D" w:rsidRPr="003F508D" w:rsidRDefault="003F508D" w:rsidP="003F508D">
            <w:pPr>
              <w:pStyle w:val="Odlomakpopisa"/>
              <w:numPr>
                <w:ilvl w:val="0"/>
                <w:numId w:val="33"/>
              </w:numPr>
              <w:spacing w:line="360" w:lineRule="auto"/>
              <w:ind w:left="426" w:hanging="426"/>
              <w:jc w:val="both"/>
              <w:rPr>
                <w:rFonts w:ascii="Arial" w:hAnsi="Arial"/>
                <w:sz w:val="22"/>
                <w:szCs w:val="22"/>
              </w:rPr>
            </w:pPr>
            <w:r w:rsidRPr="003F508D">
              <w:rPr>
                <w:rFonts w:ascii="Arial" w:hAnsi="Arial"/>
                <w:sz w:val="22"/>
                <w:szCs w:val="22"/>
              </w:rPr>
              <w:t>Bolesti mišićno-koštanog sustava i vezivnog tkiva</w:t>
            </w:r>
          </w:p>
          <w:p w:rsidR="00815F73" w:rsidRPr="003F508D" w:rsidRDefault="003F508D" w:rsidP="003F508D">
            <w:pPr>
              <w:pStyle w:val="Odlomakpopisa"/>
              <w:numPr>
                <w:ilvl w:val="0"/>
                <w:numId w:val="33"/>
              </w:numPr>
              <w:spacing w:line="360" w:lineRule="auto"/>
              <w:ind w:left="426" w:hanging="426"/>
              <w:jc w:val="both"/>
              <w:rPr>
                <w:rFonts w:ascii="Arial" w:hAnsi="Arial"/>
                <w:sz w:val="22"/>
                <w:szCs w:val="22"/>
              </w:rPr>
            </w:pPr>
            <w:r w:rsidRPr="003F508D">
              <w:rPr>
                <w:rFonts w:ascii="Arial" w:hAnsi="Arial"/>
                <w:sz w:val="22"/>
                <w:szCs w:val="22"/>
              </w:rPr>
              <w:t>Bolesti cirkulacijskog sustava</w:t>
            </w:r>
          </w:p>
        </w:tc>
        <w:tc>
          <w:tcPr>
            <w:tcW w:w="4819" w:type="dxa"/>
          </w:tcPr>
          <w:p w:rsidR="00815F73" w:rsidRPr="003F508D" w:rsidRDefault="00815F73" w:rsidP="00E61368">
            <w:pPr>
              <w:pStyle w:val="Odlomakpopisa"/>
              <w:numPr>
                <w:ilvl w:val="0"/>
                <w:numId w:val="37"/>
              </w:numPr>
              <w:spacing w:line="360" w:lineRule="auto"/>
              <w:ind w:left="459" w:hanging="425"/>
              <w:jc w:val="both"/>
              <w:rPr>
                <w:rFonts w:ascii="Arial" w:hAnsi="Arial"/>
                <w:sz w:val="22"/>
                <w:szCs w:val="22"/>
              </w:rPr>
            </w:pPr>
            <w:r w:rsidRPr="003F508D">
              <w:rPr>
                <w:rFonts w:ascii="Arial" w:hAnsi="Arial"/>
                <w:sz w:val="22"/>
                <w:szCs w:val="22"/>
              </w:rPr>
              <w:t>Čimbenici koji utječu na stanje zdravlja i kontakt sa zdravstvenom službom</w:t>
            </w:r>
          </w:p>
          <w:p w:rsidR="00815F73" w:rsidRPr="003F508D" w:rsidRDefault="00815F73" w:rsidP="00E61368">
            <w:pPr>
              <w:pStyle w:val="Odlomakpopisa"/>
              <w:numPr>
                <w:ilvl w:val="0"/>
                <w:numId w:val="37"/>
              </w:numPr>
              <w:spacing w:line="360" w:lineRule="auto"/>
              <w:ind w:left="459" w:hanging="425"/>
              <w:jc w:val="both"/>
              <w:rPr>
                <w:rFonts w:ascii="Arial" w:hAnsi="Arial"/>
                <w:sz w:val="22"/>
                <w:szCs w:val="22"/>
              </w:rPr>
            </w:pPr>
            <w:r w:rsidRPr="003F508D">
              <w:rPr>
                <w:rFonts w:ascii="Arial" w:hAnsi="Arial"/>
                <w:sz w:val="22"/>
                <w:szCs w:val="22"/>
              </w:rPr>
              <w:t>Bolesti mišićno-koštanog sustava i vezivnog tkiva</w:t>
            </w:r>
          </w:p>
          <w:p w:rsidR="00815F73" w:rsidRPr="003F508D" w:rsidRDefault="00815F73" w:rsidP="00E61368">
            <w:pPr>
              <w:pStyle w:val="Odlomakpopisa"/>
              <w:numPr>
                <w:ilvl w:val="0"/>
                <w:numId w:val="37"/>
              </w:numPr>
              <w:spacing w:line="360" w:lineRule="auto"/>
              <w:ind w:left="459" w:hanging="425"/>
              <w:jc w:val="both"/>
              <w:rPr>
                <w:rFonts w:ascii="Arial" w:hAnsi="Arial"/>
                <w:sz w:val="22"/>
                <w:szCs w:val="22"/>
              </w:rPr>
            </w:pPr>
            <w:r w:rsidRPr="003F508D">
              <w:rPr>
                <w:rFonts w:ascii="Arial" w:hAnsi="Arial"/>
                <w:sz w:val="22"/>
                <w:szCs w:val="22"/>
              </w:rPr>
              <w:t>Bolesti cirkulacijskog sustava</w:t>
            </w:r>
          </w:p>
        </w:tc>
      </w:tr>
    </w:tbl>
    <w:p w:rsidR="00AE1729" w:rsidRPr="003F508D" w:rsidRDefault="00AE1729" w:rsidP="00D70A43">
      <w:pPr>
        <w:spacing w:line="360" w:lineRule="auto"/>
        <w:ind w:firstLine="709"/>
        <w:jc w:val="both"/>
        <w:rPr>
          <w:rFonts w:ascii="Arial" w:hAnsi="Arial"/>
          <w:sz w:val="22"/>
          <w:szCs w:val="22"/>
        </w:rPr>
      </w:pPr>
    </w:p>
    <w:p w:rsidR="009C1032" w:rsidRPr="003F508D" w:rsidRDefault="009C1032">
      <w:pPr>
        <w:suppressAutoHyphens w:val="0"/>
        <w:rPr>
          <w:rFonts w:ascii="Arial" w:hAnsi="Arial" w:cs="Arial"/>
          <w:b/>
          <w:sz w:val="28"/>
          <w:szCs w:val="28"/>
        </w:rPr>
      </w:pPr>
      <w:r w:rsidRPr="003F508D">
        <w:rPr>
          <w:b/>
          <w:sz w:val="28"/>
          <w:szCs w:val="28"/>
        </w:rPr>
        <w:br w:type="page"/>
      </w:r>
    </w:p>
    <w:p w:rsidR="003F7059" w:rsidRPr="00F84304" w:rsidRDefault="009C1032" w:rsidP="003F7059">
      <w:pPr>
        <w:pStyle w:val="Naslov9"/>
        <w:spacing w:before="0" w:after="240"/>
        <w:ind w:left="0" w:firstLine="0"/>
        <w:jc w:val="center"/>
        <w:rPr>
          <w:b/>
          <w:sz w:val="28"/>
          <w:szCs w:val="28"/>
        </w:rPr>
      </w:pPr>
      <w:r w:rsidRPr="00F84304">
        <w:rPr>
          <w:b/>
          <w:sz w:val="28"/>
          <w:szCs w:val="28"/>
        </w:rPr>
        <w:lastRenderedPageBreak/>
        <w:t>M</w:t>
      </w:r>
      <w:r w:rsidR="00FB3530" w:rsidRPr="00F84304">
        <w:rPr>
          <w:b/>
          <w:sz w:val="28"/>
          <w:szCs w:val="28"/>
        </w:rPr>
        <w:t>orbiditet</w:t>
      </w:r>
      <w:r w:rsidRPr="00F84304">
        <w:rPr>
          <w:b/>
          <w:sz w:val="28"/>
          <w:szCs w:val="28"/>
        </w:rPr>
        <w:t xml:space="preserve"> </w:t>
      </w:r>
      <w:r w:rsidR="003F7059" w:rsidRPr="00F84304">
        <w:rPr>
          <w:b/>
          <w:sz w:val="28"/>
          <w:szCs w:val="28"/>
        </w:rPr>
        <w:t xml:space="preserve">u ordinacijama liječnika </w:t>
      </w:r>
      <w:r w:rsidR="00545379" w:rsidRPr="00F84304">
        <w:rPr>
          <w:b/>
          <w:sz w:val="28"/>
          <w:szCs w:val="28"/>
        </w:rPr>
        <w:t>opće/</w:t>
      </w:r>
      <w:r w:rsidR="003F7059" w:rsidRPr="00F84304">
        <w:rPr>
          <w:b/>
          <w:sz w:val="28"/>
          <w:szCs w:val="28"/>
        </w:rPr>
        <w:t>obiteljske medicine i pedijatara</w:t>
      </w:r>
    </w:p>
    <w:p w:rsidR="00D30BC0" w:rsidRPr="00F84304" w:rsidRDefault="005A3C6D" w:rsidP="0004115C">
      <w:pPr>
        <w:pStyle w:val="Naslov9"/>
        <w:spacing w:before="0" w:after="240"/>
        <w:ind w:left="0" w:firstLine="0"/>
        <w:jc w:val="center"/>
        <w:rPr>
          <w:b/>
          <w:sz w:val="28"/>
          <w:szCs w:val="28"/>
        </w:rPr>
      </w:pPr>
      <w:r>
        <w:rPr>
          <w:b/>
          <w:sz w:val="28"/>
          <w:szCs w:val="28"/>
        </w:rPr>
        <w:t>za 2022</w:t>
      </w:r>
      <w:r w:rsidR="00D30BC0" w:rsidRPr="00F84304">
        <w:rPr>
          <w:b/>
          <w:sz w:val="28"/>
          <w:szCs w:val="28"/>
        </w:rPr>
        <w:t>.</w:t>
      </w:r>
    </w:p>
    <w:p w:rsidR="009C1032" w:rsidRPr="00F84304" w:rsidRDefault="009C1032" w:rsidP="00D30BC0">
      <w:pPr>
        <w:pStyle w:val="Naslov9"/>
        <w:spacing w:before="0" w:after="240"/>
        <w:ind w:left="0" w:firstLine="0"/>
        <w:jc w:val="center"/>
        <w:rPr>
          <w:b/>
          <w:sz w:val="28"/>
          <w:szCs w:val="28"/>
        </w:rPr>
      </w:pPr>
    </w:p>
    <w:tbl>
      <w:tblPr>
        <w:tblW w:w="10319" w:type="dxa"/>
        <w:tblInd w:w="-112"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621"/>
        <w:gridCol w:w="1134"/>
        <w:gridCol w:w="3897"/>
        <w:gridCol w:w="1130"/>
        <w:gridCol w:w="826"/>
        <w:gridCol w:w="837"/>
        <w:gridCol w:w="937"/>
        <w:gridCol w:w="937"/>
      </w:tblGrid>
      <w:tr w:rsidR="00174BD0" w:rsidRPr="00530A33" w:rsidTr="007526C1">
        <w:trPr>
          <w:trHeight w:val="340"/>
        </w:trPr>
        <w:tc>
          <w:tcPr>
            <w:tcW w:w="5670" w:type="dxa"/>
            <w:gridSpan w:val="3"/>
            <w:tcBorders>
              <w:top w:val="single" w:sz="4" w:space="0" w:color="auto"/>
              <w:bottom w:val="single" w:sz="4" w:space="0" w:color="auto"/>
            </w:tcBorders>
            <w:vAlign w:val="center"/>
          </w:tcPr>
          <w:p w:rsidR="004F5BB8" w:rsidRPr="00530A33" w:rsidRDefault="004F5BB8" w:rsidP="004F5BB8">
            <w:pPr>
              <w:snapToGrid w:val="0"/>
              <w:rPr>
                <w:rFonts w:ascii="Arial" w:hAnsi="Arial" w:cs="Arial"/>
                <w:b/>
                <w:sz w:val="20"/>
                <w:szCs w:val="20"/>
              </w:rPr>
            </w:pPr>
            <w:r w:rsidRPr="00530A33">
              <w:rPr>
                <w:rFonts w:ascii="Arial" w:hAnsi="Arial" w:cs="Arial"/>
                <w:b/>
                <w:sz w:val="20"/>
                <w:szCs w:val="20"/>
              </w:rPr>
              <w:t>Skupina bolesti po MKB-10</w:t>
            </w:r>
          </w:p>
        </w:tc>
        <w:tc>
          <w:tcPr>
            <w:tcW w:w="1130" w:type="dxa"/>
            <w:vMerge w:val="restart"/>
            <w:tcBorders>
              <w:top w:val="single" w:sz="4" w:space="0" w:color="auto"/>
              <w:bottom w:val="single" w:sz="4" w:space="0" w:color="auto"/>
            </w:tcBorders>
            <w:vAlign w:val="center"/>
          </w:tcPr>
          <w:p w:rsidR="004F5BB8" w:rsidRPr="00530A33" w:rsidRDefault="004F5BB8" w:rsidP="004F5BB8">
            <w:pPr>
              <w:snapToGrid w:val="0"/>
              <w:jc w:val="right"/>
              <w:rPr>
                <w:rFonts w:ascii="Arial" w:hAnsi="Arial" w:cs="Arial"/>
                <w:b/>
                <w:sz w:val="20"/>
                <w:szCs w:val="20"/>
              </w:rPr>
            </w:pPr>
            <w:r w:rsidRPr="00530A33">
              <w:rPr>
                <w:rFonts w:ascii="Arial" w:hAnsi="Arial" w:cs="Arial"/>
                <w:b/>
                <w:sz w:val="20"/>
                <w:szCs w:val="20"/>
              </w:rPr>
              <w:t>UKUPNO</w:t>
            </w:r>
          </w:p>
        </w:tc>
        <w:tc>
          <w:tcPr>
            <w:tcW w:w="3519" w:type="dxa"/>
            <w:gridSpan w:val="4"/>
            <w:tcBorders>
              <w:top w:val="single" w:sz="4" w:space="0" w:color="auto"/>
              <w:bottom w:val="single" w:sz="4" w:space="0" w:color="auto"/>
            </w:tcBorders>
            <w:shd w:val="clear" w:color="auto" w:fill="auto"/>
            <w:vAlign w:val="center"/>
          </w:tcPr>
          <w:p w:rsidR="004F5BB8" w:rsidRPr="00530A33" w:rsidRDefault="004F5BB8" w:rsidP="00911DE0">
            <w:pPr>
              <w:snapToGrid w:val="0"/>
              <w:jc w:val="center"/>
              <w:rPr>
                <w:rFonts w:ascii="Arial" w:hAnsi="Arial" w:cs="Arial"/>
                <w:b/>
                <w:sz w:val="20"/>
                <w:szCs w:val="20"/>
              </w:rPr>
            </w:pPr>
            <w:r w:rsidRPr="00530A33">
              <w:rPr>
                <w:rFonts w:ascii="Arial" w:hAnsi="Arial" w:cs="Arial"/>
                <w:b/>
                <w:sz w:val="20"/>
                <w:szCs w:val="20"/>
              </w:rPr>
              <w:t>Dobne skupine (godine)</w:t>
            </w:r>
          </w:p>
        </w:tc>
      </w:tr>
      <w:tr w:rsidR="00174BD0" w:rsidRPr="00530A33" w:rsidTr="007526C1">
        <w:trPr>
          <w:trHeight w:val="340"/>
        </w:trPr>
        <w:tc>
          <w:tcPr>
            <w:tcW w:w="622" w:type="dxa"/>
            <w:tcBorders>
              <w:top w:val="single" w:sz="4" w:space="0" w:color="auto"/>
              <w:bottom w:val="single" w:sz="4" w:space="0" w:color="auto"/>
            </w:tcBorders>
            <w:vAlign w:val="center"/>
          </w:tcPr>
          <w:p w:rsidR="004F5BB8" w:rsidRPr="00530A33" w:rsidRDefault="004F5BB8" w:rsidP="004F5BB8">
            <w:pPr>
              <w:snapToGrid w:val="0"/>
              <w:rPr>
                <w:rFonts w:ascii="Arial" w:hAnsi="Arial" w:cs="Arial"/>
                <w:b/>
                <w:sz w:val="20"/>
                <w:szCs w:val="20"/>
              </w:rPr>
            </w:pPr>
            <w:r w:rsidRPr="00530A33">
              <w:rPr>
                <w:rFonts w:ascii="Arial" w:hAnsi="Arial" w:cs="Arial"/>
                <w:b/>
                <w:sz w:val="20"/>
                <w:szCs w:val="20"/>
              </w:rPr>
              <w:t>Broj</w:t>
            </w:r>
          </w:p>
        </w:tc>
        <w:tc>
          <w:tcPr>
            <w:tcW w:w="1137" w:type="dxa"/>
            <w:tcBorders>
              <w:top w:val="single" w:sz="4" w:space="0" w:color="auto"/>
              <w:bottom w:val="single" w:sz="4" w:space="0" w:color="auto"/>
            </w:tcBorders>
            <w:vAlign w:val="center"/>
          </w:tcPr>
          <w:p w:rsidR="004F5BB8" w:rsidRPr="00530A33" w:rsidRDefault="004F5BB8" w:rsidP="004F5BB8">
            <w:pPr>
              <w:snapToGrid w:val="0"/>
              <w:rPr>
                <w:rFonts w:ascii="Arial" w:hAnsi="Arial" w:cs="Arial"/>
                <w:b/>
                <w:sz w:val="20"/>
                <w:szCs w:val="20"/>
              </w:rPr>
            </w:pPr>
            <w:r w:rsidRPr="00530A33">
              <w:rPr>
                <w:rFonts w:ascii="Arial" w:hAnsi="Arial" w:cs="Arial"/>
                <w:b/>
                <w:sz w:val="20"/>
                <w:szCs w:val="20"/>
              </w:rPr>
              <w:t>Šifre</w:t>
            </w:r>
          </w:p>
        </w:tc>
        <w:tc>
          <w:tcPr>
            <w:tcW w:w="3911" w:type="dxa"/>
            <w:tcBorders>
              <w:top w:val="single" w:sz="4" w:space="0" w:color="auto"/>
              <w:bottom w:val="single" w:sz="4" w:space="0" w:color="auto"/>
            </w:tcBorders>
            <w:shd w:val="clear" w:color="auto" w:fill="auto"/>
            <w:vAlign w:val="center"/>
          </w:tcPr>
          <w:p w:rsidR="004F5BB8" w:rsidRPr="00530A33" w:rsidRDefault="001E3D0C" w:rsidP="001E3D0C">
            <w:pPr>
              <w:snapToGrid w:val="0"/>
              <w:rPr>
                <w:rFonts w:ascii="Arial" w:hAnsi="Arial" w:cs="Arial"/>
                <w:b/>
                <w:sz w:val="20"/>
                <w:szCs w:val="20"/>
              </w:rPr>
            </w:pPr>
            <w:r w:rsidRPr="00530A33">
              <w:rPr>
                <w:rFonts w:ascii="Arial" w:hAnsi="Arial" w:cs="Arial"/>
                <w:b/>
                <w:sz w:val="20"/>
                <w:szCs w:val="20"/>
              </w:rPr>
              <w:t>Naziv bolesti ili stanja po MKB-10</w:t>
            </w:r>
          </w:p>
        </w:tc>
        <w:tc>
          <w:tcPr>
            <w:tcW w:w="1130" w:type="dxa"/>
            <w:vMerge/>
            <w:tcBorders>
              <w:top w:val="single" w:sz="4" w:space="0" w:color="auto"/>
              <w:bottom w:val="single" w:sz="4" w:space="0" w:color="auto"/>
            </w:tcBorders>
            <w:shd w:val="clear" w:color="auto" w:fill="auto"/>
            <w:vAlign w:val="center"/>
          </w:tcPr>
          <w:p w:rsidR="004F5BB8" w:rsidRPr="00530A33" w:rsidRDefault="004F5BB8" w:rsidP="004F5BB8">
            <w:pPr>
              <w:snapToGrid w:val="0"/>
              <w:jc w:val="right"/>
              <w:rPr>
                <w:rFonts w:ascii="Arial" w:hAnsi="Arial" w:cs="Arial"/>
                <w:b/>
                <w:sz w:val="20"/>
                <w:szCs w:val="20"/>
              </w:rPr>
            </w:pPr>
          </w:p>
        </w:tc>
        <w:tc>
          <w:tcPr>
            <w:tcW w:w="814" w:type="dxa"/>
            <w:tcBorders>
              <w:top w:val="single" w:sz="4" w:space="0" w:color="auto"/>
              <w:bottom w:val="single" w:sz="4" w:space="0" w:color="auto"/>
            </w:tcBorders>
            <w:shd w:val="clear" w:color="auto" w:fill="auto"/>
            <w:vAlign w:val="center"/>
          </w:tcPr>
          <w:p w:rsidR="004F5BB8" w:rsidRPr="00530A33" w:rsidRDefault="004F5BB8" w:rsidP="00911DE0">
            <w:pPr>
              <w:snapToGrid w:val="0"/>
              <w:jc w:val="center"/>
              <w:rPr>
                <w:rFonts w:ascii="Arial" w:hAnsi="Arial" w:cs="Arial"/>
                <w:b/>
                <w:sz w:val="20"/>
                <w:szCs w:val="20"/>
              </w:rPr>
            </w:pPr>
            <w:r w:rsidRPr="00530A33">
              <w:rPr>
                <w:rFonts w:ascii="Arial" w:hAnsi="Arial" w:cs="Arial"/>
                <w:b/>
                <w:sz w:val="20"/>
                <w:szCs w:val="20"/>
              </w:rPr>
              <w:t>0-6</w:t>
            </w:r>
          </w:p>
        </w:tc>
        <w:tc>
          <w:tcPr>
            <w:tcW w:w="837" w:type="dxa"/>
            <w:tcBorders>
              <w:top w:val="single" w:sz="4" w:space="0" w:color="auto"/>
              <w:bottom w:val="single" w:sz="4" w:space="0" w:color="auto"/>
            </w:tcBorders>
            <w:shd w:val="clear" w:color="auto" w:fill="auto"/>
            <w:vAlign w:val="center"/>
          </w:tcPr>
          <w:p w:rsidR="004F5BB8" w:rsidRPr="00530A33" w:rsidRDefault="004F5BB8" w:rsidP="00911DE0">
            <w:pPr>
              <w:snapToGrid w:val="0"/>
              <w:jc w:val="center"/>
              <w:rPr>
                <w:rFonts w:ascii="Arial" w:hAnsi="Arial" w:cs="Arial"/>
                <w:b/>
                <w:sz w:val="20"/>
                <w:szCs w:val="20"/>
              </w:rPr>
            </w:pPr>
            <w:r w:rsidRPr="00530A33">
              <w:rPr>
                <w:rFonts w:ascii="Arial" w:hAnsi="Arial" w:cs="Arial"/>
                <w:b/>
                <w:sz w:val="20"/>
                <w:szCs w:val="20"/>
              </w:rPr>
              <w:t>7-19</w:t>
            </w:r>
          </w:p>
        </w:tc>
        <w:tc>
          <w:tcPr>
            <w:tcW w:w="934" w:type="dxa"/>
            <w:tcBorders>
              <w:top w:val="single" w:sz="4" w:space="0" w:color="auto"/>
              <w:bottom w:val="single" w:sz="4" w:space="0" w:color="auto"/>
            </w:tcBorders>
            <w:shd w:val="clear" w:color="auto" w:fill="auto"/>
            <w:vAlign w:val="center"/>
          </w:tcPr>
          <w:p w:rsidR="004F5BB8" w:rsidRPr="00530A33" w:rsidRDefault="004F5BB8" w:rsidP="00911DE0">
            <w:pPr>
              <w:snapToGrid w:val="0"/>
              <w:jc w:val="center"/>
              <w:rPr>
                <w:rFonts w:ascii="Arial" w:hAnsi="Arial" w:cs="Arial"/>
                <w:b/>
                <w:sz w:val="20"/>
                <w:szCs w:val="20"/>
              </w:rPr>
            </w:pPr>
            <w:r w:rsidRPr="00530A33">
              <w:rPr>
                <w:rFonts w:ascii="Arial" w:hAnsi="Arial" w:cs="Arial"/>
                <w:b/>
                <w:sz w:val="20"/>
                <w:szCs w:val="20"/>
              </w:rPr>
              <w:t>20-64</w:t>
            </w:r>
          </w:p>
        </w:tc>
        <w:tc>
          <w:tcPr>
            <w:tcW w:w="934" w:type="dxa"/>
            <w:tcBorders>
              <w:top w:val="single" w:sz="4" w:space="0" w:color="auto"/>
              <w:bottom w:val="single" w:sz="4" w:space="0" w:color="auto"/>
            </w:tcBorders>
            <w:shd w:val="clear" w:color="auto" w:fill="auto"/>
            <w:vAlign w:val="center"/>
          </w:tcPr>
          <w:p w:rsidR="004F5BB8" w:rsidRPr="00530A33" w:rsidRDefault="004F5BB8" w:rsidP="00911DE0">
            <w:pPr>
              <w:snapToGrid w:val="0"/>
              <w:jc w:val="center"/>
              <w:rPr>
                <w:rFonts w:ascii="Arial" w:hAnsi="Arial" w:cs="Arial"/>
                <w:b/>
                <w:sz w:val="20"/>
                <w:szCs w:val="20"/>
              </w:rPr>
            </w:pPr>
            <w:r w:rsidRPr="00530A33">
              <w:rPr>
                <w:rFonts w:ascii="Arial" w:hAnsi="Arial" w:cs="Arial"/>
                <w:b/>
                <w:sz w:val="20"/>
                <w:szCs w:val="20"/>
              </w:rPr>
              <w:sym w:font="Symbol" w:char="F0B3"/>
            </w:r>
            <w:r w:rsidRPr="00530A33">
              <w:rPr>
                <w:rFonts w:ascii="Arial" w:hAnsi="Arial" w:cs="Arial"/>
                <w:b/>
                <w:sz w:val="20"/>
                <w:szCs w:val="20"/>
              </w:rPr>
              <w:t>65</w:t>
            </w:r>
          </w:p>
        </w:tc>
      </w:tr>
      <w:tr w:rsidR="00174BD0" w:rsidRPr="00530A33" w:rsidTr="007526C1">
        <w:trPr>
          <w:trHeight w:val="340"/>
        </w:trPr>
        <w:tc>
          <w:tcPr>
            <w:tcW w:w="622" w:type="dxa"/>
            <w:tcBorders>
              <w:top w:val="single" w:sz="4" w:space="0" w:color="auto"/>
            </w:tcBorders>
            <w:vAlign w:val="center"/>
          </w:tcPr>
          <w:p w:rsidR="005909DE" w:rsidRPr="00530A33" w:rsidRDefault="005909DE" w:rsidP="004F5BB8">
            <w:pPr>
              <w:rPr>
                <w:rFonts w:ascii="Calibri" w:hAnsi="Calibri"/>
                <w:sz w:val="22"/>
                <w:szCs w:val="22"/>
              </w:rPr>
            </w:pPr>
            <w:r w:rsidRPr="00530A33">
              <w:rPr>
                <w:rFonts w:ascii="Calibri" w:hAnsi="Calibri"/>
                <w:sz w:val="22"/>
                <w:szCs w:val="22"/>
              </w:rPr>
              <w:t>I</w:t>
            </w:r>
          </w:p>
        </w:tc>
        <w:tc>
          <w:tcPr>
            <w:tcW w:w="1137" w:type="dxa"/>
            <w:tcBorders>
              <w:top w:val="single" w:sz="4" w:space="0" w:color="auto"/>
            </w:tcBorders>
            <w:vAlign w:val="center"/>
          </w:tcPr>
          <w:p w:rsidR="005909DE" w:rsidRPr="00530A33" w:rsidRDefault="005909DE" w:rsidP="004F5BB8">
            <w:pPr>
              <w:rPr>
                <w:rFonts w:ascii="Calibri" w:hAnsi="Calibri"/>
                <w:sz w:val="22"/>
                <w:szCs w:val="22"/>
              </w:rPr>
            </w:pPr>
            <w:r w:rsidRPr="00530A33">
              <w:rPr>
                <w:rFonts w:ascii="Calibri" w:hAnsi="Calibri"/>
                <w:sz w:val="22"/>
                <w:szCs w:val="22"/>
              </w:rPr>
              <w:t>A00-B99</w:t>
            </w:r>
          </w:p>
        </w:tc>
        <w:tc>
          <w:tcPr>
            <w:tcW w:w="3911" w:type="dxa"/>
            <w:tcBorders>
              <w:top w:val="single" w:sz="4" w:space="0" w:color="auto"/>
            </w:tcBorders>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Zarazne i parazitarne bolesti</w:t>
            </w:r>
          </w:p>
        </w:tc>
        <w:tc>
          <w:tcPr>
            <w:tcW w:w="1130" w:type="dxa"/>
            <w:tcBorders>
              <w:top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14</w:t>
            </w:r>
            <w:r w:rsidR="003F508D" w:rsidRPr="00530A33">
              <w:rPr>
                <w:rFonts w:ascii="Arial" w:hAnsi="Arial" w:cs="Arial"/>
                <w:sz w:val="20"/>
                <w:szCs w:val="20"/>
              </w:rPr>
              <w:t>.</w:t>
            </w:r>
            <w:r w:rsidRPr="00530A33">
              <w:rPr>
                <w:rFonts w:ascii="Arial" w:hAnsi="Arial" w:cs="Arial"/>
                <w:sz w:val="20"/>
                <w:szCs w:val="20"/>
              </w:rPr>
              <w:t>622</w:t>
            </w:r>
          </w:p>
        </w:tc>
        <w:tc>
          <w:tcPr>
            <w:tcW w:w="814" w:type="dxa"/>
            <w:tcBorders>
              <w:top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w:t>
            </w:r>
            <w:r w:rsidR="003F508D" w:rsidRPr="00530A33">
              <w:rPr>
                <w:rFonts w:ascii="Arial" w:hAnsi="Arial" w:cs="Arial"/>
                <w:sz w:val="20"/>
                <w:szCs w:val="20"/>
              </w:rPr>
              <w:t>.</w:t>
            </w:r>
            <w:r w:rsidRPr="00530A33">
              <w:rPr>
                <w:rFonts w:ascii="Arial" w:hAnsi="Arial" w:cs="Arial"/>
                <w:sz w:val="20"/>
                <w:szCs w:val="20"/>
              </w:rPr>
              <w:t>741</w:t>
            </w:r>
          </w:p>
        </w:tc>
        <w:tc>
          <w:tcPr>
            <w:tcW w:w="837" w:type="dxa"/>
            <w:tcBorders>
              <w:top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w:t>
            </w:r>
            <w:r w:rsidR="003F508D" w:rsidRPr="00530A33">
              <w:rPr>
                <w:rFonts w:ascii="Arial" w:hAnsi="Arial" w:cs="Arial"/>
                <w:sz w:val="20"/>
                <w:szCs w:val="20"/>
              </w:rPr>
              <w:t>.</w:t>
            </w:r>
            <w:r w:rsidRPr="00530A33">
              <w:rPr>
                <w:rFonts w:ascii="Arial" w:hAnsi="Arial" w:cs="Arial"/>
                <w:sz w:val="20"/>
                <w:szCs w:val="20"/>
              </w:rPr>
              <w:t>324</w:t>
            </w:r>
          </w:p>
        </w:tc>
        <w:tc>
          <w:tcPr>
            <w:tcW w:w="934" w:type="dxa"/>
            <w:tcBorders>
              <w:top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w:t>
            </w:r>
            <w:r w:rsidR="003F508D" w:rsidRPr="00530A33">
              <w:rPr>
                <w:rFonts w:ascii="Arial" w:hAnsi="Arial" w:cs="Arial"/>
                <w:sz w:val="20"/>
                <w:szCs w:val="20"/>
              </w:rPr>
              <w:t>.</w:t>
            </w:r>
            <w:r w:rsidRPr="00530A33">
              <w:rPr>
                <w:rFonts w:ascii="Arial" w:hAnsi="Arial" w:cs="Arial"/>
                <w:sz w:val="20"/>
                <w:szCs w:val="20"/>
              </w:rPr>
              <w:t>847</w:t>
            </w:r>
          </w:p>
        </w:tc>
        <w:tc>
          <w:tcPr>
            <w:tcW w:w="934" w:type="dxa"/>
            <w:tcBorders>
              <w:top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w:t>
            </w:r>
            <w:r w:rsidR="003F508D" w:rsidRPr="00530A33">
              <w:rPr>
                <w:rFonts w:ascii="Arial" w:hAnsi="Arial" w:cs="Arial"/>
                <w:sz w:val="20"/>
                <w:szCs w:val="20"/>
              </w:rPr>
              <w:t>.</w:t>
            </w:r>
            <w:r w:rsidRPr="00530A33">
              <w:rPr>
                <w:rFonts w:ascii="Arial" w:hAnsi="Arial" w:cs="Arial"/>
                <w:sz w:val="20"/>
                <w:szCs w:val="20"/>
              </w:rPr>
              <w:t>710</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II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C00-D48</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Novotvorine</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10</w:t>
            </w:r>
            <w:r w:rsidR="003F508D" w:rsidRPr="00530A33">
              <w:rPr>
                <w:rFonts w:ascii="Arial" w:hAnsi="Arial" w:cs="Arial"/>
                <w:sz w:val="20"/>
                <w:szCs w:val="20"/>
              </w:rPr>
              <w:t>.</w:t>
            </w:r>
            <w:r w:rsidRPr="00530A33">
              <w:rPr>
                <w:rFonts w:ascii="Arial" w:hAnsi="Arial" w:cs="Arial"/>
                <w:sz w:val="20"/>
                <w:szCs w:val="20"/>
              </w:rPr>
              <w:t>422</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106</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484</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5</w:t>
            </w:r>
            <w:r w:rsidR="003F508D" w:rsidRPr="00530A33">
              <w:rPr>
                <w:rFonts w:ascii="Arial" w:hAnsi="Arial" w:cs="Arial"/>
                <w:sz w:val="20"/>
                <w:szCs w:val="20"/>
              </w:rPr>
              <w:t>.</w:t>
            </w:r>
            <w:r w:rsidRPr="00530A33">
              <w:rPr>
                <w:rFonts w:ascii="Arial" w:hAnsi="Arial" w:cs="Arial"/>
                <w:sz w:val="20"/>
                <w:szCs w:val="20"/>
              </w:rPr>
              <w:t>515</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w:t>
            </w:r>
            <w:r w:rsidR="003F508D" w:rsidRPr="00530A33">
              <w:rPr>
                <w:rFonts w:ascii="Arial" w:hAnsi="Arial" w:cs="Arial"/>
                <w:sz w:val="20"/>
                <w:szCs w:val="20"/>
              </w:rPr>
              <w:t>.</w:t>
            </w:r>
            <w:r w:rsidRPr="00530A33">
              <w:rPr>
                <w:rFonts w:ascii="Arial" w:hAnsi="Arial" w:cs="Arial"/>
                <w:sz w:val="20"/>
                <w:szCs w:val="20"/>
              </w:rPr>
              <w:t>317</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III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D50-D89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Bolesti krvi i krvotvornog sustava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w:t>
            </w:r>
            <w:r w:rsidR="003F508D" w:rsidRPr="00530A33">
              <w:rPr>
                <w:rFonts w:ascii="Arial" w:hAnsi="Arial" w:cs="Arial"/>
                <w:sz w:val="20"/>
                <w:szCs w:val="20"/>
              </w:rPr>
              <w:t>.</w:t>
            </w:r>
            <w:r w:rsidRPr="00530A33">
              <w:rPr>
                <w:rFonts w:ascii="Arial" w:hAnsi="Arial" w:cs="Arial"/>
                <w:sz w:val="20"/>
                <w:szCs w:val="20"/>
              </w:rPr>
              <w:t>476</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284</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271</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w:t>
            </w:r>
            <w:r w:rsidR="003F508D" w:rsidRPr="00530A33">
              <w:rPr>
                <w:rFonts w:ascii="Arial" w:hAnsi="Arial" w:cs="Arial"/>
                <w:sz w:val="20"/>
                <w:szCs w:val="20"/>
              </w:rPr>
              <w:t>.</w:t>
            </w:r>
            <w:r w:rsidRPr="00530A33">
              <w:rPr>
                <w:rFonts w:ascii="Arial" w:hAnsi="Arial" w:cs="Arial"/>
                <w:sz w:val="20"/>
                <w:szCs w:val="20"/>
              </w:rPr>
              <w:t>376</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w:t>
            </w:r>
            <w:r w:rsidR="003F508D" w:rsidRPr="00530A33">
              <w:rPr>
                <w:rFonts w:ascii="Arial" w:hAnsi="Arial" w:cs="Arial"/>
                <w:sz w:val="20"/>
                <w:szCs w:val="20"/>
              </w:rPr>
              <w:t>.</w:t>
            </w:r>
            <w:r w:rsidRPr="00530A33">
              <w:rPr>
                <w:rFonts w:ascii="Arial" w:hAnsi="Arial" w:cs="Arial"/>
                <w:sz w:val="20"/>
                <w:szCs w:val="20"/>
              </w:rPr>
              <w:t>545</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IV</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E00-E90</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Endokrine bolesti, bolesti prehrane i metabolizma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25</w:t>
            </w:r>
            <w:r w:rsidR="003F508D" w:rsidRPr="00530A33">
              <w:rPr>
                <w:rFonts w:ascii="Arial" w:hAnsi="Arial" w:cs="Arial"/>
                <w:sz w:val="20"/>
                <w:szCs w:val="20"/>
              </w:rPr>
              <w:t>.</w:t>
            </w:r>
            <w:r w:rsidRPr="00530A33">
              <w:rPr>
                <w:rFonts w:ascii="Arial" w:hAnsi="Arial" w:cs="Arial"/>
                <w:sz w:val="20"/>
                <w:szCs w:val="20"/>
              </w:rPr>
              <w:t>079</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112</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657</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12</w:t>
            </w:r>
            <w:r w:rsidR="003F508D" w:rsidRPr="00530A33">
              <w:rPr>
                <w:rFonts w:ascii="Arial" w:hAnsi="Arial" w:cs="Arial"/>
                <w:sz w:val="20"/>
                <w:szCs w:val="20"/>
              </w:rPr>
              <w:t>.</w:t>
            </w:r>
            <w:r w:rsidRPr="00530A33">
              <w:rPr>
                <w:rFonts w:ascii="Arial" w:hAnsi="Arial" w:cs="Arial"/>
                <w:sz w:val="20"/>
                <w:szCs w:val="20"/>
              </w:rPr>
              <w:t>849</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11</w:t>
            </w:r>
            <w:r w:rsidR="003F508D" w:rsidRPr="00530A33">
              <w:rPr>
                <w:rFonts w:ascii="Arial" w:hAnsi="Arial" w:cs="Arial"/>
                <w:sz w:val="20"/>
                <w:szCs w:val="20"/>
              </w:rPr>
              <w:t>.</w:t>
            </w:r>
            <w:r w:rsidRPr="00530A33">
              <w:rPr>
                <w:rFonts w:ascii="Arial" w:hAnsi="Arial" w:cs="Arial"/>
                <w:sz w:val="20"/>
                <w:szCs w:val="20"/>
              </w:rPr>
              <w:t>461</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V</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F00-F99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Duševni poremećaji i poremećaji ponašanja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24</w:t>
            </w:r>
            <w:r w:rsidR="003F508D" w:rsidRPr="00530A33">
              <w:rPr>
                <w:rFonts w:ascii="Arial" w:hAnsi="Arial" w:cs="Arial"/>
                <w:sz w:val="20"/>
                <w:szCs w:val="20"/>
              </w:rPr>
              <w:t>.</w:t>
            </w:r>
            <w:r w:rsidRPr="00530A33">
              <w:rPr>
                <w:rFonts w:ascii="Arial" w:hAnsi="Arial" w:cs="Arial"/>
                <w:sz w:val="20"/>
                <w:szCs w:val="20"/>
              </w:rPr>
              <w:t>579</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403</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849</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12</w:t>
            </w:r>
            <w:r w:rsidR="003F508D" w:rsidRPr="00530A33">
              <w:rPr>
                <w:rFonts w:ascii="Arial" w:hAnsi="Arial" w:cs="Arial"/>
                <w:sz w:val="20"/>
                <w:szCs w:val="20"/>
              </w:rPr>
              <w:t>.</w:t>
            </w:r>
            <w:r w:rsidRPr="00530A33">
              <w:rPr>
                <w:rFonts w:ascii="Arial" w:hAnsi="Arial" w:cs="Arial"/>
                <w:sz w:val="20"/>
                <w:szCs w:val="20"/>
              </w:rPr>
              <w:t>396</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10</w:t>
            </w:r>
            <w:r w:rsidR="003F508D" w:rsidRPr="00530A33">
              <w:rPr>
                <w:rFonts w:ascii="Arial" w:hAnsi="Arial" w:cs="Arial"/>
                <w:sz w:val="20"/>
                <w:szCs w:val="20"/>
              </w:rPr>
              <w:t>.</w:t>
            </w:r>
            <w:r w:rsidRPr="00530A33">
              <w:rPr>
                <w:rFonts w:ascii="Arial" w:hAnsi="Arial" w:cs="Arial"/>
                <w:sz w:val="20"/>
                <w:szCs w:val="20"/>
              </w:rPr>
              <w:t>931</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VI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G00-G99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Bolesti živčanog sustava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8</w:t>
            </w:r>
            <w:r w:rsidR="003F508D" w:rsidRPr="00530A33">
              <w:rPr>
                <w:rFonts w:ascii="Arial" w:hAnsi="Arial" w:cs="Arial"/>
                <w:sz w:val="20"/>
                <w:szCs w:val="20"/>
              </w:rPr>
              <w:t>.</w:t>
            </w:r>
            <w:r w:rsidRPr="00530A33">
              <w:rPr>
                <w:rFonts w:ascii="Arial" w:hAnsi="Arial" w:cs="Arial"/>
                <w:sz w:val="20"/>
                <w:szCs w:val="20"/>
              </w:rPr>
              <w:t>688</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101</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507</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w:t>
            </w:r>
            <w:r w:rsidR="003F508D" w:rsidRPr="00530A33">
              <w:rPr>
                <w:rFonts w:ascii="Arial" w:hAnsi="Arial" w:cs="Arial"/>
                <w:sz w:val="20"/>
                <w:szCs w:val="20"/>
              </w:rPr>
              <w:t>.</w:t>
            </w:r>
            <w:r w:rsidRPr="00530A33">
              <w:rPr>
                <w:rFonts w:ascii="Arial" w:hAnsi="Arial" w:cs="Arial"/>
                <w:sz w:val="20"/>
                <w:szCs w:val="20"/>
              </w:rPr>
              <w:t>983</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w:t>
            </w:r>
            <w:r w:rsidR="003F508D" w:rsidRPr="00530A33">
              <w:rPr>
                <w:rFonts w:ascii="Arial" w:hAnsi="Arial" w:cs="Arial"/>
                <w:sz w:val="20"/>
                <w:szCs w:val="20"/>
              </w:rPr>
              <w:t>.</w:t>
            </w:r>
            <w:r w:rsidRPr="00530A33">
              <w:rPr>
                <w:rFonts w:ascii="Arial" w:hAnsi="Arial" w:cs="Arial"/>
                <w:sz w:val="20"/>
                <w:szCs w:val="20"/>
              </w:rPr>
              <w:t>097</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VII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H00-H59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Bolesti oka i očnih adneksa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17</w:t>
            </w:r>
            <w:r w:rsidR="003F508D" w:rsidRPr="00530A33">
              <w:rPr>
                <w:rFonts w:ascii="Arial" w:hAnsi="Arial" w:cs="Arial"/>
                <w:sz w:val="20"/>
                <w:szCs w:val="20"/>
              </w:rPr>
              <w:t>.</w:t>
            </w:r>
            <w:r w:rsidRPr="00530A33">
              <w:rPr>
                <w:rFonts w:ascii="Arial" w:hAnsi="Arial" w:cs="Arial"/>
                <w:sz w:val="20"/>
                <w:szCs w:val="20"/>
              </w:rPr>
              <w:t>982</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w:t>
            </w:r>
            <w:r w:rsidR="003F508D" w:rsidRPr="00530A33">
              <w:rPr>
                <w:rFonts w:ascii="Arial" w:hAnsi="Arial" w:cs="Arial"/>
                <w:sz w:val="20"/>
                <w:szCs w:val="20"/>
              </w:rPr>
              <w:t>.</w:t>
            </w:r>
            <w:r w:rsidRPr="00530A33">
              <w:rPr>
                <w:rFonts w:ascii="Arial" w:hAnsi="Arial" w:cs="Arial"/>
                <w:sz w:val="20"/>
                <w:szCs w:val="20"/>
              </w:rPr>
              <w:t>177</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w:t>
            </w:r>
            <w:r w:rsidR="003F508D" w:rsidRPr="00530A33">
              <w:rPr>
                <w:rFonts w:ascii="Arial" w:hAnsi="Arial" w:cs="Arial"/>
                <w:sz w:val="20"/>
                <w:szCs w:val="20"/>
              </w:rPr>
              <w:t>.</w:t>
            </w:r>
            <w:r w:rsidRPr="00530A33">
              <w:rPr>
                <w:rFonts w:ascii="Arial" w:hAnsi="Arial" w:cs="Arial"/>
                <w:sz w:val="20"/>
                <w:szCs w:val="20"/>
              </w:rPr>
              <w:t>225</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7</w:t>
            </w:r>
            <w:r w:rsidR="003F508D" w:rsidRPr="00530A33">
              <w:rPr>
                <w:rFonts w:ascii="Arial" w:hAnsi="Arial" w:cs="Arial"/>
                <w:sz w:val="20"/>
                <w:szCs w:val="20"/>
              </w:rPr>
              <w:t>.</w:t>
            </w:r>
            <w:r w:rsidRPr="00530A33">
              <w:rPr>
                <w:rFonts w:ascii="Arial" w:hAnsi="Arial" w:cs="Arial"/>
                <w:sz w:val="20"/>
                <w:szCs w:val="20"/>
              </w:rPr>
              <w:t>578</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w:t>
            </w:r>
            <w:r w:rsidR="003F508D" w:rsidRPr="00530A33">
              <w:rPr>
                <w:rFonts w:ascii="Arial" w:hAnsi="Arial" w:cs="Arial"/>
                <w:sz w:val="20"/>
                <w:szCs w:val="20"/>
              </w:rPr>
              <w:t>.</w:t>
            </w:r>
            <w:r w:rsidRPr="00530A33">
              <w:rPr>
                <w:rFonts w:ascii="Arial" w:hAnsi="Arial" w:cs="Arial"/>
                <w:sz w:val="20"/>
                <w:szCs w:val="20"/>
              </w:rPr>
              <w:t>002</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VIII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H60-H95</w:t>
            </w:r>
          </w:p>
        </w:tc>
        <w:tc>
          <w:tcPr>
            <w:tcW w:w="3911" w:type="dxa"/>
            <w:shd w:val="clear" w:color="auto" w:fill="auto"/>
            <w:vAlign w:val="center"/>
          </w:tcPr>
          <w:p w:rsidR="005909DE" w:rsidRPr="00530A33" w:rsidRDefault="00174BD0" w:rsidP="00F84304">
            <w:pPr>
              <w:snapToGrid w:val="0"/>
              <w:rPr>
                <w:rFonts w:ascii="Arial" w:hAnsi="Arial" w:cs="Arial"/>
                <w:sz w:val="20"/>
                <w:szCs w:val="20"/>
              </w:rPr>
            </w:pPr>
            <w:r w:rsidRPr="00530A33">
              <w:rPr>
                <w:rFonts w:ascii="Arial" w:hAnsi="Arial" w:cs="Arial"/>
                <w:sz w:val="20"/>
                <w:szCs w:val="20"/>
              </w:rPr>
              <w:t>Bolesti uha i ma</w:t>
            </w:r>
            <w:r w:rsidR="005909DE" w:rsidRPr="00530A33">
              <w:rPr>
                <w:rFonts w:ascii="Arial" w:hAnsi="Arial" w:cs="Arial"/>
                <w:sz w:val="20"/>
                <w:szCs w:val="20"/>
              </w:rPr>
              <w:t>stoidnog nastavka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10</w:t>
            </w:r>
            <w:r w:rsidR="003F508D" w:rsidRPr="00530A33">
              <w:rPr>
                <w:rFonts w:ascii="Arial" w:hAnsi="Arial" w:cs="Arial"/>
                <w:sz w:val="20"/>
                <w:szCs w:val="20"/>
              </w:rPr>
              <w:t>.</w:t>
            </w:r>
            <w:r w:rsidRPr="00530A33">
              <w:rPr>
                <w:rFonts w:ascii="Arial" w:hAnsi="Arial" w:cs="Arial"/>
                <w:sz w:val="20"/>
                <w:szCs w:val="20"/>
              </w:rPr>
              <w:t>244</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w:t>
            </w:r>
            <w:r w:rsidR="003F508D" w:rsidRPr="00530A33">
              <w:rPr>
                <w:rFonts w:ascii="Arial" w:hAnsi="Arial" w:cs="Arial"/>
                <w:sz w:val="20"/>
                <w:szCs w:val="20"/>
              </w:rPr>
              <w:t>.</w:t>
            </w:r>
            <w:r w:rsidRPr="00530A33">
              <w:rPr>
                <w:rFonts w:ascii="Arial" w:hAnsi="Arial" w:cs="Arial"/>
                <w:sz w:val="20"/>
                <w:szCs w:val="20"/>
              </w:rPr>
              <w:t>538</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w:t>
            </w:r>
            <w:r w:rsidR="003F508D" w:rsidRPr="00530A33">
              <w:rPr>
                <w:rFonts w:ascii="Arial" w:hAnsi="Arial" w:cs="Arial"/>
                <w:sz w:val="20"/>
                <w:szCs w:val="20"/>
              </w:rPr>
              <w:t>.</w:t>
            </w:r>
            <w:r w:rsidRPr="00530A33">
              <w:rPr>
                <w:rFonts w:ascii="Arial" w:hAnsi="Arial" w:cs="Arial"/>
                <w:sz w:val="20"/>
                <w:szCs w:val="20"/>
              </w:rPr>
              <w:t>398</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w:t>
            </w:r>
            <w:r w:rsidR="003F508D" w:rsidRPr="00530A33">
              <w:rPr>
                <w:rFonts w:ascii="Arial" w:hAnsi="Arial" w:cs="Arial"/>
                <w:sz w:val="20"/>
                <w:szCs w:val="20"/>
              </w:rPr>
              <w:t>.</w:t>
            </w:r>
            <w:r w:rsidRPr="00530A33">
              <w:rPr>
                <w:rFonts w:ascii="Arial" w:hAnsi="Arial" w:cs="Arial"/>
                <w:sz w:val="20"/>
                <w:szCs w:val="20"/>
              </w:rPr>
              <w:t>607</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w:t>
            </w:r>
            <w:r w:rsidR="003F508D" w:rsidRPr="00530A33">
              <w:rPr>
                <w:rFonts w:ascii="Arial" w:hAnsi="Arial" w:cs="Arial"/>
                <w:sz w:val="20"/>
                <w:szCs w:val="20"/>
              </w:rPr>
              <w:t>.</w:t>
            </w:r>
            <w:r w:rsidRPr="00530A33">
              <w:rPr>
                <w:rFonts w:ascii="Arial" w:hAnsi="Arial" w:cs="Arial"/>
                <w:sz w:val="20"/>
                <w:szCs w:val="20"/>
              </w:rPr>
              <w:t>701</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IX</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I00-I99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Bolesti cirkulacijskog sustava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36</w:t>
            </w:r>
            <w:r w:rsidR="003F508D" w:rsidRPr="00530A33">
              <w:rPr>
                <w:rFonts w:ascii="Arial" w:hAnsi="Arial" w:cs="Arial"/>
                <w:sz w:val="20"/>
                <w:szCs w:val="20"/>
              </w:rPr>
              <w:t>.</w:t>
            </w:r>
            <w:r w:rsidRPr="00530A33">
              <w:rPr>
                <w:rFonts w:ascii="Arial" w:hAnsi="Arial" w:cs="Arial"/>
                <w:sz w:val="20"/>
                <w:szCs w:val="20"/>
              </w:rPr>
              <w:t>725</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22</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199</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16</w:t>
            </w:r>
            <w:r w:rsidR="003F508D" w:rsidRPr="00530A33">
              <w:rPr>
                <w:rFonts w:ascii="Arial" w:hAnsi="Arial" w:cs="Arial"/>
                <w:sz w:val="20"/>
                <w:szCs w:val="20"/>
              </w:rPr>
              <w:t>.</w:t>
            </w:r>
            <w:r w:rsidRPr="00530A33">
              <w:rPr>
                <w:rFonts w:ascii="Arial" w:hAnsi="Arial" w:cs="Arial"/>
                <w:sz w:val="20"/>
                <w:szCs w:val="20"/>
              </w:rPr>
              <w:t>990</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19</w:t>
            </w:r>
            <w:r w:rsidR="003F508D" w:rsidRPr="00530A33">
              <w:rPr>
                <w:rFonts w:ascii="Arial" w:hAnsi="Arial" w:cs="Arial"/>
                <w:sz w:val="20"/>
                <w:szCs w:val="20"/>
              </w:rPr>
              <w:t>.</w:t>
            </w:r>
            <w:r w:rsidRPr="00530A33">
              <w:rPr>
                <w:rFonts w:ascii="Arial" w:hAnsi="Arial" w:cs="Arial"/>
                <w:sz w:val="20"/>
                <w:szCs w:val="20"/>
              </w:rPr>
              <w:t>514</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J00-J99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Bolesti dišnog sustava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35</w:t>
            </w:r>
            <w:r w:rsidR="003F508D" w:rsidRPr="00530A33">
              <w:rPr>
                <w:rFonts w:ascii="Arial" w:hAnsi="Arial" w:cs="Arial"/>
                <w:sz w:val="20"/>
                <w:szCs w:val="20"/>
              </w:rPr>
              <w:t>.</w:t>
            </w:r>
            <w:r w:rsidRPr="00530A33">
              <w:rPr>
                <w:rFonts w:ascii="Arial" w:hAnsi="Arial" w:cs="Arial"/>
                <w:sz w:val="20"/>
                <w:szCs w:val="20"/>
              </w:rPr>
              <w:t>823</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w:t>
            </w:r>
            <w:r w:rsidR="003F508D" w:rsidRPr="00530A33">
              <w:rPr>
                <w:rFonts w:ascii="Arial" w:hAnsi="Arial" w:cs="Arial"/>
                <w:sz w:val="20"/>
                <w:szCs w:val="20"/>
              </w:rPr>
              <w:t>.</w:t>
            </w:r>
            <w:r w:rsidRPr="00530A33">
              <w:rPr>
                <w:rFonts w:ascii="Arial" w:hAnsi="Arial" w:cs="Arial"/>
                <w:sz w:val="20"/>
                <w:szCs w:val="20"/>
              </w:rPr>
              <w:t>610</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w:t>
            </w:r>
            <w:r w:rsidR="003F508D" w:rsidRPr="00530A33">
              <w:rPr>
                <w:rFonts w:ascii="Arial" w:hAnsi="Arial" w:cs="Arial"/>
                <w:sz w:val="20"/>
                <w:szCs w:val="20"/>
              </w:rPr>
              <w:t>.</w:t>
            </w:r>
            <w:r w:rsidRPr="00530A33">
              <w:rPr>
                <w:rFonts w:ascii="Arial" w:hAnsi="Arial" w:cs="Arial"/>
                <w:sz w:val="20"/>
                <w:szCs w:val="20"/>
              </w:rPr>
              <w:t>824</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17</w:t>
            </w:r>
            <w:r w:rsidR="003F508D" w:rsidRPr="00530A33">
              <w:rPr>
                <w:rFonts w:ascii="Arial" w:hAnsi="Arial" w:cs="Arial"/>
                <w:sz w:val="20"/>
                <w:szCs w:val="20"/>
              </w:rPr>
              <w:t>.</w:t>
            </w:r>
            <w:r w:rsidRPr="00530A33">
              <w:rPr>
                <w:rFonts w:ascii="Arial" w:hAnsi="Arial" w:cs="Arial"/>
                <w:sz w:val="20"/>
                <w:szCs w:val="20"/>
              </w:rPr>
              <w:t>831</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w:t>
            </w:r>
            <w:r w:rsidR="003F508D" w:rsidRPr="00530A33">
              <w:rPr>
                <w:rFonts w:ascii="Arial" w:hAnsi="Arial" w:cs="Arial"/>
                <w:sz w:val="20"/>
                <w:szCs w:val="20"/>
              </w:rPr>
              <w:t>.</w:t>
            </w:r>
            <w:r w:rsidRPr="00530A33">
              <w:rPr>
                <w:rFonts w:ascii="Arial" w:hAnsi="Arial" w:cs="Arial"/>
                <w:sz w:val="20"/>
                <w:szCs w:val="20"/>
              </w:rPr>
              <w:t>558</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K00-K93</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Bolesti probavnog sustava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23</w:t>
            </w:r>
            <w:r w:rsidR="003F508D" w:rsidRPr="00530A33">
              <w:rPr>
                <w:rFonts w:ascii="Arial" w:hAnsi="Arial" w:cs="Arial"/>
                <w:sz w:val="20"/>
                <w:szCs w:val="20"/>
              </w:rPr>
              <w:t>.</w:t>
            </w:r>
            <w:r w:rsidRPr="00530A33">
              <w:rPr>
                <w:rFonts w:ascii="Arial" w:hAnsi="Arial" w:cs="Arial"/>
                <w:sz w:val="20"/>
                <w:szCs w:val="20"/>
              </w:rPr>
              <w:t>251</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363</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762</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12</w:t>
            </w:r>
            <w:r w:rsidR="003F508D" w:rsidRPr="00530A33">
              <w:rPr>
                <w:rFonts w:ascii="Arial" w:hAnsi="Arial" w:cs="Arial"/>
                <w:sz w:val="20"/>
                <w:szCs w:val="20"/>
              </w:rPr>
              <w:t>.</w:t>
            </w:r>
            <w:r w:rsidRPr="00530A33">
              <w:rPr>
                <w:rFonts w:ascii="Arial" w:hAnsi="Arial" w:cs="Arial"/>
                <w:sz w:val="20"/>
                <w:szCs w:val="20"/>
              </w:rPr>
              <w:t>929</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9</w:t>
            </w:r>
            <w:r w:rsidR="003F508D" w:rsidRPr="00530A33">
              <w:rPr>
                <w:rFonts w:ascii="Arial" w:hAnsi="Arial" w:cs="Arial"/>
                <w:sz w:val="20"/>
                <w:szCs w:val="20"/>
              </w:rPr>
              <w:t>.</w:t>
            </w:r>
            <w:r w:rsidRPr="00530A33">
              <w:rPr>
                <w:rFonts w:ascii="Arial" w:hAnsi="Arial" w:cs="Arial"/>
                <w:sz w:val="20"/>
                <w:szCs w:val="20"/>
              </w:rPr>
              <w:t>197</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XII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L00-L99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Bolesti kože i potkožnog tkiva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19</w:t>
            </w:r>
            <w:r w:rsidR="003F508D" w:rsidRPr="00530A33">
              <w:rPr>
                <w:rFonts w:ascii="Arial" w:hAnsi="Arial" w:cs="Arial"/>
                <w:sz w:val="20"/>
                <w:szCs w:val="20"/>
              </w:rPr>
              <w:t>.</w:t>
            </w:r>
            <w:r w:rsidRPr="00530A33">
              <w:rPr>
                <w:rFonts w:ascii="Arial" w:hAnsi="Arial" w:cs="Arial"/>
                <w:sz w:val="20"/>
                <w:szCs w:val="20"/>
              </w:rPr>
              <w:t>809</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w:t>
            </w:r>
            <w:r w:rsidR="003F508D" w:rsidRPr="00530A33">
              <w:rPr>
                <w:rFonts w:ascii="Arial" w:hAnsi="Arial" w:cs="Arial"/>
                <w:sz w:val="20"/>
                <w:szCs w:val="20"/>
              </w:rPr>
              <w:t>.</w:t>
            </w:r>
            <w:r w:rsidRPr="00530A33">
              <w:rPr>
                <w:rFonts w:ascii="Arial" w:hAnsi="Arial" w:cs="Arial"/>
                <w:sz w:val="20"/>
                <w:szCs w:val="20"/>
              </w:rPr>
              <w:t>839</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w:t>
            </w:r>
            <w:r w:rsidR="003F508D" w:rsidRPr="00530A33">
              <w:rPr>
                <w:rFonts w:ascii="Arial" w:hAnsi="Arial" w:cs="Arial"/>
                <w:sz w:val="20"/>
                <w:szCs w:val="20"/>
              </w:rPr>
              <w:t>.</w:t>
            </w:r>
            <w:r w:rsidRPr="00530A33">
              <w:rPr>
                <w:rFonts w:ascii="Arial" w:hAnsi="Arial" w:cs="Arial"/>
                <w:sz w:val="20"/>
                <w:szCs w:val="20"/>
              </w:rPr>
              <w:t>494</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9</w:t>
            </w:r>
            <w:r w:rsidR="003F508D" w:rsidRPr="00530A33">
              <w:rPr>
                <w:rFonts w:ascii="Arial" w:hAnsi="Arial" w:cs="Arial"/>
                <w:sz w:val="20"/>
                <w:szCs w:val="20"/>
              </w:rPr>
              <w:t>.</w:t>
            </w:r>
            <w:r w:rsidRPr="00530A33">
              <w:rPr>
                <w:rFonts w:ascii="Arial" w:hAnsi="Arial" w:cs="Arial"/>
                <w:sz w:val="20"/>
                <w:szCs w:val="20"/>
              </w:rPr>
              <w:t>672</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5</w:t>
            </w:r>
            <w:r w:rsidR="003F508D" w:rsidRPr="00530A33">
              <w:rPr>
                <w:rFonts w:ascii="Arial" w:hAnsi="Arial" w:cs="Arial"/>
                <w:sz w:val="20"/>
                <w:szCs w:val="20"/>
              </w:rPr>
              <w:t>.</w:t>
            </w:r>
            <w:r w:rsidRPr="00530A33">
              <w:rPr>
                <w:rFonts w:ascii="Arial" w:hAnsi="Arial" w:cs="Arial"/>
                <w:sz w:val="20"/>
                <w:szCs w:val="20"/>
              </w:rPr>
              <w:t>804</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XIII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M00-M99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Bolesti mišićno-koštanog sustava i vezivnog tkiva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38</w:t>
            </w:r>
            <w:r w:rsidR="003F508D" w:rsidRPr="00530A33">
              <w:rPr>
                <w:rFonts w:ascii="Arial" w:hAnsi="Arial" w:cs="Arial"/>
                <w:sz w:val="20"/>
                <w:szCs w:val="20"/>
              </w:rPr>
              <w:t>.</w:t>
            </w:r>
            <w:r w:rsidRPr="00530A33">
              <w:rPr>
                <w:rFonts w:ascii="Arial" w:hAnsi="Arial" w:cs="Arial"/>
                <w:sz w:val="20"/>
                <w:szCs w:val="20"/>
              </w:rPr>
              <w:t>088</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109</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w:t>
            </w:r>
            <w:r w:rsidR="003F508D" w:rsidRPr="00530A33">
              <w:rPr>
                <w:rFonts w:ascii="Arial" w:hAnsi="Arial" w:cs="Arial"/>
                <w:sz w:val="20"/>
                <w:szCs w:val="20"/>
              </w:rPr>
              <w:t>.</w:t>
            </w:r>
            <w:r w:rsidRPr="00530A33">
              <w:rPr>
                <w:rFonts w:ascii="Arial" w:hAnsi="Arial" w:cs="Arial"/>
                <w:sz w:val="20"/>
                <w:szCs w:val="20"/>
              </w:rPr>
              <w:t>354</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21</w:t>
            </w:r>
            <w:r w:rsidR="003F508D" w:rsidRPr="00530A33">
              <w:rPr>
                <w:rFonts w:ascii="Arial" w:hAnsi="Arial" w:cs="Arial"/>
                <w:sz w:val="20"/>
                <w:szCs w:val="20"/>
              </w:rPr>
              <w:t>.</w:t>
            </w:r>
            <w:r w:rsidRPr="00530A33">
              <w:rPr>
                <w:rFonts w:ascii="Arial" w:hAnsi="Arial" w:cs="Arial"/>
                <w:sz w:val="20"/>
                <w:szCs w:val="20"/>
              </w:rPr>
              <w:t>892</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14</w:t>
            </w:r>
            <w:r w:rsidR="003F508D" w:rsidRPr="00530A33">
              <w:rPr>
                <w:rFonts w:ascii="Arial" w:hAnsi="Arial" w:cs="Arial"/>
                <w:sz w:val="20"/>
                <w:szCs w:val="20"/>
              </w:rPr>
              <w:t>.</w:t>
            </w:r>
            <w:r w:rsidRPr="00530A33">
              <w:rPr>
                <w:rFonts w:ascii="Arial" w:hAnsi="Arial" w:cs="Arial"/>
                <w:sz w:val="20"/>
                <w:szCs w:val="20"/>
              </w:rPr>
              <w:t>733</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XIV</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N00-N99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Bolesti sustava mokraćnih i spolnih organa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20</w:t>
            </w:r>
            <w:r w:rsidR="003F508D" w:rsidRPr="00530A33">
              <w:rPr>
                <w:rFonts w:ascii="Arial" w:hAnsi="Arial" w:cs="Arial"/>
                <w:sz w:val="20"/>
                <w:szCs w:val="20"/>
              </w:rPr>
              <w:t>.</w:t>
            </w:r>
            <w:r w:rsidRPr="00530A33">
              <w:rPr>
                <w:rFonts w:ascii="Arial" w:hAnsi="Arial" w:cs="Arial"/>
                <w:sz w:val="20"/>
                <w:szCs w:val="20"/>
              </w:rPr>
              <w:t>886</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756</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941</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10</w:t>
            </w:r>
            <w:r w:rsidR="003F508D" w:rsidRPr="00530A33">
              <w:rPr>
                <w:rFonts w:ascii="Arial" w:hAnsi="Arial" w:cs="Arial"/>
                <w:sz w:val="20"/>
                <w:szCs w:val="20"/>
              </w:rPr>
              <w:t>.</w:t>
            </w:r>
            <w:r w:rsidRPr="00530A33">
              <w:rPr>
                <w:rFonts w:ascii="Arial" w:hAnsi="Arial" w:cs="Arial"/>
                <w:sz w:val="20"/>
                <w:szCs w:val="20"/>
              </w:rPr>
              <w:t>333</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8</w:t>
            </w:r>
            <w:r w:rsidR="003F508D" w:rsidRPr="00530A33">
              <w:rPr>
                <w:rFonts w:ascii="Arial" w:hAnsi="Arial" w:cs="Arial"/>
                <w:sz w:val="20"/>
                <w:szCs w:val="20"/>
              </w:rPr>
              <w:t>.</w:t>
            </w:r>
            <w:r w:rsidRPr="00530A33">
              <w:rPr>
                <w:rFonts w:ascii="Arial" w:hAnsi="Arial" w:cs="Arial"/>
                <w:sz w:val="20"/>
                <w:szCs w:val="20"/>
              </w:rPr>
              <w:t>856</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XV</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O00-O99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Trudnoća, porođaj i babinje</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72</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0</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5</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67</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0</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XVI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P00-P96</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Određena stanja nastala u perinatalnom razdoblju</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209</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180</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16</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7</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XVII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Q00-Q99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Prirođene malformacije i kromosomske abnormalnosti</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w:t>
            </w:r>
            <w:r w:rsidR="003F508D" w:rsidRPr="00530A33">
              <w:rPr>
                <w:rFonts w:ascii="Arial" w:hAnsi="Arial" w:cs="Arial"/>
                <w:sz w:val="20"/>
                <w:szCs w:val="20"/>
              </w:rPr>
              <w:t>.</w:t>
            </w:r>
            <w:r w:rsidRPr="00530A33">
              <w:rPr>
                <w:rFonts w:ascii="Arial" w:hAnsi="Arial" w:cs="Arial"/>
                <w:sz w:val="20"/>
                <w:szCs w:val="20"/>
              </w:rPr>
              <w:t>059</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419</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295</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283</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62</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XVIII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R00-R99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Simptomi, znakovi...neuvršteni drugdje</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36</w:t>
            </w:r>
            <w:r w:rsidR="003F508D" w:rsidRPr="00530A33">
              <w:rPr>
                <w:rFonts w:ascii="Arial" w:hAnsi="Arial" w:cs="Arial"/>
                <w:sz w:val="20"/>
                <w:szCs w:val="20"/>
              </w:rPr>
              <w:t>.</w:t>
            </w:r>
            <w:r w:rsidRPr="00530A33">
              <w:rPr>
                <w:rFonts w:ascii="Arial" w:hAnsi="Arial" w:cs="Arial"/>
                <w:sz w:val="20"/>
                <w:szCs w:val="20"/>
              </w:rPr>
              <w:t>434</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w:t>
            </w:r>
            <w:r w:rsidR="003F508D" w:rsidRPr="00530A33">
              <w:rPr>
                <w:rFonts w:ascii="Arial" w:hAnsi="Arial" w:cs="Arial"/>
                <w:sz w:val="20"/>
                <w:szCs w:val="20"/>
              </w:rPr>
              <w:t>.</w:t>
            </w:r>
            <w:r w:rsidRPr="00530A33">
              <w:rPr>
                <w:rFonts w:ascii="Arial" w:hAnsi="Arial" w:cs="Arial"/>
                <w:sz w:val="20"/>
                <w:szCs w:val="20"/>
              </w:rPr>
              <w:t>681</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5</w:t>
            </w:r>
            <w:r w:rsidR="003F508D" w:rsidRPr="00530A33">
              <w:rPr>
                <w:rFonts w:ascii="Arial" w:hAnsi="Arial" w:cs="Arial"/>
                <w:sz w:val="20"/>
                <w:szCs w:val="20"/>
              </w:rPr>
              <w:t>.</w:t>
            </w:r>
            <w:r w:rsidRPr="00530A33">
              <w:rPr>
                <w:rFonts w:ascii="Arial" w:hAnsi="Arial" w:cs="Arial"/>
                <w:sz w:val="20"/>
                <w:szCs w:val="20"/>
              </w:rPr>
              <w:t>113</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17</w:t>
            </w:r>
            <w:r w:rsidR="003F508D" w:rsidRPr="00530A33">
              <w:rPr>
                <w:rFonts w:ascii="Arial" w:hAnsi="Arial" w:cs="Arial"/>
                <w:sz w:val="20"/>
                <w:szCs w:val="20"/>
              </w:rPr>
              <w:t>.</w:t>
            </w:r>
            <w:r w:rsidRPr="00530A33">
              <w:rPr>
                <w:rFonts w:ascii="Arial" w:hAnsi="Arial" w:cs="Arial"/>
                <w:sz w:val="20"/>
                <w:szCs w:val="20"/>
              </w:rPr>
              <w:t>417</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10</w:t>
            </w:r>
            <w:r w:rsidR="003F508D" w:rsidRPr="00530A33">
              <w:rPr>
                <w:rFonts w:ascii="Arial" w:hAnsi="Arial" w:cs="Arial"/>
                <w:sz w:val="20"/>
                <w:szCs w:val="20"/>
              </w:rPr>
              <w:t>.</w:t>
            </w:r>
            <w:r w:rsidRPr="00530A33">
              <w:rPr>
                <w:rFonts w:ascii="Arial" w:hAnsi="Arial" w:cs="Arial"/>
                <w:sz w:val="20"/>
                <w:szCs w:val="20"/>
              </w:rPr>
              <w:t>223</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XIX</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S00-T98</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Ozljede, otrovanja i posljedice vanjskih uzroka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13</w:t>
            </w:r>
            <w:r w:rsidR="003F508D" w:rsidRPr="00530A33">
              <w:rPr>
                <w:rFonts w:ascii="Arial" w:hAnsi="Arial" w:cs="Arial"/>
                <w:sz w:val="20"/>
                <w:szCs w:val="20"/>
              </w:rPr>
              <w:t>.</w:t>
            </w:r>
            <w:r w:rsidRPr="00530A33">
              <w:rPr>
                <w:rFonts w:ascii="Arial" w:hAnsi="Arial" w:cs="Arial"/>
                <w:sz w:val="20"/>
                <w:szCs w:val="20"/>
              </w:rPr>
              <w:t>914</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562</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w:t>
            </w:r>
            <w:r w:rsidR="003F508D" w:rsidRPr="00530A33">
              <w:rPr>
                <w:rFonts w:ascii="Arial" w:hAnsi="Arial" w:cs="Arial"/>
                <w:sz w:val="20"/>
                <w:szCs w:val="20"/>
              </w:rPr>
              <w:t>.</w:t>
            </w:r>
            <w:r w:rsidRPr="00530A33">
              <w:rPr>
                <w:rFonts w:ascii="Arial" w:hAnsi="Arial" w:cs="Arial"/>
                <w:sz w:val="20"/>
                <w:szCs w:val="20"/>
              </w:rPr>
              <w:t>838</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7</w:t>
            </w:r>
            <w:r w:rsidR="003F508D" w:rsidRPr="00530A33">
              <w:rPr>
                <w:rFonts w:ascii="Arial" w:hAnsi="Arial" w:cs="Arial"/>
                <w:sz w:val="20"/>
                <w:szCs w:val="20"/>
              </w:rPr>
              <w:t>.</w:t>
            </w:r>
            <w:r w:rsidRPr="00530A33">
              <w:rPr>
                <w:rFonts w:ascii="Arial" w:hAnsi="Arial" w:cs="Arial"/>
                <w:sz w:val="20"/>
                <w:szCs w:val="20"/>
              </w:rPr>
              <w:t>886</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w:t>
            </w:r>
            <w:r w:rsidR="003F508D" w:rsidRPr="00530A33">
              <w:rPr>
                <w:rFonts w:ascii="Arial" w:hAnsi="Arial" w:cs="Arial"/>
                <w:sz w:val="20"/>
                <w:szCs w:val="20"/>
              </w:rPr>
              <w:t>.</w:t>
            </w:r>
            <w:r w:rsidRPr="00530A33">
              <w:rPr>
                <w:rFonts w:ascii="Arial" w:hAnsi="Arial" w:cs="Arial"/>
                <w:sz w:val="20"/>
                <w:szCs w:val="20"/>
              </w:rPr>
              <w:t>628</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XX</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V01-Y98</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Vanjski uzroci morbiditeta i mortaliteta</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12</w:t>
            </w:r>
            <w:r w:rsidR="003F508D" w:rsidRPr="00530A33">
              <w:rPr>
                <w:rFonts w:ascii="Arial" w:hAnsi="Arial" w:cs="Arial"/>
                <w:sz w:val="20"/>
                <w:szCs w:val="20"/>
              </w:rPr>
              <w:t>.</w:t>
            </w:r>
            <w:r w:rsidRPr="00530A33">
              <w:rPr>
                <w:rFonts w:ascii="Arial" w:hAnsi="Arial" w:cs="Arial"/>
                <w:sz w:val="20"/>
                <w:szCs w:val="20"/>
              </w:rPr>
              <w:t>450</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623</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w:t>
            </w:r>
            <w:r w:rsidR="003F508D" w:rsidRPr="00530A33">
              <w:rPr>
                <w:rFonts w:ascii="Arial" w:hAnsi="Arial" w:cs="Arial"/>
                <w:sz w:val="20"/>
                <w:szCs w:val="20"/>
              </w:rPr>
              <w:t>.</w:t>
            </w:r>
            <w:r w:rsidRPr="00530A33">
              <w:rPr>
                <w:rFonts w:ascii="Arial" w:hAnsi="Arial" w:cs="Arial"/>
                <w:sz w:val="20"/>
                <w:szCs w:val="20"/>
              </w:rPr>
              <w:t>573</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6</w:t>
            </w:r>
            <w:r w:rsidR="003F508D" w:rsidRPr="00530A33">
              <w:rPr>
                <w:rFonts w:ascii="Arial" w:hAnsi="Arial" w:cs="Arial"/>
                <w:sz w:val="20"/>
                <w:szCs w:val="20"/>
              </w:rPr>
              <w:t>.</w:t>
            </w:r>
            <w:r w:rsidRPr="00530A33">
              <w:rPr>
                <w:rFonts w:ascii="Arial" w:hAnsi="Arial" w:cs="Arial"/>
                <w:sz w:val="20"/>
                <w:szCs w:val="20"/>
              </w:rPr>
              <w:t>974</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w:t>
            </w:r>
            <w:r w:rsidR="003F508D" w:rsidRPr="00530A33">
              <w:rPr>
                <w:rFonts w:ascii="Arial" w:hAnsi="Arial" w:cs="Arial"/>
                <w:sz w:val="20"/>
                <w:szCs w:val="20"/>
              </w:rPr>
              <w:t>.</w:t>
            </w:r>
            <w:r w:rsidRPr="00530A33">
              <w:rPr>
                <w:rFonts w:ascii="Arial" w:hAnsi="Arial" w:cs="Arial"/>
                <w:sz w:val="20"/>
                <w:szCs w:val="20"/>
              </w:rPr>
              <w:t>280</w:t>
            </w:r>
          </w:p>
        </w:tc>
      </w:tr>
      <w:tr w:rsidR="00174BD0" w:rsidRPr="00530A33" w:rsidTr="007526C1">
        <w:trPr>
          <w:trHeight w:val="340"/>
        </w:trPr>
        <w:tc>
          <w:tcPr>
            <w:tcW w:w="622" w:type="dxa"/>
            <w:vAlign w:val="center"/>
          </w:tcPr>
          <w:p w:rsidR="005909DE" w:rsidRPr="00530A33" w:rsidRDefault="005909DE" w:rsidP="004F5BB8">
            <w:pPr>
              <w:rPr>
                <w:rFonts w:ascii="Calibri" w:hAnsi="Calibri"/>
                <w:sz w:val="22"/>
                <w:szCs w:val="22"/>
              </w:rPr>
            </w:pPr>
            <w:r w:rsidRPr="00530A33">
              <w:rPr>
                <w:rFonts w:ascii="Calibri" w:hAnsi="Calibri"/>
                <w:sz w:val="22"/>
                <w:szCs w:val="22"/>
              </w:rPr>
              <w:t>XXI</w:t>
            </w:r>
          </w:p>
        </w:tc>
        <w:tc>
          <w:tcPr>
            <w:tcW w:w="1137" w:type="dxa"/>
            <w:vAlign w:val="center"/>
          </w:tcPr>
          <w:p w:rsidR="005909DE" w:rsidRPr="00530A33" w:rsidRDefault="005909DE" w:rsidP="004F5BB8">
            <w:pPr>
              <w:rPr>
                <w:rFonts w:ascii="Calibri" w:hAnsi="Calibri"/>
                <w:sz w:val="22"/>
                <w:szCs w:val="22"/>
              </w:rPr>
            </w:pPr>
            <w:r w:rsidRPr="00530A33">
              <w:rPr>
                <w:rFonts w:ascii="Calibri" w:hAnsi="Calibri"/>
                <w:sz w:val="22"/>
                <w:szCs w:val="22"/>
              </w:rPr>
              <w:t>Z00-Z99</w:t>
            </w:r>
          </w:p>
        </w:tc>
        <w:tc>
          <w:tcPr>
            <w:tcW w:w="3911" w:type="dxa"/>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Čimbenici koji utječu na stanje zdravlja i kontakt sa zdravstvenom službom</w:t>
            </w:r>
          </w:p>
        </w:tc>
        <w:tc>
          <w:tcPr>
            <w:tcW w:w="1130"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47</w:t>
            </w:r>
            <w:r w:rsidR="003F508D" w:rsidRPr="00530A33">
              <w:rPr>
                <w:rFonts w:ascii="Arial" w:hAnsi="Arial" w:cs="Arial"/>
                <w:sz w:val="20"/>
                <w:szCs w:val="20"/>
              </w:rPr>
              <w:t>.</w:t>
            </w:r>
            <w:r w:rsidRPr="00530A33">
              <w:rPr>
                <w:rFonts w:ascii="Arial" w:hAnsi="Arial" w:cs="Arial"/>
                <w:sz w:val="20"/>
                <w:szCs w:val="20"/>
              </w:rPr>
              <w:t>017</w:t>
            </w:r>
          </w:p>
        </w:tc>
        <w:tc>
          <w:tcPr>
            <w:tcW w:w="81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5</w:t>
            </w:r>
            <w:r w:rsidR="003F508D" w:rsidRPr="00530A33">
              <w:rPr>
                <w:rFonts w:ascii="Arial" w:hAnsi="Arial" w:cs="Arial"/>
                <w:sz w:val="20"/>
                <w:szCs w:val="20"/>
              </w:rPr>
              <w:t>.</w:t>
            </w:r>
            <w:r w:rsidRPr="00530A33">
              <w:rPr>
                <w:rFonts w:ascii="Arial" w:hAnsi="Arial" w:cs="Arial"/>
                <w:sz w:val="20"/>
                <w:szCs w:val="20"/>
              </w:rPr>
              <w:t>321</w:t>
            </w:r>
          </w:p>
        </w:tc>
        <w:tc>
          <w:tcPr>
            <w:tcW w:w="837"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5</w:t>
            </w:r>
            <w:r w:rsidR="003F508D" w:rsidRPr="00530A33">
              <w:rPr>
                <w:rFonts w:ascii="Arial" w:hAnsi="Arial" w:cs="Arial"/>
                <w:sz w:val="20"/>
                <w:szCs w:val="20"/>
              </w:rPr>
              <w:t>.</w:t>
            </w:r>
            <w:r w:rsidRPr="00530A33">
              <w:rPr>
                <w:rFonts w:ascii="Arial" w:hAnsi="Arial" w:cs="Arial"/>
                <w:sz w:val="20"/>
                <w:szCs w:val="20"/>
              </w:rPr>
              <w:t>798</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23</w:t>
            </w:r>
            <w:r w:rsidR="003F508D" w:rsidRPr="00530A33">
              <w:rPr>
                <w:rFonts w:ascii="Arial" w:hAnsi="Arial" w:cs="Arial"/>
                <w:sz w:val="20"/>
                <w:szCs w:val="20"/>
              </w:rPr>
              <w:t>.</w:t>
            </w:r>
            <w:r w:rsidRPr="00530A33">
              <w:rPr>
                <w:rFonts w:ascii="Arial" w:hAnsi="Arial" w:cs="Arial"/>
                <w:sz w:val="20"/>
                <w:szCs w:val="20"/>
              </w:rPr>
              <w:t>648</w:t>
            </w:r>
          </w:p>
        </w:tc>
        <w:tc>
          <w:tcPr>
            <w:tcW w:w="934" w:type="dxa"/>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12</w:t>
            </w:r>
            <w:r w:rsidR="003F508D" w:rsidRPr="00530A33">
              <w:rPr>
                <w:rFonts w:ascii="Arial" w:hAnsi="Arial" w:cs="Arial"/>
                <w:sz w:val="20"/>
                <w:szCs w:val="20"/>
              </w:rPr>
              <w:t>.</w:t>
            </w:r>
            <w:r w:rsidRPr="00530A33">
              <w:rPr>
                <w:rFonts w:ascii="Arial" w:hAnsi="Arial" w:cs="Arial"/>
                <w:sz w:val="20"/>
                <w:szCs w:val="20"/>
              </w:rPr>
              <w:t>250</w:t>
            </w:r>
          </w:p>
        </w:tc>
      </w:tr>
      <w:tr w:rsidR="00174BD0" w:rsidRPr="00530A33" w:rsidTr="007526C1">
        <w:trPr>
          <w:trHeight w:val="340"/>
        </w:trPr>
        <w:tc>
          <w:tcPr>
            <w:tcW w:w="622" w:type="dxa"/>
            <w:tcBorders>
              <w:bottom w:val="single" w:sz="4" w:space="0" w:color="auto"/>
            </w:tcBorders>
            <w:vAlign w:val="center"/>
          </w:tcPr>
          <w:p w:rsidR="005909DE" w:rsidRPr="00530A33" w:rsidRDefault="005909DE" w:rsidP="004F5BB8">
            <w:pPr>
              <w:rPr>
                <w:rFonts w:ascii="Calibri" w:hAnsi="Calibri"/>
                <w:sz w:val="22"/>
                <w:szCs w:val="22"/>
              </w:rPr>
            </w:pPr>
            <w:r w:rsidRPr="00530A33">
              <w:rPr>
                <w:rFonts w:ascii="Calibri" w:hAnsi="Calibri"/>
                <w:sz w:val="22"/>
                <w:szCs w:val="22"/>
              </w:rPr>
              <w:t>XXII</w:t>
            </w:r>
          </w:p>
        </w:tc>
        <w:tc>
          <w:tcPr>
            <w:tcW w:w="1137" w:type="dxa"/>
            <w:tcBorders>
              <w:bottom w:val="single" w:sz="4" w:space="0" w:color="auto"/>
            </w:tcBorders>
            <w:vAlign w:val="center"/>
          </w:tcPr>
          <w:p w:rsidR="005909DE" w:rsidRPr="00530A33" w:rsidRDefault="005909DE" w:rsidP="004F5BB8">
            <w:pPr>
              <w:rPr>
                <w:rFonts w:ascii="Calibri" w:hAnsi="Calibri"/>
                <w:sz w:val="22"/>
                <w:szCs w:val="22"/>
              </w:rPr>
            </w:pPr>
            <w:r w:rsidRPr="00530A33">
              <w:rPr>
                <w:rFonts w:ascii="Calibri" w:hAnsi="Calibri"/>
                <w:sz w:val="22"/>
                <w:szCs w:val="22"/>
              </w:rPr>
              <w:t>U00-U85</w:t>
            </w:r>
          </w:p>
        </w:tc>
        <w:tc>
          <w:tcPr>
            <w:tcW w:w="3911" w:type="dxa"/>
            <w:tcBorders>
              <w:bottom w:val="single" w:sz="4" w:space="0" w:color="auto"/>
            </w:tcBorders>
            <w:shd w:val="clear" w:color="auto" w:fill="auto"/>
            <w:vAlign w:val="center"/>
          </w:tcPr>
          <w:p w:rsidR="005909DE" w:rsidRPr="00530A33" w:rsidRDefault="005909DE" w:rsidP="00F84304">
            <w:pPr>
              <w:snapToGrid w:val="0"/>
              <w:rPr>
                <w:rFonts w:ascii="Arial" w:hAnsi="Arial" w:cs="Arial"/>
                <w:sz w:val="20"/>
                <w:szCs w:val="20"/>
              </w:rPr>
            </w:pPr>
            <w:r w:rsidRPr="00530A33">
              <w:rPr>
                <w:rFonts w:ascii="Arial" w:hAnsi="Arial" w:cs="Arial"/>
                <w:sz w:val="20"/>
                <w:szCs w:val="20"/>
              </w:rPr>
              <w:t>Šifre za posebne namjene (COVID-19)</w:t>
            </w:r>
          </w:p>
        </w:tc>
        <w:tc>
          <w:tcPr>
            <w:tcW w:w="1130" w:type="dxa"/>
            <w:tcBorders>
              <w:bottom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30</w:t>
            </w:r>
            <w:r w:rsidR="003F508D" w:rsidRPr="00530A33">
              <w:rPr>
                <w:rFonts w:ascii="Arial" w:hAnsi="Arial" w:cs="Arial"/>
                <w:sz w:val="20"/>
                <w:szCs w:val="20"/>
              </w:rPr>
              <w:t>.</w:t>
            </w:r>
            <w:r w:rsidRPr="00530A33">
              <w:rPr>
                <w:rFonts w:ascii="Arial" w:hAnsi="Arial" w:cs="Arial"/>
                <w:sz w:val="20"/>
                <w:szCs w:val="20"/>
              </w:rPr>
              <w:t>724</w:t>
            </w:r>
          </w:p>
        </w:tc>
        <w:tc>
          <w:tcPr>
            <w:tcW w:w="814" w:type="dxa"/>
            <w:tcBorders>
              <w:bottom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940</w:t>
            </w:r>
          </w:p>
        </w:tc>
        <w:tc>
          <w:tcPr>
            <w:tcW w:w="837" w:type="dxa"/>
            <w:tcBorders>
              <w:bottom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4</w:t>
            </w:r>
            <w:r w:rsidR="003F508D" w:rsidRPr="00530A33">
              <w:rPr>
                <w:rFonts w:ascii="Arial" w:hAnsi="Arial" w:cs="Arial"/>
                <w:sz w:val="20"/>
                <w:szCs w:val="20"/>
              </w:rPr>
              <w:t>.</w:t>
            </w:r>
            <w:r w:rsidRPr="00530A33">
              <w:rPr>
                <w:rFonts w:ascii="Arial" w:hAnsi="Arial" w:cs="Arial"/>
                <w:sz w:val="20"/>
                <w:szCs w:val="20"/>
              </w:rPr>
              <w:t>918</w:t>
            </w:r>
          </w:p>
        </w:tc>
        <w:tc>
          <w:tcPr>
            <w:tcW w:w="934" w:type="dxa"/>
            <w:tcBorders>
              <w:bottom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19</w:t>
            </w:r>
            <w:r w:rsidR="003F508D" w:rsidRPr="00530A33">
              <w:rPr>
                <w:rFonts w:ascii="Arial" w:hAnsi="Arial" w:cs="Arial"/>
                <w:sz w:val="20"/>
                <w:szCs w:val="20"/>
              </w:rPr>
              <w:t>.</w:t>
            </w:r>
            <w:r w:rsidRPr="00530A33">
              <w:rPr>
                <w:rFonts w:ascii="Arial" w:hAnsi="Arial" w:cs="Arial"/>
                <w:sz w:val="20"/>
                <w:szCs w:val="20"/>
              </w:rPr>
              <w:t>386</w:t>
            </w:r>
          </w:p>
        </w:tc>
        <w:tc>
          <w:tcPr>
            <w:tcW w:w="934" w:type="dxa"/>
            <w:tcBorders>
              <w:bottom w:val="single" w:sz="4" w:space="0" w:color="auto"/>
            </w:tcBorders>
            <w:shd w:val="clear" w:color="auto" w:fill="auto"/>
            <w:vAlign w:val="center"/>
          </w:tcPr>
          <w:p w:rsidR="005909DE" w:rsidRPr="00530A33" w:rsidRDefault="005909DE" w:rsidP="003F508D">
            <w:pPr>
              <w:jc w:val="right"/>
              <w:rPr>
                <w:rFonts w:ascii="Arial" w:hAnsi="Arial" w:cs="Arial"/>
                <w:sz w:val="20"/>
                <w:szCs w:val="20"/>
              </w:rPr>
            </w:pPr>
            <w:r w:rsidRPr="00530A33">
              <w:rPr>
                <w:rFonts w:ascii="Arial" w:hAnsi="Arial" w:cs="Arial"/>
                <w:sz w:val="20"/>
                <w:szCs w:val="20"/>
              </w:rPr>
              <w:t>5</w:t>
            </w:r>
            <w:r w:rsidR="003F508D" w:rsidRPr="00530A33">
              <w:rPr>
                <w:rFonts w:ascii="Arial" w:hAnsi="Arial" w:cs="Arial"/>
                <w:sz w:val="20"/>
                <w:szCs w:val="20"/>
              </w:rPr>
              <w:t>.</w:t>
            </w:r>
            <w:r w:rsidRPr="00530A33">
              <w:rPr>
                <w:rFonts w:ascii="Arial" w:hAnsi="Arial" w:cs="Arial"/>
                <w:sz w:val="20"/>
                <w:szCs w:val="20"/>
              </w:rPr>
              <w:t>480</w:t>
            </w:r>
          </w:p>
        </w:tc>
      </w:tr>
      <w:tr w:rsidR="00174BD0" w:rsidRPr="00530A33" w:rsidTr="007526C1">
        <w:trPr>
          <w:trHeight w:val="340"/>
        </w:trPr>
        <w:tc>
          <w:tcPr>
            <w:tcW w:w="622" w:type="dxa"/>
            <w:tcBorders>
              <w:top w:val="single" w:sz="4" w:space="0" w:color="auto"/>
              <w:bottom w:val="single" w:sz="4" w:space="0" w:color="auto"/>
            </w:tcBorders>
            <w:vAlign w:val="center"/>
          </w:tcPr>
          <w:p w:rsidR="005909DE" w:rsidRPr="00530A33" w:rsidRDefault="005909DE" w:rsidP="004F5BB8">
            <w:pPr>
              <w:snapToGrid w:val="0"/>
              <w:rPr>
                <w:rFonts w:ascii="Arial" w:hAnsi="Arial" w:cs="Arial"/>
                <w:sz w:val="20"/>
                <w:szCs w:val="20"/>
              </w:rPr>
            </w:pPr>
          </w:p>
        </w:tc>
        <w:tc>
          <w:tcPr>
            <w:tcW w:w="1137" w:type="dxa"/>
            <w:tcBorders>
              <w:top w:val="single" w:sz="4" w:space="0" w:color="auto"/>
              <w:bottom w:val="single" w:sz="4" w:space="0" w:color="auto"/>
            </w:tcBorders>
            <w:vAlign w:val="center"/>
          </w:tcPr>
          <w:p w:rsidR="005909DE" w:rsidRPr="00530A33" w:rsidRDefault="005909DE" w:rsidP="004F5BB8">
            <w:pPr>
              <w:snapToGrid w:val="0"/>
              <w:rPr>
                <w:rFonts w:ascii="Arial" w:hAnsi="Arial" w:cs="Arial"/>
                <w:sz w:val="20"/>
                <w:szCs w:val="20"/>
              </w:rPr>
            </w:pPr>
          </w:p>
        </w:tc>
        <w:tc>
          <w:tcPr>
            <w:tcW w:w="3911" w:type="dxa"/>
            <w:tcBorders>
              <w:top w:val="single" w:sz="4" w:space="0" w:color="auto"/>
              <w:bottom w:val="single" w:sz="4" w:space="0" w:color="auto"/>
            </w:tcBorders>
            <w:shd w:val="clear" w:color="auto" w:fill="auto"/>
            <w:vAlign w:val="center"/>
          </w:tcPr>
          <w:p w:rsidR="005909DE" w:rsidRPr="00530A33" w:rsidRDefault="005909DE" w:rsidP="00F84304">
            <w:pPr>
              <w:snapToGrid w:val="0"/>
              <w:rPr>
                <w:rFonts w:ascii="Arial" w:hAnsi="Arial" w:cs="Arial"/>
                <w:b/>
                <w:sz w:val="20"/>
                <w:szCs w:val="20"/>
              </w:rPr>
            </w:pPr>
            <w:r w:rsidRPr="00530A33">
              <w:rPr>
                <w:rFonts w:ascii="Arial" w:hAnsi="Arial" w:cs="Arial"/>
                <w:b/>
                <w:sz w:val="20"/>
                <w:szCs w:val="20"/>
              </w:rPr>
              <w:t>UKUPNO</w:t>
            </w:r>
          </w:p>
        </w:tc>
        <w:tc>
          <w:tcPr>
            <w:tcW w:w="1130" w:type="dxa"/>
            <w:tcBorders>
              <w:top w:val="single" w:sz="4" w:space="0" w:color="auto"/>
              <w:bottom w:val="single" w:sz="4" w:space="0" w:color="auto"/>
            </w:tcBorders>
            <w:shd w:val="clear" w:color="auto" w:fill="auto"/>
            <w:vAlign w:val="center"/>
          </w:tcPr>
          <w:p w:rsidR="005909DE" w:rsidRPr="00530A33" w:rsidRDefault="005909DE" w:rsidP="003F508D">
            <w:pPr>
              <w:jc w:val="right"/>
              <w:rPr>
                <w:rFonts w:ascii="Arial" w:hAnsi="Arial" w:cs="Arial"/>
                <w:b/>
                <w:sz w:val="20"/>
                <w:szCs w:val="20"/>
              </w:rPr>
            </w:pPr>
            <w:r w:rsidRPr="00530A33">
              <w:rPr>
                <w:rFonts w:ascii="Arial" w:hAnsi="Arial" w:cs="Arial"/>
                <w:b/>
                <w:sz w:val="20"/>
                <w:szCs w:val="20"/>
              </w:rPr>
              <w:t>432</w:t>
            </w:r>
            <w:r w:rsidR="003F508D" w:rsidRPr="00530A33">
              <w:rPr>
                <w:rFonts w:ascii="Arial" w:hAnsi="Arial" w:cs="Arial"/>
                <w:b/>
                <w:sz w:val="20"/>
                <w:szCs w:val="20"/>
              </w:rPr>
              <w:t>.</w:t>
            </w:r>
            <w:r w:rsidRPr="00530A33">
              <w:rPr>
                <w:rFonts w:ascii="Arial" w:hAnsi="Arial" w:cs="Arial"/>
                <w:b/>
                <w:sz w:val="20"/>
                <w:szCs w:val="20"/>
              </w:rPr>
              <w:t>553</w:t>
            </w:r>
          </w:p>
        </w:tc>
        <w:tc>
          <w:tcPr>
            <w:tcW w:w="814" w:type="dxa"/>
            <w:tcBorders>
              <w:top w:val="single" w:sz="4" w:space="0" w:color="auto"/>
              <w:bottom w:val="single" w:sz="4" w:space="0" w:color="auto"/>
            </w:tcBorders>
            <w:shd w:val="clear" w:color="auto" w:fill="auto"/>
            <w:vAlign w:val="center"/>
          </w:tcPr>
          <w:p w:rsidR="005909DE" w:rsidRPr="00530A33" w:rsidRDefault="005909DE" w:rsidP="003F508D">
            <w:pPr>
              <w:jc w:val="right"/>
              <w:rPr>
                <w:rFonts w:ascii="Arial" w:hAnsi="Arial" w:cs="Arial"/>
                <w:b/>
                <w:sz w:val="20"/>
                <w:szCs w:val="20"/>
              </w:rPr>
            </w:pPr>
            <w:r w:rsidRPr="00530A33">
              <w:rPr>
                <w:rFonts w:ascii="Arial" w:hAnsi="Arial" w:cs="Arial"/>
                <w:b/>
                <w:sz w:val="20"/>
                <w:szCs w:val="20"/>
              </w:rPr>
              <w:t>26</w:t>
            </w:r>
            <w:r w:rsidR="003F508D" w:rsidRPr="00530A33">
              <w:rPr>
                <w:rFonts w:ascii="Arial" w:hAnsi="Arial" w:cs="Arial"/>
                <w:b/>
                <w:sz w:val="20"/>
                <w:szCs w:val="20"/>
              </w:rPr>
              <w:t>.</w:t>
            </w:r>
            <w:r w:rsidRPr="00530A33">
              <w:rPr>
                <w:rFonts w:ascii="Arial" w:hAnsi="Arial" w:cs="Arial"/>
                <w:b/>
                <w:sz w:val="20"/>
                <w:szCs w:val="20"/>
              </w:rPr>
              <w:t>887</w:t>
            </w:r>
          </w:p>
        </w:tc>
        <w:tc>
          <w:tcPr>
            <w:tcW w:w="837" w:type="dxa"/>
            <w:tcBorders>
              <w:top w:val="single" w:sz="4" w:space="0" w:color="auto"/>
              <w:bottom w:val="single" w:sz="4" w:space="0" w:color="auto"/>
            </w:tcBorders>
            <w:shd w:val="clear" w:color="auto" w:fill="auto"/>
            <w:vAlign w:val="center"/>
          </w:tcPr>
          <w:p w:rsidR="005909DE" w:rsidRPr="00530A33" w:rsidRDefault="005909DE" w:rsidP="003F508D">
            <w:pPr>
              <w:jc w:val="right"/>
              <w:rPr>
                <w:rFonts w:ascii="Arial" w:hAnsi="Arial" w:cs="Arial"/>
                <w:b/>
                <w:sz w:val="20"/>
                <w:szCs w:val="20"/>
              </w:rPr>
            </w:pPr>
            <w:r w:rsidRPr="00530A33">
              <w:rPr>
                <w:rFonts w:ascii="Arial" w:hAnsi="Arial" w:cs="Arial"/>
                <w:b/>
                <w:sz w:val="20"/>
                <w:szCs w:val="20"/>
              </w:rPr>
              <w:t>40</w:t>
            </w:r>
            <w:r w:rsidR="003F508D" w:rsidRPr="00530A33">
              <w:rPr>
                <w:rFonts w:ascii="Arial" w:hAnsi="Arial" w:cs="Arial"/>
                <w:b/>
                <w:sz w:val="20"/>
                <w:szCs w:val="20"/>
              </w:rPr>
              <w:t>.</w:t>
            </w:r>
            <w:r w:rsidRPr="00530A33">
              <w:rPr>
                <w:rFonts w:ascii="Arial" w:hAnsi="Arial" w:cs="Arial"/>
                <w:b/>
                <w:sz w:val="20"/>
                <w:szCs w:val="20"/>
              </w:rPr>
              <w:t>845</w:t>
            </w:r>
          </w:p>
        </w:tc>
        <w:tc>
          <w:tcPr>
            <w:tcW w:w="934" w:type="dxa"/>
            <w:tcBorders>
              <w:top w:val="single" w:sz="4" w:space="0" w:color="auto"/>
              <w:bottom w:val="single" w:sz="4" w:space="0" w:color="auto"/>
            </w:tcBorders>
            <w:shd w:val="clear" w:color="auto" w:fill="auto"/>
            <w:vAlign w:val="center"/>
          </w:tcPr>
          <w:p w:rsidR="005909DE" w:rsidRPr="00530A33" w:rsidRDefault="005909DE" w:rsidP="003F508D">
            <w:pPr>
              <w:jc w:val="right"/>
              <w:rPr>
                <w:rFonts w:ascii="Arial" w:hAnsi="Arial" w:cs="Arial"/>
                <w:b/>
                <w:sz w:val="20"/>
                <w:szCs w:val="20"/>
              </w:rPr>
            </w:pPr>
            <w:r w:rsidRPr="00530A33">
              <w:rPr>
                <w:rFonts w:ascii="Arial" w:hAnsi="Arial" w:cs="Arial"/>
                <w:b/>
                <w:sz w:val="20"/>
                <w:szCs w:val="20"/>
              </w:rPr>
              <w:t>222</w:t>
            </w:r>
            <w:r w:rsidR="003F508D" w:rsidRPr="00530A33">
              <w:rPr>
                <w:rFonts w:ascii="Arial" w:hAnsi="Arial" w:cs="Arial"/>
                <w:b/>
                <w:sz w:val="20"/>
                <w:szCs w:val="20"/>
              </w:rPr>
              <w:t>.</w:t>
            </w:r>
            <w:r w:rsidRPr="00530A33">
              <w:rPr>
                <w:rFonts w:ascii="Arial" w:hAnsi="Arial" w:cs="Arial"/>
                <w:b/>
                <w:sz w:val="20"/>
                <w:szCs w:val="20"/>
              </w:rPr>
              <w:t>466</w:t>
            </w:r>
          </w:p>
        </w:tc>
        <w:tc>
          <w:tcPr>
            <w:tcW w:w="934" w:type="dxa"/>
            <w:tcBorders>
              <w:top w:val="single" w:sz="4" w:space="0" w:color="auto"/>
              <w:bottom w:val="single" w:sz="4" w:space="0" w:color="auto"/>
            </w:tcBorders>
            <w:shd w:val="clear" w:color="auto" w:fill="auto"/>
            <w:vAlign w:val="center"/>
          </w:tcPr>
          <w:p w:rsidR="005909DE" w:rsidRPr="00530A33" w:rsidRDefault="005909DE" w:rsidP="003F508D">
            <w:pPr>
              <w:jc w:val="right"/>
              <w:rPr>
                <w:rFonts w:ascii="Arial" w:hAnsi="Arial" w:cs="Arial"/>
                <w:b/>
                <w:sz w:val="20"/>
                <w:szCs w:val="20"/>
              </w:rPr>
            </w:pPr>
            <w:r w:rsidRPr="00530A33">
              <w:rPr>
                <w:rFonts w:ascii="Arial" w:hAnsi="Arial" w:cs="Arial"/>
                <w:b/>
                <w:sz w:val="20"/>
                <w:szCs w:val="20"/>
              </w:rPr>
              <w:t>142</w:t>
            </w:r>
            <w:r w:rsidR="003F508D" w:rsidRPr="00530A33">
              <w:rPr>
                <w:rFonts w:ascii="Arial" w:hAnsi="Arial" w:cs="Arial"/>
                <w:b/>
                <w:sz w:val="20"/>
                <w:szCs w:val="20"/>
              </w:rPr>
              <w:t>.</w:t>
            </w:r>
            <w:r w:rsidRPr="00530A33">
              <w:rPr>
                <w:rFonts w:ascii="Arial" w:hAnsi="Arial" w:cs="Arial"/>
                <w:b/>
                <w:sz w:val="20"/>
                <w:szCs w:val="20"/>
              </w:rPr>
              <w:t>355</w:t>
            </w:r>
          </w:p>
        </w:tc>
      </w:tr>
    </w:tbl>
    <w:p w:rsidR="00236C3B" w:rsidRPr="00236C3B" w:rsidRDefault="00236C3B" w:rsidP="00236C3B">
      <w:pPr>
        <w:spacing w:line="360" w:lineRule="auto"/>
        <w:ind w:firstLine="709"/>
        <w:jc w:val="both"/>
        <w:rPr>
          <w:rFonts w:ascii="Arial" w:hAnsi="Arial"/>
          <w:sz w:val="22"/>
          <w:szCs w:val="22"/>
        </w:rPr>
      </w:pPr>
    </w:p>
    <w:p w:rsidR="0045444C" w:rsidRPr="00F84304" w:rsidRDefault="0045444C" w:rsidP="0045444C">
      <w:pPr>
        <w:suppressAutoHyphens w:val="0"/>
      </w:pPr>
      <w:r w:rsidRPr="00F84304">
        <w:br w:type="page"/>
      </w:r>
    </w:p>
    <w:p w:rsidR="0045444C" w:rsidRPr="00A62651" w:rsidRDefault="005A3C6D" w:rsidP="0045444C">
      <w:pPr>
        <w:pStyle w:val="Naslov2"/>
        <w:spacing w:before="0" w:after="0"/>
        <w:ind w:left="0" w:firstLine="0"/>
        <w:jc w:val="center"/>
        <w:rPr>
          <w:i w:val="0"/>
        </w:rPr>
      </w:pPr>
      <w:r>
        <w:rPr>
          <w:i w:val="0"/>
        </w:rPr>
        <w:lastRenderedPageBreak/>
        <w:t>Zdravstvena zaštita žena u 2022</w:t>
      </w:r>
      <w:r w:rsidR="00A62651" w:rsidRPr="00A62651">
        <w:rPr>
          <w:i w:val="0"/>
        </w:rPr>
        <w:t>.</w:t>
      </w:r>
    </w:p>
    <w:p w:rsidR="00252A9F" w:rsidRPr="000842B3" w:rsidRDefault="00252A9F" w:rsidP="00236C3B">
      <w:pPr>
        <w:spacing w:line="360" w:lineRule="auto"/>
        <w:ind w:firstLine="709"/>
        <w:jc w:val="both"/>
        <w:rPr>
          <w:rFonts w:ascii="Arial" w:hAnsi="Arial"/>
          <w:sz w:val="22"/>
          <w:szCs w:val="22"/>
        </w:rPr>
      </w:pPr>
    </w:p>
    <w:p w:rsidR="00252A9F" w:rsidRPr="000842B3" w:rsidRDefault="00236C3B" w:rsidP="00236C3B">
      <w:pPr>
        <w:spacing w:line="360" w:lineRule="auto"/>
        <w:ind w:firstLine="709"/>
        <w:jc w:val="both"/>
        <w:rPr>
          <w:rFonts w:ascii="Arial" w:hAnsi="Arial"/>
          <w:i/>
          <w:sz w:val="22"/>
          <w:szCs w:val="22"/>
        </w:rPr>
      </w:pPr>
      <w:r w:rsidRPr="000842B3">
        <w:rPr>
          <w:rFonts w:ascii="Arial" w:hAnsi="Arial"/>
          <w:sz w:val="22"/>
          <w:szCs w:val="22"/>
        </w:rPr>
        <w:t xml:space="preserve">Najčešća oboljenja zbog kojih je tražena pomoć u ginekološkim ordinacijama primarne zdravstvene zaštite bila su iz skupine dijagnoza </w:t>
      </w:r>
      <w:r w:rsidRPr="000842B3">
        <w:rPr>
          <w:rFonts w:ascii="Arial" w:hAnsi="Arial"/>
          <w:i/>
          <w:sz w:val="22"/>
          <w:szCs w:val="22"/>
        </w:rPr>
        <w:t>Čimbenici koji utječu na stanje zdravlja i kontakt sa zdravstvenom službom</w:t>
      </w:r>
      <w:r w:rsidRPr="000842B3">
        <w:rPr>
          <w:rFonts w:ascii="Arial" w:hAnsi="Arial"/>
          <w:sz w:val="22"/>
          <w:szCs w:val="22"/>
        </w:rPr>
        <w:t xml:space="preserve"> te </w:t>
      </w:r>
      <w:r w:rsidRPr="000842B3">
        <w:rPr>
          <w:rFonts w:ascii="Arial" w:hAnsi="Arial"/>
          <w:i/>
          <w:sz w:val="22"/>
          <w:szCs w:val="22"/>
        </w:rPr>
        <w:t>Bolesti sustava mokraćnih i spolnih organa.</w:t>
      </w:r>
      <w:r w:rsidR="004C53A6" w:rsidRPr="000842B3">
        <w:rPr>
          <w:rFonts w:ascii="Arial" w:hAnsi="Arial"/>
          <w:i/>
          <w:sz w:val="22"/>
          <w:szCs w:val="22"/>
        </w:rPr>
        <w:t xml:space="preserve"> </w:t>
      </w:r>
    </w:p>
    <w:p w:rsidR="00252A9F" w:rsidRPr="009834FA" w:rsidRDefault="004C53A6" w:rsidP="00236C3B">
      <w:pPr>
        <w:spacing w:line="360" w:lineRule="auto"/>
        <w:ind w:firstLine="709"/>
        <w:jc w:val="both"/>
        <w:rPr>
          <w:rFonts w:ascii="Arial" w:hAnsi="Arial"/>
          <w:sz w:val="22"/>
          <w:szCs w:val="22"/>
        </w:rPr>
      </w:pPr>
      <w:r w:rsidRPr="009834FA">
        <w:rPr>
          <w:rFonts w:ascii="Arial" w:hAnsi="Arial"/>
          <w:sz w:val="22"/>
          <w:szCs w:val="22"/>
        </w:rPr>
        <w:t>Među skupinom dijagnoza pod</w:t>
      </w:r>
      <w:r w:rsidRPr="009834FA">
        <w:rPr>
          <w:rFonts w:ascii="Arial" w:hAnsi="Arial"/>
          <w:i/>
          <w:sz w:val="22"/>
          <w:szCs w:val="22"/>
        </w:rPr>
        <w:t xml:space="preserve"> Čimbenici koji utječu na stanje zdravlja i kontakt sa zdravstvenom službom</w:t>
      </w:r>
      <w:r w:rsidRPr="009834FA">
        <w:rPr>
          <w:rFonts w:ascii="Arial" w:hAnsi="Arial"/>
          <w:sz w:val="22"/>
          <w:szCs w:val="22"/>
        </w:rPr>
        <w:t xml:space="preserve"> najčešće su to dijagnoza općeg ginekološkog pregleda, postupaka u vezi sa sprječavanjem neželjene trudnoće i to savjetovanje i nadzor nad uzimanjem kontracepcije te nadzor nad normalnom trudnoćom. </w:t>
      </w:r>
    </w:p>
    <w:p w:rsidR="001D1F36" w:rsidRDefault="001D1F36" w:rsidP="00236C3B">
      <w:pPr>
        <w:spacing w:line="360" w:lineRule="auto"/>
        <w:ind w:firstLine="709"/>
        <w:jc w:val="both"/>
        <w:rPr>
          <w:rFonts w:ascii="Arial" w:hAnsi="Arial"/>
          <w:sz w:val="22"/>
          <w:szCs w:val="22"/>
        </w:rPr>
      </w:pPr>
      <w:r w:rsidRPr="009834FA">
        <w:rPr>
          <w:rFonts w:ascii="Arial" w:hAnsi="Arial"/>
          <w:sz w:val="22"/>
          <w:szCs w:val="22"/>
        </w:rPr>
        <w:t xml:space="preserve">Među </w:t>
      </w:r>
      <w:r w:rsidRPr="009834FA">
        <w:rPr>
          <w:rFonts w:ascii="Arial" w:hAnsi="Arial"/>
          <w:i/>
          <w:sz w:val="22"/>
          <w:szCs w:val="22"/>
        </w:rPr>
        <w:t>Bolestima sustava mokraćnih i spolnih organa</w:t>
      </w:r>
      <w:r w:rsidRPr="009834FA">
        <w:rPr>
          <w:rFonts w:ascii="Arial" w:hAnsi="Arial"/>
          <w:sz w:val="22"/>
          <w:szCs w:val="22"/>
        </w:rPr>
        <w:t xml:space="preserve"> ističu se upalne bolesti ženskih zdjeličnih organa (N70-N77, MKB-10) i to upala rodnice i grlića maternice</w:t>
      </w:r>
      <w:r w:rsidR="007F5D88" w:rsidRPr="009834FA">
        <w:rPr>
          <w:rFonts w:ascii="Arial" w:hAnsi="Arial"/>
          <w:sz w:val="22"/>
          <w:szCs w:val="22"/>
        </w:rPr>
        <w:t xml:space="preserve"> te neupalni poremećaji ženskog genitalnog trakta (N80-N98, MKB-10) i to menopauzalni poremećaji.</w:t>
      </w:r>
      <w:r w:rsidR="009834FA" w:rsidRPr="009834FA">
        <w:rPr>
          <w:rFonts w:ascii="Arial" w:hAnsi="Arial"/>
          <w:sz w:val="22"/>
          <w:szCs w:val="22"/>
        </w:rPr>
        <w:t xml:space="preserve"> I poremećaji s menstruacijom.</w:t>
      </w:r>
    </w:p>
    <w:p w:rsidR="001932E2" w:rsidRPr="009834FA" w:rsidRDefault="001932E2" w:rsidP="00236C3B">
      <w:pPr>
        <w:spacing w:line="360" w:lineRule="auto"/>
        <w:ind w:firstLine="709"/>
        <w:jc w:val="both"/>
        <w:rPr>
          <w:rFonts w:ascii="Arial" w:hAnsi="Arial"/>
          <w:sz w:val="22"/>
          <w:szCs w:val="22"/>
        </w:rPr>
      </w:pPr>
    </w:p>
    <w:tbl>
      <w:tblPr>
        <w:tblStyle w:val="Reetkatablice"/>
        <w:tblpPr w:leftFromText="180" w:rightFromText="180" w:vertAnchor="text" w:horzAnchor="margin" w:tblpY="5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134"/>
        <w:gridCol w:w="3686"/>
        <w:gridCol w:w="1134"/>
        <w:gridCol w:w="992"/>
        <w:gridCol w:w="992"/>
        <w:gridCol w:w="993"/>
      </w:tblGrid>
      <w:tr w:rsidR="001932E2" w:rsidRPr="001932E2" w:rsidTr="001932E2">
        <w:trPr>
          <w:trHeight w:val="284"/>
        </w:trPr>
        <w:tc>
          <w:tcPr>
            <w:tcW w:w="5495" w:type="dxa"/>
            <w:gridSpan w:val="3"/>
            <w:tcBorders>
              <w:bottom w:val="single" w:sz="4" w:space="0" w:color="auto"/>
            </w:tcBorders>
            <w:vAlign w:val="center"/>
          </w:tcPr>
          <w:p w:rsidR="001932E2" w:rsidRPr="001932E2" w:rsidRDefault="001932E2" w:rsidP="001932E2">
            <w:pPr>
              <w:snapToGrid w:val="0"/>
              <w:rPr>
                <w:rFonts w:ascii="Arial" w:hAnsi="Arial" w:cs="Arial"/>
                <w:b/>
                <w:sz w:val="20"/>
                <w:szCs w:val="20"/>
              </w:rPr>
            </w:pPr>
            <w:r w:rsidRPr="001932E2">
              <w:rPr>
                <w:rFonts w:ascii="Arial" w:hAnsi="Arial" w:cs="Arial"/>
                <w:b/>
                <w:sz w:val="20"/>
                <w:szCs w:val="20"/>
              </w:rPr>
              <w:t>Skupina bolesti po MKB-10</w:t>
            </w:r>
          </w:p>
        </w:tc>
        <w:tc>
          <w:tcPr>
            <w:tcW w:w="1134" w:type="dxa"/>
            <w:vMerge w:val="restart"/>
            <w:vAlign w:val="center"/>
          </w:tcPr>
          <w:p w:rsidR="001932E2" w:rsidRPr="001932E2" w:rsidRDefault="001932E2" w:rsidP="001932E2">
            <w:pPr>
              <w:jc w:val="center"/>
              <w:rPr>
                <w:rFonts w:ascii="Arial" w:hAnsi="Arial" w:cs="Arial"/>
                <w:b/>
                <w:i/>
                <w:sz w:val="20"/>
                <w:szCs w:val="20"/>
              </w:rPr>
            </w:pPr>
            <w:r w:rsidRPr="001932E2">
              <w:rPr>
                <w:rFonts w:ascii="Arial" w:hAnsi="Arial" w:cs="Arial"/>
                <w:b/>
                <w:sz w:val="20"/>
                <w:szCs w:val="20"/>
              </w:rPr>
              <w:t>UKUPNO</w:t>
            </w:r>
          </w:p>
        </w:tc>
        <w:tc>
          <w:tcPr>
            <w:tcW w:w="2977" w:type="dxa"/>
            <w:gridSpan w:val="3"/>
            <w:tcBorders>
              <w:bottom w:val="single" w:sz="4" w:space="0" w:color="auto"/>
            </w:tcBorders>
            <w:vAlign w:val="center"/>
          </w:tcPr>
          <w:p w:rsidR="001932E2" w:rsidRPr="001932E2" w:rsidRDefault="001932E2" w:rsidP="001932E2">
            <w:pPr>
              <w:jc w:val="center"/>
              <w:rPr>
                <w:rFonts w:ascii="Arial" w:hAnsi="Arial" w:cs="Arial"/>
                <w:b/>
                <w:sz w:val="20"/>
                <w:szCs w:val="20"/>
              </w:rPr>
            </w:pPr>
            <w:r w:rsidRPr="001932E2">
              <w:rPr>
                <w:rFonts w:ascii="Arial" w:hAnsi="Arial" w:cs="Arial"/>
                <w:b/>
                <w:sz w:val="20"/>
                <w:szCs w:val="20"/>
              </w:rPr>
              <w:t>Dobne skupine (godine)</w:t>
            </w:r>
          </w:p>
        </w:tc>
      </w:tr>
      <w:tr w:rsidR="001932E2" w:rsidRPr="001932E2" w:rsidTr="001932E2">
        <w:trPr>
          <w:trHeight w:val="284"/>
        </w:trPr>
        <w:tc>
          <w:tcPr>
            <w:tcW w:w="675" w:type="dxa"/>
            <w:tcBorders>
              <w:top w:val="single" w:sz="4" w:space="0" w:color="auto"/>
              <w:bottom w:val="single" w:sz="4" w:space="0" w:color="auto"/>
            </w:tcBorders>
            <w:vAlign w:val="center"/>
          </w:tcPr>
          <w:p w:rsidR="001932E2" w:rsidRPr="001932E2" w:rsidRDefault="001932E2" w:rsidP="001932E2">
            <w:pPr>
              <w:snapToGrid w:val="0"/>
              <w:rPr>
                <w:rFonts w:ascii="Arial" w:hAnsi="Arial" w:cs="Arial"/>
                <w:b/>
                <w:sz w:val="20"/>
                <w:szCs w:val="20"/>
              </w:rPr>
            </w:pPr>
            <w:r w:rsidRPr="001932E2">
              <w:rPr>
                <w:rFonts w:ascii="Arial" w:hAnsi="Arial" w:cs="Arial"/>
                <w:b/>
                <w:sz w:val="20"/>
                <w:szCs w:val="20"/>
              </w:rPr>
              <w:t>Broj</w:t>
            </w:r>
          </w:p>
        </w:tc>
        <w:tc>
          <w:tcPr>
            <w:tcW w:w="1134" w:type="dxa"/>
            <w:tcBorders>
              <w:top w:val="single" w:sz="4" w:space="0" w:color="auto"/>
              <w:bottom w:val="single" w:sz="4" w:space="0" w:color="auto"/>
            </w:tcBorders>
            <w:vAlign w:val="center"/>
          </w:tcPr>
          <w:p w:rsidR="001932E2" w:rsidRPr="001932E2" w:rsidRDefault="001932E2" w:rsidP="001932E2">
            <w:pPr>
              <w:snapToGrid w:val="0"/>
              <w:rPr>
                <w:rFonts w:ascii="Arial" w:hAnsi="Arial" w:cs="Arial"/>
                <w:b/>
                <w:sz w:val="20"/>
                <w:szCs w:val="20"/>
              </w:rPr>
            </w:pPr>
            <w:r w:rsidRPr="001932E2">
              <w:rPr>
                <w:rFonts w:ascii="Arial" w:hAnsi="Arial" w:cs="Arial"/>
                <w:b/>
                <w:sz w:val="20"/>
                <w:szCs w:val="20"/>
              </w:rPr>
              <w:t>Šifre</w:t>
            </w:r>
          </w:p>
        </w:tc>
        <w:tc>
          <w:tcPr>
            <w:tcW w:w="3686" w:type="dxa"/>
            <w:tcBorders>
              <w:top w:val="single" w:sz="4" w:space="0" w:color="auto"/>
              <w:bottom w:val="single" w:sz="4" w:space="0" w:color="auto"/>
            </w:tcBorders>
            <w:vAlign w:val="center"/>
          </w:tcPr>
          <w:p w:rsidR="001932E2" w:rsidRPr="001932E2" w:rsidRDefault="001932E2" w:rsidP="001932E2">
            <w:pPr>
              <w:snapToGrid w:val="0"/>
              <w:rPr>
                <w:rFonts w:ascii="Arial" w:hAnsi="Arial" w:cs="Arial"/>
                <w:b/>
                <w:sz w:val="20"/>
                <w:szCs w:val="20"/>
              </w:rPr>
            </w:pPr>
            <w:r w:rsidRPr="001932E2">
              <w:rPr>
                <w:rFonts w:ascii="Arial" w:hAnsi="Arial" w:cs="Arial"/>
                <w:b/>
                <w:sz w:val="20"/>
                <w:szCs w:val="20"/>
              </w:rPr>
              <w:t>Naziv bolesti ili stanja po MKB-10</w:t>
            </w:r>
          </w:p>
        </w:tc>
        <w:tc>
          <w:tcPr>
            <w:tcW w:w="1134" w:type="dxa"/>
            <w:vMerge/>
            <w:tcBorders>
              <w:bottom w:val="single" w:sz="4" w:space="0" w:color="auto"/>
            </w:tcBorders>
            <w:vAlign w:val="center"/>
          </w:tcPr>
          <w:p w:rsidR="001932E2" w:rsidRPr="001932E2" w:rsidRDefault="001932E2" w:rsidP="001932E2">
            <w:pPr>
              <w:jc w:val="center"/>
              <w:rPr>
                <w:rFonts w:ascii="Arial" w:hAnsi="Arial" w:cs="Arial"/>
                <w:b/>
                <w:sz w:val="20"/>
                <w:szCs w:val="20"/>
              </w:rPr>
            </w:pPr>
          </w:p>
        </w:tc>
        <w:tc>
          <w:tcPr>
            <w:tcW w:w="992" w:type="dxa"/>
            <w:tcBorders>
              <w:top w:val="single" w:sz="4" w:space="0" w:color="auto"/>
              <w:bottom w:val="single" w:sz="4" w:space="0" w:color="auto"/>
            </w:tcBorders>
            <w:vAlign w:val="center"/>
          </w:tcPr>
          <w:p w:rsidR="001932E2" w:rsidRPr="001932E2" w:rsidRDefault="001932E2" w:rsidP="001932E2">
            <w:pPr>
              <w:jc w:val="center"/>
              <w:rPr>
                <w:rFonts w:ascii="Arial" w:hAnsi="Arial" w:cs="Arial"/>
                <w:b/>
                <w:sz w:val="20"/>
                <w:szCs w:val="20"/>
              </w:rPr>
            </w:pPr>
            <w:r w:rsidRPr="001932E2">
              <w:rPr>
                <w:rFonts w:ascii="Arial" w:hAnsi="Arial" w:cs="Arial"/>
                <w:b/>
                <w:sz w:val="20"/>
                <w:szCs w:val="20"/>
              </w:rPr>
              <w:t>7-19</w:t>
            </w:r>
          </w:p>
        </w:tc>
        <w:tc>
          <w:tcPr>
            <w:tcW w:w="992" w:type="dxa"/>
            <w:tcBorders>
              <w:top w:val="single" w:sz="4" w:space="0" w:color="auto"/>
              <w:bottom w:val="single" w:sz="4" w:space="0" w:color="auto"/>
            </w:tcBorders>
            <w:vAlign w:val="center"/>
          </w:tcPr>
          <w:p w:rsidR="001932E2" w:rsidRPr="001932E2" w:rsidRDefault="001932E2" w:rsidP="001932E2">
            <w:pPr>
              <w:jc w:val="center"/>
              <w:rPr>
                <w:rFonts w:ascii="Arial" w:hAnsi="Arial" w:cs="Arial"/>
                <w:b/>
                <w:sz w:val="20"/>
                <w:szCs w:val="20"/>
              </w:rPr>
            </w:pPr>
            <w:r w:rsidRPr="001932E2">
              <w:rPr>
                <w:rFonts w:ascii="Arial" w:hAnsi="Arial" w:cs="Arial"/>
                <w:b/>
                <w:sz w:val="20"/>
                <w:szCs w:val="20"/>
              </w:rPr>
              <w:t>20-64</w:t>
            </w:r>
          </w:p>
        </w:tc>
        <w:tc>
          <w:tcPr>
            <w:tcW w:w="993" w:type="dxa"/>
            <w:tcBorders>
              <w:top w:val="single" w:sz="4" w:space="0" w:color="auto"/>
              <w:bottom w:val="single" w:sz="4" w:space="0" w:color="auto"/>
            </w:tcBorders>
            <w:vAlign w:val="center"/>
          </w:tcPr>
          <w:p w:rsidR="001932E2" w:rsidRPr="001932E2" w:rsidRDefault="001932E2" w:rsidP="001932E2">
            <w:pPr>
              <w:jc w:val="center"/>
              <w:rPr>
                <w:rFonts w:ascii="Arial" w:hAnsi="Arial" w:cs="Arial"/>
                <w:b/>
                <w:sz w:val="20"/>
                <w:szCs w:val="20"/>
              </w:rPr>
            </w:pPr>
            <w:r w:rsidRPr="001932E2">
              <w:rPr>
                <w:rFonts w:ascii="Arial" w:hAnsi="Arial" w:cs="Arial"/>
                <w:b/>
                <w:sz w:val="20"/>
                <w:szCs w:val="20"/>
              </w:rPr>
              <w:sym w:font="Symbol" w:char="F0B3"/>
            </w:r>
            <w:r w:rsidRPr="001932E2">
              <w:rPr>
                <w:rFonts w:ascii="Arial" w:hAnsi="Arial" w:cs="Arial"/>
                <w:b/>
                <w:sz w:val="20"/>
                <w:szCs w:val="20"/>
              </w:rPr>
              <w:t>65</w:t>
            </w:r>
          </w:p>
        </w:tc>
      </w:tr>
      <w:tr w:rsidR="001932E2" w:rsidRPr="001932E2" w:rsidTr="001932E2">
        <w:trPr>
          <w:trHeight w:val="284"/>
        </w:trPr>
        <w:tc>
          <w:tcPr>
            <w:tcW w:w="675" w:type="dxa"/>
            <w:tcBorders>
              <w:top w:val="single" w:sz="4" w:space="0" w:color="auto"/>
              <w:bottom w:val="nil"/>
            </w:tcBorders>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I</w:t>
            </w:r>
          </w:p>
        </w:tc>
        <w:tc>
          <w:tcPr>
            <w:tcW w:w="1134" w:type="dxa"/>
            <w:tcBorders>
              <w:top w:val="single" w:sz="4" w:space="0" w:color="auto"/>
              <w:bottom w:val="nil"/>
            </w:tcBorders>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A00-B99</w:t>
            </w:r>
          </w:p>
        </w:tc>
        <w:tc>
          <w:tcPr>
            <w:tcW w:w="3686" w:type="dxa"/>
            <w:tcBorders>
              <w:top w:val="single" w:sz="4" w:space="0" w:color="auto"/>
              <w:bottom w:val="nil"/>
            </w:tcBorders>
            <w:vAlign w:val="center"/>
          </w:tcPr>
          <w:p w:rsidR="001932E2" w:rsidRPr="001932E2" w:rsidRDefault="001932E2" w:rsidP="001932E2">
            <w:pPr>
              <w:snapToGrid w:val="0"/>
              <w:rPr>
                <w:rFonts w:ascii="Arial" w:hAnsi="Arial" w:cs="Arial"/>
                <w:sz w:val="20"/>
                <w:szCs w:val="20"/>
              </w:rPr>
            </w:pPr>
            <w:r w:rsidRPr="001932E2">
              <w:rPr>
                <w:rFonts w:ascii="Arial" w:hAnsi="Arial" w:cs="Arial"/>
                <w:sz w:val="20"/>
                <w:szCs w:val="20"/>
              </w:rPr>
              <w:t>Zarazne i parazitarne bolesti</w:t>
            </w:r>
          </w:p>
        </w:tc>
        <w:tc>
          <w:tcPr>
            <w:tcW w:w="1134" w:type="dxa"/>
            <w:tcBorders>
              <w:top w:val="single" w:sz="4" w:space="0" w:color="auto"/>
              <w:bottom w:val="nil"/>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166</w:t>
            </w:r>
          </w:p>
        </w:tc>
        <w:tc>
          <w:tcPr>
            <w:tcW w:w="992" w:type="dxa"/>
            <w:tcBorders>
              <w:top w:val="single" w:sz="4" w:space="0" w:color="auto"/>
              <w:bottom w:val="nil"/>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4</w:t>
            </w:r>
          </w:p>
        </w:tc>
        <w:tc>
          <w:tcPr>
            <w:tcW w:w="992" w:type="dxa"/>
            <w:tcBorders>
              <w:top w:val="single" w:sz="4" w:space="0" w:color="auto"/>
              <w:bottom w:val="nil"/>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140</w:t>
            </w:r>
          </w:p>
        </w:tc>
        <w:tc>
          <w:tcPr>
            <w:tcW w:w="993" w:type="dxa"/>
            <w:tcBorders>
              <w:top w:val="single" w:sz="4" w:space="0" w:color="auto"/>
              <w:bottom w:val="nil"/>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22</w:t>
            </w:r>
          </w:p>
        </w:tc>
      </w:tr>
      <w:tr w:rsidR="001932E2" w:rsidRPr="001932E2" w:rsidTr="001932E2">
        <w:trPr>
          <w:trHeight w:val="284"/>
        </w:trPr>
        <w:tc>
          <w:tcPr>
            <w:tcW w:w="675" w:type="dxa"/>
            <w:tcBorders>
              <w:top w:val="nil"/>
            </w:tcBorders>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II</w:t>
            </w:r>
          </w:p>
        </w:tc>
        <w:tc>
          <w:tcPr>
            <w:tcW w:w="1134" w:type="dxa"/>
            <w:tcBorders>
              <w:top w:val="nil"/>
            </w:tcBorders>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C00-D48</w:t>
            </w:r>
          </w:p>
        </w:tc>
        <w:tc>
          <w:tcPr>
            <w:tcW w:w="3686" w:type="dxa"/>
            <w:tcBorders>
              <w:top w:val="nil"/>
            </w:tcBorders>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Novotvorine</w:t>
            </w:r>
          </w:p>
        </w:tc>
        <w:tc>
          <w:tcPr>
            <w:tcW w:w="1134" w:type="dxa"/>
            <w:tcBorders>
              <w:top w:val="nil"/>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1.431</w:t>
            </w:r>
          </w:p>
        </w:tc>
        <w:tc>
          <w:tcPr>
            <w:tcW w:w="992" w:type="dxa"/>
            <w:tcBorders>
              <w:top w:val="nil"/>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12</w:t>
            </w:r>
          </w:p>
        </w:tc>
        <w:tc>
          <w:tcPr>
            <w:tcW w:w="992" w:type="dxa"/>
            <w:tcBorders>
              <w:top w:val="nil"/>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1.155</w:t>
            </w:r>
          </w:p>
        </w:tc>
        <w:tc>
          <w:tcPr>
            <w:tcW w:w="993" w:type="dxa"/>
            <w:tcBorders>
              <w:top w:val="nil"/>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264</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III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D50-D89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krvi i krvotvornog sustava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127</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4</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117</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6</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IV</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E00-E90</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Endokrine bolesti, bolesti prehrane i metabolizma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286</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40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241</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5</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V</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F00-F99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Duševni poremećaji i poremećaji ponašanja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15</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14</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VI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G00-G99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živčanog sustava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14</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13</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VII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H00-H59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oka i očnih adneksa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VIII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H60-H95</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uha i mastoidnog nastavka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IX</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I00-I99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cirkulacijskog sustava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15</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10</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5</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J00-J99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dišnog sustava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6</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5</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K00-K93</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probavnog sustava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65</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44</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21</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XII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L00-L99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kože i potkožnog tkiva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50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33</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16</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XIII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M00-M99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mišićno-koštanog sustava i vezivnog tkiva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124</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14</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86</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24</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XIV</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N00-N99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Bolesti sustava mokraćnih i spolnih organa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6.883</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188</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5.619</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1.076</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XV</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O00-O99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Trudnoća, porođaj i babinje</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1.254</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51</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1.203</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XVI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P00-P96</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Određena stanja nastala u perinatalnom razdoblju</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3</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3</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XVII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Q00-Q99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Kongenitalne malformacije i kromos. abnormalnosti</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24</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24</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XVIII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R00-R99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Simptomi, znakovi...neuvršteni drugdje</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248</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14</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171</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63</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XIX</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S00-T98</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Ozljede, otrovanja i posljedice vanjskih uzroka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5</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3</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XX</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V01-Y98</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Vanjski uzroci morbiditeta i mortaliteta</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5</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0</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3</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w:t>
            </w:r>
          </w:p>
        </w:tc>
      </w:tr>
      <w:tr w:rsidR="001932E2" w:rsidRPr="001932E2" w:rsidTr="001932E2">
        <w:trPr>
          <w:trHeight w:val="284"/>
        </w:trPr>
        <w:tc>
          <w:tcPr>
            <w:tcW w:w="675"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XXI</w:t>
            </w:r>
          </w:p>
        </w:tc>
        <w:tc>
          <w:tcPr>
            <w:tcW w:w="1134"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Z00-Z99</w:t>
            </w:r>
          </w:p>
        </w:tc>
        <w:tc>
          <w:tcPr>
            <w:tcW w:w="3686" w:type="dxa"/>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Čimbenici koji utječu na stanje zdravlja i kontakt sa zdravstvenom službom</w:t>
            </w:r>
          </w:p>
        </w:tc>
        <w:tc>
          <w:tcPr>
            <w:tcW w:w="1134"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7.949</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291</w:t>
            </w:r>
          </w:p>
        </w:tc>
        <w:tc>
          <w:tcPr>
            <w:tcW w:w="992"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6.948</w:t>
            </w:r>
          </w:p>
        </w:tc>
        <w:tc>
          <w:tcPr>
            <w:tcW w:w="993" w:type="dxa"/>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710</w:t>
            </w:r>
          </w:p>
        </w:tc>
      </w:tr>
      <w:tr w:rsidR="001932E2" w:rsidRPr="001932E2" w:rsidTr="001932E2">
        <w:trPr>
          <w:trHeight w:val="284"/>
        </w:trPr>
        <w:tc>
          <w:tcPr>
            <w:tcW w:w="675" w:type="dxa"/>
            <w:tcBorders>
              <w:bottom w:val="single" w:sz="4" w:space="0" w:color="auto"/>
            </w:tcBorders>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XXII</w:t>
            </w:r>
          </w:p>
        </w:tc>
        <w:tc>
          <w:tcPr>
            <w:tcW w:w="1134" w:type="dxa"/>
            <w:tcBorders>
              <w:bottom w:val="single" w:sz="4" w:space="0" w:color="auto"/>
            </w:tcBorders>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U00-U85</w:t>
            </w:r>
          </w:p>
        </w:tc>
        <w:tc>
          <w:tcPr>
            <w:tcW w:w="3686" w:type="dxa"/>
            <w:tcBorders>
              <w:bottom w:val="single" w:sz="4" w:space="0" w:color="auto"/>
            </w:tcBorders>
            <w:vAlign w:val="center"/>
          </w:tcPr>
          <w:p w:rsidR="001932E2" w:rsidRPr="001932E2" w:rsidRDefault="001932E2" w:rsidP="001932E2">
            <w:pPr>
              <w:rPr>
                <w:rFonts w:ascii="Arial" w:hAnsi="Arial" w:cs="Arial"/>
                <w:sz w:val="20"/>
                <w:szCs w:val="20"/>
              </w:rPr>
            </w:pPr>
            <w:r w:rsidRPr="001932E2">
              <w:rPr>
                <w:rFonts w:ascii="Arial" w:hAnsi="Arial" w:cs="Arial"/>
                <w:sz w:val="20"/>
                <w:szCs w:val="20"/>
              </w:rPr>
              <w:t>Šifre za posebne namjene (COVID-19)</w:t>
            </w:r>
          </w:p>
        </w:tc>
        <w:tc>
          <w:tcPr>
            <w:tcW w:w="1134" w:type="dxa"/>
            <w:tcBorders>
              <w:bottom w:val="single" w:sz="4" w:space="0" w:color="auto"/>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w:t>
            </w:r>
          </w:p>
        </w:tc>
        <w:tc>
          <w:tcPr>
            <w:tcW w:w="992" w:type="dxa"/>
            <w:tcBorders>
              <w:bottom w:val="single" w:sz="4" w:space="0" w:color="auto"/>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 </w:t>
            </w:r>
          </w:p>
        </w:tc>
        <w:tc>
          <w:tcPr>
            <w:tcW w:w="992" w:type="dxa"/>
            <w:tcBorders>
              <w:bottom w:val="single" w:sz="4" w:space="0" w:color="auto"/>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2</w:t>
            </w:r>
          </w:p>
        </w:tc>
        <w:tc>
          <w:tcPr>
            <w:tcW w:w="993" w:type="dxa"/>
            <w:tcBorders>
              <w:bottom w:val="single" w:sz="4" w:space="0" w:color="auto"/>
            </w:tcBorders>
            <w:vAlign w:val="center"/>
          </w:tcPr>
          <w:p w:rsidR="001932E2" w:rsidRPr="001932E2" w:rsidRDefault="001932E2" w:rsidP="001932E2">
            <w:pPr>
              <w:jc w:val="right"/>
              <w:rPr>
                <w:rFonts w:ascii="Arial" w:hAnsi="Arial" w:cs="Arial"/>
                <w:sz w:val="20"/>
                <w:szCs w:val="20"/>
              </w:rPr>
            </w:pPr>
            <w:r w:rsidRPr="001932E2">
              <w:rPr>
                <w:rFonts w:ascii="Arial" w:hAnsi="Arial" w:cs="Arial"/>
                <w:sz w:val="20"/>
                <w:szCs w:val="20"/>
              </w:rPr>
              <w:t> </w:t>
            </w:r>
          </w:p>
        </w:tc>
      </w:tr>
      <w:tr w:rsidR="001932E2" w:rsidRPr="001932E2" w:rsidTr="001932E2">
        <w:trPr>
          <w:trHeight w:val="284"/>
        </w:trPr>
        <w:tc>
          <w:tcPr>
            <w:tcW w:w="675" w:type="dxa"/>
            <w:tcBorders>
              <w:top w:val="single" w:sz="4" w:space="0" w:color="auto"/>
              <w:bottom w:val="single" w:sz="4" w:space="0" w:color="auto"/>
            </w:tcBorders>
            <w:vAlign w:val="center"/>
          </w:tcPr>
          <w:p w:rsidR="001932E2" w:rsidRPr="001932E2" w:rsidRDefault="001932E2" w:rsidP="001932E2">
            <w:pPr>
              <w:rPr>
                <w:rFonts w:ascii="Arial" w:hAnsi="Arial" w:cs="Arial"/>
                <w:sz w:val="20"/>
                <w:szCs w:val="20"/>
              </w:rPr>
            </w:pPr>
          </w:p>
        </w:tc>
        <w:tc>
          <w:tcPr>
            <w:tcW w:w="1134" w:type="dxa"/>
            <w:tcBorders>
              <w:top w:val="single" w:sz="4" w:space="0" w:color="auto"/>
              <w:bottom w:val="single" w:sz="4" w:space="0" w:color="auto"/>
            </w:tcBorders>
            <w:vAlign w:val="center"/>
          </w:tcPr>
          <w:p w:rsidR="001932E2" w:rsidRPr="001932E2" w:rsidRDefault="001932E2" w:rsidP="001932E2">
            <w:pPr>
              <w:rPr>
                <w:rFonts w:ascii="Arial" w:hAnsi="Arial" w:cs="Arial"/>
                <w:sz w:val="20"/>
                <w:szCs w:val="20"/>
              </w:rPr>
            </w:pPr>
          </w:p>
        </w:tc>
        <w:tc>
          <w:tcPr>
            <w:tcW w:w="3686" w:type="dxa"/>
            <w:tcBorders>
              <w:top w:val="single" w:sz="4" w:space="0" w:color="auto"/>
              <w:bottom w:val="single" w:sz="4" w:space="0" w:color="auto"/>
            </w:tcBorders>
            <w:vAlign w:val="center"/>
          </w:tcPr>
          <w:p w:rsidR="001932E2" w:rsidRPr="001932E2" w:rsidRDefault="001932E2" w:rsidP="001932E2">
            <w:pPr>
              <w:rPr>
                <w:rFonts w:ascii="Arial" w:hAnsi="Arial" w:cs="Arial"/>
                <w:b/>
                <w:bCs/>
                <w:sz w:val="20"/>
                <w:szCs w:val="20"/>
              </w:rPr>
            </w:pPr>
            <w:r w:rsidRPr="001932E2">
              <w:rPr>
                <w:rFonts w:ascii="Arial" w:hAnsi="Arial" w:cs="Arial"/>
                <w:b/>
                <w:bCs/>
                <w:sz w:val="20"/>
                <w:szCs w:val="20"/>
              </w:rPr>
              <w:t>UKUPNO</w:t>
            </w:r>
          </w:p>
        </w:tc>
        <w:tc>
          <w:tcPr>
            <w:tcW w:w="1134" w:type="dxa"/>
            <w:tcBorders>
              <w:top w:val="single" w:sz="4" w:space="0" w:color="auto"/>
              <w:bottom w:val="single" w:sz="4" w:space="0" w:color="auto"/>
            </w:tcBorders>
            <w:vAlign w:val="center"/>
          </w:tcPr>
          <w:p w:rsidR="001932E2" w:rsidRPr="001932E2" w:rsidRDefault="001932E2" w:rsidP="001932E2">
            <w:pPr>
              <w:jc w:val="right"/>
              <w:rPr>
                <w:rFonts w:ascii="Arial" w:hAnsi="Arial" w:cs="Arial"/>
                <w:b/>
                <w:sz w:val="20"/>
                <w:szCs w:val="20"/>
              </w:rPr>
            </w:pPr>
            <w:r w:rsidRPr="001932E2">
              <w:rPr>
                <w:rFonts w:ascii="Arial" w:hAnsi="Arial" w:cs="Arial"/>
                <w:b/>
                <w:sz w:val="20"/>
                <w:szCs w:val="20"/>
              </w:rPr>
              <w:t>18.674</w:t>
            </w:r>
          </w:p>
        </w:tc>
        <w:tc>
          <w:tcPr>
            <w:tcW w:w="992" w:type="dxa"/>
            <w:tcBorders>
              <w:top w:val="single" w:sz="4" w:space="0" w:color="auto"/>
              <w:bottom w:val="single" w:sz="4" w:space="0" w:color="auto"/>
            </w:tcBorders>
            <w:vAlign w:val="center"/>
          </w:tcPr>
          <w:p w:rsidR="001932E2" w:rsidRPr="001932E2" w:rsidRDefault="001932E2" w:rsidP="001932E2">
            <w:pPr>
              <w:jc w:val="right"/>
              <w:rPr>
                <w:rFonts w:ascii="Arial" w:hAnsi="Arial" w:cs="Arial"/>
                <w:b/>
                <w:bCs/>
                <w:sz w:val="20"/>
                <w:szCs w:val="20"/>
              </w:rPr>
            </w:pPr>
            <w:r w:rsidRPr="001932E2">
              <w:rPr>
                <w:rFonts w:ascii="Arial" w:hAnsi="Arial" w:cs="Arial"/>
                <w:b/>
                <w:bCs/>
                <w:sz w:val="20"/>
                <w:szCs w:val="20"/>
              </w:rPr>
              <w:t>620</w:t>
            </w:r>
          </w:p>
        </w:tc>
        <w:tc>
          <w:tcPr>
            <w:tcW w:w="992" w:type="dxa"/>
            <w:tcBorders>
              <w:top w:val="single" w:sz="4" w:space="0" w:color="auto"/>
              <w:bottom w:val="single" w:sz="4" w:space="0" w:color="auto"/>
            </w:tcBorders>
            <w:vAlign w:val="center"/>
          </w:tcPr>
          <w:p w:rsidR="001932E2" w:rsidRPr="001932E2" w:rsidRDefault="001932E2" w:rsidP="001932E2">
            <w:pPr>
              <w:jc w:val="right"/>
              <w:rPr>
                <w:rFonts w:ascii="Arial" w:hAnsi="Arial" w:cs="Arial"/>
                <w:b/>
                <w:bCs/>
                <w:sz w:val="20"/>
                <w:szCs w:val="20"/>
              </w:rPr>
            </w:pPr>
            <w:r w:rsidRPr="001932E2">
              <w:rPr>
                <w:rFonts w:ascii="Arial" w:hAnsi="Arial" w:cs="Arial"/>
                <w:b/>
                <w:bCs/>
                <w:sz w:val="20"/>
                <w:szCs w:val="20"/>
              </w:rPr>
              <w:t>15.831</w:t>
            </w:r>
          </w:p>
        </w:tc>
        <w:tc>
          <w:tcPr>
            <w:tcW w:w="993" w:type="dxa"/>
            <w:tcBorders>
              <w:top w:val="single" w:sz="4" w:space="0" w:color="auto"/>
              <w:bottom w:val="single" w:sz="4" w:space="0" w:color="auto"/>
            </w:tcBorders>
            <w:vAlign w:val="center"/>
          </w:tcPr>
          <w:p w:rsidR="001932E2" w:rsidRPr="001932E2" w:rsidRDefault="001932E2" w:rsidP="001932E2">
            <w:pPr>
              <w:jc w:val="right"/>
              <w:rPr>
                <w:rFonts w:ascii="Arial" w:hAnsi="Arial" w:cs="Arial"/>
                <w:b/>
                <w:bCs/>
                <w:sz w:val="20"/>
                <w:szCs w:val="20"/>
              </w:rPr>
            </w:pPr>
            <w:r w:rsidRPr="001932E2">
              <w:rPr>
                <w:rFonts w:ascii="Arial" w:hAnsi="Arial" w:cs="Arial"/>
                <w:b/>
                <w:bCs/>
                <w:sz w:val="20"/>
                <w:szCs w:val="20"/>
              </w:rPr>
              <w:t>2.223</w:t>
            </w:r>
          </w:p>
        </w:tc>
      </w:tr>
    </w:tbl>
    <w:p w:rsidR="007526C1" w:rsidRDefault="007526C1" w:rsidP="00304C75">
      <w:pPr>
        <w:suppressAutoHyphens w:val="0"/>
        <w:outlineLvl w:val="0"/>
        <w:rPr>
          <w:rFonts w:ascii="Arial" w:hAnsi="Arial" w:cs="Arial"/>
          <w:i/>
          <w:iCs/>
          <w:color w:val="000000"/>
          <w:sz w:val="16"/>
          <w:szCs w:val="16"/>
          <w:lang w:eastAsia="hr-HR"/>
        </w:rPr>
      </w:pPr>
    </w:p>
    <w:p w:rsidR="0045444C" w:rsidRDefault="0045444C" w:rsidP="00304C75">
      <w:pPr>
        <w:suppressAutoHyphens w:val="0"/>
        <w:outlineLvl w:val="0"/>
      </w:pPr>
      <w:r w:rsidRPr="001E54A6">
        <w:rPr>
          <w:rFonts w:ascii="Arial" w:hAnsi="Arial" w:cs="Arial"/>
          <w:i/>
          <w:iCs/>
          <w:color w:val="000000"/>
          <w:sz w:val="16"/>
          <w:szCs w:val="16"/>
          <w:lang w:eastAsia="hr-HR"/>
        </w:rPr>
        <w:t xml:space="preserve">Napomena: prikazani morbiditet odnosi </w:t>
      </w:r>
      <w:r w:rsidR="00236C3B" w:rsidRPr="001E54A6">
        <w:rPr>
          <w:rFonts w:ascii="Arial" w:hAnsi="Arial" w:cs="Arial"/>
          <w:i/>
          <w:iCs/>
          <w:color w:val="000000"/>
          <w:sz w:val="16"/>
          <w:szCs w:val="16"/>
          <w:lang w:eastAsia="hr-HR"/>
        </w:rPr>
        <w:t xml:space="preserve">se </w:t>
      </w:r>
      <w:r w:rsidRPr="001E54A6">
        <w:rPr>
          <w:rFonts w:ascii="Arial" w:hAnsi="Arial" w:cs="Arial"/>
          <w:i/>
          <w:iCs/>
          <w:color w:val="000000"/>
          <w:sz w:val="16"/>
          <w:szCs w:val="16"/>
          <w:lang w:eastAsia="hr-HR"/>
        </w:rPr>
        <w:t>na ginekologe s ugovorom s HZZO</w:t>
      </w:r>
      <w:r w:rsidR="00236C3B" w:rsidRPr="00236C3B">
        <w:rPr>
          <w:rFonts w:ascii="Arial" w:hAnsi="Arial" w:cs="Arial"/>
          <w:i/>
          <w:iCs/>
          <w:color w:val="000000"/>
          <w:sz w:val="16"/>
          <w:szCs w:val="16"/>
          <w:lang w:eastAsia="hr-HR"/>
        </w:rPr>
        <w:t xml:space="preserve"> </w:t>
      </w:r>
      <w:r>
        <w:br w:type="page"/>
      </w:r>
    </w:p>
    <w:p w:rsidR="003F7059" w:rsidRPr="00236C3B" w:rsidRDefault="005A3C6D" w:rsidP="003F7059">
      <w:pPr>
        <w:pStyle w:val="Naslov2"/>
        <w:spacing w:before="0" w:after="0" w:line="360" w:lineRule="auto"/>
        <w:ind w:left="0" w:firstLine="0"/>
        <w:jc w:val="center"/>
        <w:rPr>
          <w:i w:val="0"/>
        </w:rPr>
      </w:pPr>
      <w:r>
        <w:rPr>
          <w:i w:val="0"/>
        </w:rPr>
        <w:lastRenderedPageBreak/>
        <w:t>Dentalna medicina u 2022</w:t>
      </w:r>
      <w:r w:rsidR="003F7059" w:rsidRPr="00236C3B">
        <w:rPr>
          <w:i w:val="0"/>
        </w:rPr>
        <w:t>.</w:t>
      </w:r>
    </w:p>
    <w:p w:rsidR="003F7059" w:rsidRPr="000842B3" w:rsidRDefault="003F7059" w:rsidP="00236C3B">
      <w:pPr>
        <w:spacing w:line="360" w:lineRule="auto"/>
        <w:ind w:firstLine="709"/>
        <w:jc w:val="both"/>
        <w:rPr>
          <w:rFonts w:ascii="Arial" w:hAnsi="Arial"/>
          <w:sz w:val="22"/>
          <w:szCs w:val="22"/>
        </w:rPr>
      </w:pPr>
    </w:p>
    <w:p w:rsidR="00236C3B" w:rsidRPr="009834FA" w:rsidRDefault="00236C3B" w:rsidP="00236C3B">
      <w:pPr>
        <w:spacing w:line="360" w:lineRule="auto"/>
        <w:ind w:firstLine="709"/>
        <w:jc w:val="both"/>
        <w:rPr>
          <w:rFonts w:ascii="Arial" w:hAnsi="Arial"/>
          <w:sz w:val="22"/>
          <w:szCs w:val="22"/>
        </w:rPr>
      </w:pPr>
      <w:r w:rsidRPr="000842B3">
        <w:rPr>
          <w:rFonts w:ascii="Arial" w:hAnsi="Arial"/>
          <w:sz w:val="22"/>
          <w:szCs w:val="22"/>
        </w:rPr>
        <w:t xml:space="preserve">Najčešća oboljenja zbog kojih je tražena pomoć u dentalnoj medicini bila su iz skupine dijagnoza </w:t>
      </w:r>
      <w:r w:rsidRPr="000842B3">
        <w:rPr>
          <w:rFonts w:ascii="Arial" w:hAnsi="Arial"/>
          <w:i/>
          <w:sz w:val="22"/>
          <w:szCs w:val="22"/>
        </w:rPr>
        <w:t>Bolesti probavnog sustava</w:t>
      </w:r>
      <w:r w:rsidRPr="000842B3">
        <w:rPr>
          <w:rFonts w:ascii="Arial" w:hAnsi="Arial"/>
          <w:sz w:val="22"/>
          <w:szCs w:val="22"/>
        </w:rPr>
        <w:t xml:space="preserve"> i to </w:t>
      </w:r>
      <w:r w:rsidR="000D2CB2">
        <w:rPr>
          <w:rFonts w:ascii="Arial" w:hAnsi="Arial"/>
          <w:sz w:val="22"/>
          <w:szCs w:val="22"/>
        </w:rPr>
        <w:t xml:space="preserve">podskupine </w:t>
      </w:r>
      <w:r w:rsidRPr="000842B3">
        <w:rPr>
          <w:rFonts w:ascii="Arial" w:hAnsi="Arial"/>
          <w:i/>
          <w:sz w:val="22"/>
          <w:szCs w:val="22"/>
        </w:rPr>
        <w:t>Bolesti usne šupljine, žlijezda slinovnica i čeljusti</w:t>
      </w:r>
      <w:r w:rsidRPr="000842B3">
        <w:rPr>
          <w:rFonts w:ascii="Arial" w:hAnsi="Arial"/>
          <w:sz w:val="22"/>
          <w:szCs w:val="22"/>
        </w:rPr>
        <w:t xml:space="preserve"> (K00-</w:t>
      </w:r>
      <w:r w:rsidRPr="009834FA">
        <w:rPr>
          <w:rFonts w:ascii="Arial" w:hAnsi="Arial"/>
          <w:sz w:val="22"/>
          <w:szCs w:val="22"/>
        </w:rPr>
        <w:t xml:space="preserve">K14, MKB-10). Pokazalo se da je to bilo zbog karijesa, </w:t>
      </w:r>
      <w:r w:rsidR="009834FA" w:rsidRPr="009834FA">
        <w:rPr>
          <w:rFonts w:ascii="Arial" w:hAnsi="Arial"/>
          <w:sz w:val="22"/>
          <w:szCs w:val="22"/>
        </w:rPr>
        <w:t xml:space="preserve">zubnog kamenca te </w:t>
      </w:r>
      <w:r w:rsidRPr="009834FA">
        <w:rPr>
          <w:rFonts w:ascii="Arial" w:hAnsi="Arial"/>
          <w:sz w:val="22"/>
          <w:szCs w:val="22"/>
        </w:rPr>
        <w:t>bolest</w:t>
      </w:r>
      <w:r w:rsidR="00086B79">
        <w:rPr>
          <w:rFonts w:ascii="Arial" w:hAnsi="Arial"/>
          <w:sz w:val="22"/>
          <w:szCs w:val="22"/>
        </w:rPr>
        <w:t>i pulpe i periapikalnih tkiva</w:t>
      </w:r>
      <w:r w:rsidRPr="009834FA">
        <w:rPr>
          <w:rFonts w:ascii="Arial" w:hAnsi="Arial"/>
          <w:sz w:val="22"/>
          <w:szCs w:val="22"/>
        </w:rPr>
        <w:t>.</w:t>
      </w:r>
    </w:p>
    <w:p w:rsidR="00A14000" w:rsidRPr="009834FA" w:rsidRDefault="00A14000" w:rsidP="00236C3B">
      <w:pPr>
        <w:spacing w:line="360" w:lineRule="auto"/>
        <w:ind w:firstLine="709"/>
        <w:jc w:val="both"/>
        <w:rPr>
          <w:rFonts w:ascii="Arial" w:hAnsi="Arial"/>
          <w:sz w:val="22"/>
          <w:szCs w:val="22"/>
        </w:rPr>
      </w:pPr>
    </w:p>
    <w:tbl>
      <w:tblPr>
        <w:tblW w:w="10319" w:type="dxa"/>
        <w:tblInd w:w="-112"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622"/>
        <w:gridCol w:w="1137"/>
        <w:gridCol w:w="3911"/>
        <w:gridCol w:w="1130"/>
        <w:gridCol w:w="814"/>
        <w:gridCol w:w="837"/>
        <w:gridCol w:w="934"/>
        <w:gridCol w:w="934"/>
      </w:tblGrid>
      <w:tr w:rsidR="00174BD0" w:rsidRPr="001932E2" w:rsidTr="007526C1">
        <w:trPr>
          <w:trHeight w:val="340"/>
        </w:trPr>
        <w:tc>
          <w:tcPr>
            <w:tcW w:w="5670" w:type="dxa"/>
            <w:gridSpan w:val="3"/>
            <w:tcBorders>
              <w:bottom w:val="single" w:sz="4" w:space="0" w:color="auto"/>
            </w:tcBorders>
            <w:vAlign w:val="center"/>
          </w:tcPr>
          <w:p w:rsidR="00A14000" w:rsidRPr="001932E2" w:rsidRDefault="00A14000" w:rsidP="00251AEE">
            <w:pPr>
              <w:snapToGrid w:val="0"/>
              <w:rPr>
                <w:rFonts w:ascii="Arial" w:hAnsi="Arial" w:cs="Arial"/>
                <w:b/>
                <w:sz w:val="20"/>
                <w:szCs w:val="20"/>
              </w:rPr>
            </w:pPr>
            <w:r w:rsidRPr="001932E2">
              <w:rPr>
                <w:rFonts w:ascii="Arial" w:hAnsi="Arial" w:cs="Arial"/>
                <w:b/>
                <w:sz w:val="20"/>
                <w:szCs w:val="20"/>
              </w:rPr>
              <w:t>Skupina bolesti po MKB-10</w:t>
            </w:r>
          </w:p>
        </w:tc>
        <w:tc>
          <w:tcPr>
            <w:tcW w:w="1130" w:type="dxa"/>
            <w:vMerge w:val="restart"/>
            <w:tcBorders>
              <w:bottom w:val="single" w:sz="4" w:space="0" w:color="auto"/>
            </w:tcBorders>
            <w:vAlign w:val="center"/>
          </w:tcPr>
          <w:p w:rsidR="00A14000" w:rsidRPr="001932E2" w:rsidRDefault="00A14000" w:rsidP="00251AEE">
            <w:pPr>
              <w:snapToGrid w:val="0"/>
              <w:jc w:val="right"/>
              <w:rPr>
                <w:rFonts w:ascii="Arial" w:hAnsi="Arial" w:cs="Arial"/>
                <w:b/>
                <w:sz w:val="20"/>
                <w:szCs w:val="20"/>
              </w:rPr>
            </w:pPr>
            <w:r w:rsidRPr="001932E2">
              <w:rPr>
                <w:rFonts w:ascii="Arial" w:hAnsi="Arial" w:cs="Arial"/>
                <w:b/>
                <w:sz w:val="20"/>
                <w:szCs w:val="20"/>
              </w:rPr>
              <w:t>UKUPNO</w:t>
            </w:r>
          </w:p>
        </w:tc>
        <w:tc>
          <w:tcPr>
            <w:tcW w:w="3519" w:type="dxa"/>
            <w:gridSpan w:val="4"/>
            <w:tcBorders>
              <w:bottom w:val="single" w:sz="4" w:space="0" w:color="auto"/>
            </w:tcBorders>
            <w:shd w:val="clear" w:color="auto" w:fill="auto"/>
            <w:vAlign w:val="center"/>
          </w:tcPr>
          <w:p w:rsidR="00A14000" w:rsidRPr="001932E2" w:rsidRDefault="00A14000" w:rsidP="00251AEE">
            <w:pPr>
              <w:snapToGrid w:val="0"/>
              <w:jc w:val="center"/>
              <w:rPr>
                <w:rFonts w:ascii="Arial" w:hAnsi="Arial" w:cs="Arial"/>
                <w:b/>
                <w:sz w:val="20"/>
                <w:szCs w:val="20"/>
              </w:rPr>
            </w:pPr>
            <w:r w:rsidRPr="001932E2">
              <w:rPr>
                <w:rFonts w:ascii="Arial" w:hAnsi="Arial" w:cs="Arial"/>
                <w:b/>
                <w:sz w:val="20"/>
                <w:szCs w:val="20"/>
              </w:rPr>
              <w:t>Dobne skupine (godine)</w:t>
            </w:r>
          </w:p>
        </w:tc>
      </w:tr>
      <w:tr w:rsidR="00174BD0" w:rsidRPr="001932E2" w:rsidTr="007526C1">
        <w:trPr>
          <w:trHeight w:val="340"/>
        </w:trPr>
        <w:tc>
          <w:tcPr>
            <w:tcW w:w="622" w:type="dxa"/>
            <w:tcBorders>
              <w:top w:val="single" w:sz="4" w:space="0" w:color="auto"/>
              <w:bottom w:val="single" w:sz="4" w:space="0" w:color="auto"/>
            </w:tcBorders>
            <w:vAlign w:val="center"/>
          </w:tcPr>
          <w:p w:rsidR="00A14000" w:rsidRPr="001932E2" w:rsidRDefault="00A14000" w:rsidP="00251AEE">
            <w:pPr>
              <w:snapToGrid w:val="0"/>
              <w:rPr>
                <w:rFonts w:ascii="Arial" w:hAnsi="Arial" w:cs="Arial"/>
                <w:b/>
                <w:sz w:val="20"/>
                <w:szCs w:val="20"/>
              </w:rPr>
            </w:pPr>
            <w:r w:rsidRPr="001932E2">
              <w:rPr>
                <w:rFonts w:ascii="Arial" w:hAnsi="Arial" w:cs="Arial"/>
                <w:b/>
                <w:sz w:val="20"/>
                <w:szCs w:val="20"/>
              </w:rPr>
              <w:t>Broj</w:t>
            </w:r>
          </w:p>
        </w:tc>
        <w:tc>
          <w:tcPr>
            <w:tcW w:w="1137" w:type="dxa"/>
            <w:tcBorders>
              <w:top w:val="single" w:sz="4" w:space="0" w:color="auto"/>
              <w:bottom w:val="single" w:sz="4" w:space="0" w:color="auto"/>
            </w:tcBorders>
            <w:vAlign w:val="center"/>
          </w:tcPr>
          <w:p w:rsidR="00A14000" w:rsidRPr="001932E2" w:rsidRDefault="00A14000" w:rsidP="00251AEE">
            <w:pPr>
              <w:snapToGrid w:val="0"/>
              <w:rPr>
                <w:rFonts w:ascii="Arial" w:hAnsi="Arial" w:cs="Arial"/>
                <w:b/>
                <w:sz w:val="20"/>
                <w:szCs w:val="20"/>
              </w:rPr>
            </w:pPr>
            <w:r w:rsidRPr="001932E2">
              <w:rPr>
                <w:rFonts w:ascii="Arial" w:hAnsi="Arial" w:cs="Arial"/>
                <w:b/>
                <w:sz w:val="20"/>
                <w:szCs w:val="20"/>
              </w:rPr>
              <w:t>Šifre</w:t>
            </w:r>
          </w:p>
        </w:tc>
        <w:tc>
          <w:tcPr>
            <w:tcW w:w="3911" w:type="dxa"/>
            <w:tcBorders>
              <w:top w:val="single" w:sz="4" w:space="0" w:color="auto"/>
              <w:bottom w:val="single" w:sz="4" w:space="0" w:color="auto"/>
            </w:tcBorders>
            <w:shd w:val="clear" w:color="auto" w:fill="auto"/>
            <w:vAlign w:val="center"/>
          </w:tcPr>
          <w:p w:rsidR="00A14000" w:rsidRPr="001932E2" w:rsidRDefault="00A14000" w:rsidP="00251AEE">
            <w:pPr>
              <w:snapToGrid w:val="0"/>
              <w:rPr>
                <w:rFonts w:ascii="Arial" w:hAnsi="Arial" w:cs="Arial"/>
                <w:b/>
                <w:sz w:val="20"/>
                <w:szCs w:val="20"/>
              </w:rPr>
            </w:pPr>
            <w:r w:rsidRPr="001932E2">
              <w:rPr>
                <w:rFonts w:ascii="Arial" w:hAnsi="Arial" w:cs="Arial"/>
                <w:b/>
                <w:sz w:val="20"/>
                <w:szCs w:val="20"/>
              </w:rPr>
              <w:t>Naziv bolesti ili stanja po MKB-10</w:t>
            </w:r>
          </w:p>
        </w:tc>
        <w:tc>
          <w:tcPr>
            <w:tcW w:w="1130" w:type="dxa"/>
            <w:vMerge/>
            <w:tcBorders>
              <w:top w:val="single" w:sz="4" w:space="0" w:color="auto"/>
              <w:bottom w:val="single" w:sz="4" w:space="0" w:color="auto"/>
            </w:tcBorders>
            <w:shd w:val="clear" w:color="auto" w:fill="auto"/>
            <w:vAlign w:val="center"/>
          </w:tcPr>
          <w:p w:rsidR="00A14000" w:rsidRPr="001932E2" w:rsidRDefault="00A14000" w:rsidP="00251AEE">
            <w:pPr>
              <w:snapToGrid w:val="0"/>
              <w:jc w:val="right"/>
              <w:rPr>
                <w:rFonts w:ascii="Arial" w:hAnsi="Arial" w:cs="Arial"/>
                <w:b/>
                <w:sz w:val="20"/>
                <w:szCs w:val="20"/>
              </w:rPr>
            </w:pPr>
          </w:p>
        </w:tc>
        <w:tc>
          <w:tcPr>
            <w:tcW w:w="814" w:type="dxa"/>
            <w:tcBorders>
              <w:top w:val="single" w:sz="4" w:space="0" w:color="auto"/>
              <w:bottom w:val="single" w:sz="4" w:space="0" w:color="auto"/>
            </w:tcBorders>
            <w:shd w:val="clear" w:color="auto" w:fill="auto"/>
            <w:vAlign w:val="center"/>
          </w:tcPr>
          <w:p w:rsidR="00A14000" w:rsidRPr="001932E2" w:rsidRDefault="00A14000" w:rsidP="00251AEE">
            <w:pPr>
              <w:snapToGrid w:val="0"/>
              <w:jc w:val="center"/>
              <w:rPr>
                <w:rFonts w:ascii="Arial" w:hAnsi="Arial" w:cs="Arial"/>
                <w:b/>
                <w:sz w:val="20"/>
                <w:szCs w:val="20"/>
              </w:rPr>
            </w:pPr>
            <w:r w:rsidRPr="001932E2">
              <w:rPr>
                <w:rFonts w:ascii="Arial" w:hAnsi="Arial" w:cs="Arial"/>
                <w:b/>
                <w:sz w:val="20"/>
                <w:szCs w:val="20"/>
              </w:rPr>
              <w:t>0-6</w:t>
            </w:r>
          </w:p>
        </w:tc>
        <w:tc>
          <w:tcPr>
            <w:tcW w:w="837" w:type="dxa"/>
            <w:tcBorders>
              <w:top w:val="single" w:sz="4" w:space="0" w:color="auto"/>
              <w:bottom w:val="single" w:sz="4" w:space="0" w:color="auto"/>
            </w:tcBorders>
            <w:shd w:val="clear" w:color="auto" w:fill="auto"/>
            <w:vAlign w:val="center"/>
          </w:tcPr>
          <w:p w:rsidR="00A14000" w:rsidRPr="001932E2" w:rsidRDefault="00A14000" w:rsidP="00251AEE">
            <w:pPr>
              <w:snapToGrid w:val="0"/>
              <w:jc w:val="center"/>
              <w:rPr>
                <w:rFonts w:ascii="Arial" w:hAnsi="Arial" w:cs="Arial"/>
                <w:b/>
                <w:sz w:val="20"/>
                <w:szCs w:val="20"/>
              </w:rPr>
            </w:pPr>
            <w:r w:rsidRPr="001932E2">
              <w:rPr>
                <w:rFonts w:ascii="Arial" w:hAnsi="Arial" w:cs="Arial"/>
                <w:b/>
                <w:sz w:val="20"/>
                <w:szCs w:val="20"/>
              </w:rPr>
              <w:t>7-19</w:t>
            </w:r>
          </w:p>
        </w:tc>
        <w:tc>
          <w:tcPr>
            <w:tcW w:w="934" w:type="dxa"/>
            <w:tcBorders>
              <w:top w:val="single" w:sz="4" w:space="0" w:color="auto"/>
              <w:bottom w:val="single" w:sz="4" w:space="0" w:color="auto"/>
            </w:tcBorders>
            <w:shd w:val="clear" w:color="auto" w:fill="auto"/>
            <w:vAlign w:val="center"/>
          </w:tcPr>
          <w:p w:rsidR="00A14000" w:rsidRPr="001932E2" w:rsidRDefault="00A14000" w:rsidP="00251AEE">
            <w:pPr>
              <w:snapToGrid w:val="0"/>
              <w:jc w:val="center"/>
              <w:rPr>
                <w:rFonts w:ascii="Arial" w:hAnsi="Arial" w:cs="Arial"/>
                <w:b/>
                <w:sz w:val="20"/>
                <w:szCs w:val="20"/>
              </w:rPr>
            </w:pPr>
            <w:r w:rsidRPr="001932E2">
              <w:rPr>
                <w:rFonts w:ascii="Arial" w:hAnsi="Arial" w:cs="Arial"/>
                <w:b/>
                <w:sz w:val="20"/>
                <w:szCs w:val="20"/>
              </w:rPr>
              <w:t>20-64</w:t>
            </w:r>
          </w:p>
        </w:tc>
        <w:tc>
          <w:tcPr>
            <w:tcW w:w="934" w:type="dxa"/>
            <w:tcBorders>
              <w:top w:val="single" w:sz="4" w:space="0" w:color="auto"/>
              <w:bottom w:val="single" w:sz="4" w:space="0" w:color="auto"/>
            </w:tcBorders>
            <w:shd w:val="clear" w:color="auto" w:fill="auto"/>
            <w:vAlign w:val="center"/>
          </w:tcPr>
          <w:p w:rsidR="00A14000" w:rsidRPr="001932E2" w:rsidRDefault="00A14000" w:rsidP="00251AEE">
            <w:pPr>
              <w:snapToGrid w:val="0"/>
              <w:jc w:val="center"/>
              <w:rPr>
                <w:rFonts w:ascii="Arial" w:hAnsi="Arial" w:cs="Arial"/>
                <w:b/>
                <w:sz w:val="20"/>
                <w:szCs w:val="20"/>
              </w:rPr>
            </w:pPr>
            <w:r w:rsidRPr="001932E2">
              <w:rPr>
                <w:rFonts w:ascii="Arial" w:hAnsi="Arial" w:cs="Arial"/>
                <w:b/>
                <w:sz w:val="20"/>
                <w:szCs w:val="20"/>
              </w:rPr>
              <w:sym w:font="Symbol" w:char="F0B3"/>
            </w:r>
            <w:r w:rsidRPr="001932E2">
              <w:rPr>
                <w:rFonts w:ascii="Arial" w:hAnsi="Arial" w:cs="Arial"/>
                <w:b/>
                <w:sz w:val="20"/>
                <w:szCs w:val="20"/>
              </w:rPr>
              <w:t>65</w:t>
            </w:r>
          </w:p>
        </w:tc>
      </w:tr>
      <w:tr w:rsidR="00174BD0" w:rsidRPr="001932E2" w:rsidTr="007526C1">
        <w:trPr>
          <w:trHeight w:val="340"/>
        </w:trPr>
        <w:tc>
          <w:tcPr>
            <w:tcW w:w="622" w:type="dxa"/>
            <w:tcBorders>
              <w:top w:val="single" w:sz="4" w:space="0" w:color="auto"/>
              <w:bottom w:val="nil"/>
            </w:tcBorders>
            <w:vAlign w:val="center"/>
          </w:tcPr>
          <w:p w:rsidR="00381575" w:rsidRPr="001932E2" w:rsidRDefault="00381575" w:rsidP="00251AEE">
            <w:pPr>
              <w:rPr>
                <w:rFonts w:ascii="Calibri" w:hAnsi="Calibri"/>
                <w:sz w:val="22"/>
                <w:szCs w:val="22"/>
              </w:rPr>
            </w:pPr>
            <w:r w:rsidRPr="001932E2">
              <w:rPr>
                <w:rFonts w:ascii="Calibri" w:hAnsi="Calibri"/>
                <w:sz w:val="22"/>
                <w:szCs w:val="22"/>
              </w:rPr>
              <w:t>I</w:t>
            </w:r>
          </w:p>
        </w:tc>
        <w:tc>
          <w:tcPr>
            <w:tcW w:w="1137" w:type="dxa"/>
            <w:tcBorders>
              <w:top w:val="single" w:sz="4" w:space="0" w:color="auto"/>
              <w:bottom w:val="nil"/>
            </w:tcBorders>
            <w:vAlign w:val="center"/>
          </w:tcPr>
          <w:p w:rsidR="00381575" w:rsidRPr="001932E2" w:rsidRDefault="00381575" w:rsidP="00251AEE">
            <w:pPr>
              <w:rPr>
                <w:rFonts w:ascii="Calibri" w:hAnsi="Calibri"/>
                <w:sz w:val="22"/>
                <w:szCs w:val="22"/>
              </w:rPr>
            </w:pPr>
            <w:r w:rsidRPr="001932E2">
              <w:rPr>
                <w:rFonts w:ascii="Calibri" w:hAnsi="Calibri"/>
                <w:sz w:val="22"/>
                <w:szCs w:val="22"/>
              </w:rPr>
              <w:t>A00-B99</w:t>
            </w:r>
          </w:p>
        </w:tc>
        <w:tc>
          <w:tcPr>
            <w:tcW w:w="3911" w:type="dxa"/>
            <w:tcBorders>
              <w:top w:val="single" w:sz="4" w:space="0" w:color="auto"/>
              <w:bottom w:val="nil"/>
            </w:tcBorders>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Zarazne i parazitarne bolesti</w:t>
            </w:r>
          </w:p>
        </w:tc>
        <w:tc>
          <w:tcPr>
            <w:tcW w:w="1130" w:type="dxa"/>
            <w:tcBorders>
              <w:top w:val="single" w:sz="4" w:space="0" w:color="auto"/>
              <w:bottom w:val="nil"/>
            </w:tcBorders>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20</w:t>
            </w:r>
          </w:p>
        </w:tc>
        <w:tc>
          <w:tcPr>
            <w:tcW w:w="814" w:type="dxa"/>
            <w:tcBorders>
              <w:top w:val="single" w:sz="4" w:space="0" w:color="auto"/>
              <w:bottom w:val="nil"/>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tcBorders>
              <w:top w:val="single" w:sz="4" w:space="0" w:color="auto"/>
              <w:bottom w:val="nil"/>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w:t>
            </w:r>
          </w:p>
        </w:tc>
        <w:tc>
          <w:tcPr>
            <w:tcW w:w="934" w:type="dxa"/>
            <w:tcBorders>
              <w:top w:val="single" w:sz="4" w:space="0" w:color="auto"/>
              <w:bottom w:val="nil"/>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14</w:t>
            </w:r>
          </w:p>
        </w:tc>
        <w:tc>
          <w:tcPr>
            <w:tcW w:w="934" w:type="dxa"/>
            <w:tcBorders>
              <w:top w:val="single" w:sz="4" w:space="0" w:color="auto"/>
              <w:bottom w:val="nil"/>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5</w:t>
            </w:r>
          </w:p>
        </w:tc>
      </w:tr>
      <w:tr w:rsidR="00174BD0" w:rsidRPr="001932E2" w:rsidTr="007526C1">
        <w:trPr>
          <w:trHeight w:val="340"/>
        </w:trPr>
        <w:tc>
          <w:tcPr>
            <w:tcW w:w="622" w:type="dxa"/>
            <w:tcBorders>
              <w:top w:val="nil"/>
            </w:tcBorders>
            <w:vAlign w:val="center"/>
          </w:tcPr>
          <w:p w:rsidR="00381575" w:rsidRPr="001932E2" w:rsidRDefault="00381575" w:rsidP="00251AEE">
            <w:pPr>
              <w:rPr>
                <w:rFonts w:ascii="Calibri" w:hAnsi="Calibri"/>
                <w:sz w:val="22"/>
                <w:szCs w:val="22"/>
              </w:rPr>
            </w:pPr>
            <w:r w:rsidRPr="001932E2">
              <w:rPr>
                <w:rFonts w:ascii="Calibri" w:hAnsi="Calibri"/>
                <w:sz w:val="22"/>
                <w:szCs w:val="22"/>
              </w:rPr>
              <w:t>II</w:t>
            </w:r>
          </w:p>
        </w:tc>
        <w:tc>
          <w:tcPr>
            <w:tcW w:w="1137" w:type="dxa"/>
            <w:tcBorders>
              <w:top w:val="nil"/>
            </w:tcBorders>
            <w:vAlign w:val="center"/>
          </w:tcPr>
          <w:p w:rsidR="00381575" w:rsidRPr="001932E2" w:rsidRDefault="00381575" w:rsidP="00251AEE">
            <w:pPr>
              <w:rPr>
                <w:rFonts w:ascii="Calibri" w:hAnsi="Calibri"/>
                <w:sz w:val="22"/>
                <w:szCs w:val="22"/>
              </w:rPr>
            </w:pPr>
            <w:r w:rsidRPr="001932E2">
              <w:rPr>
                <w:rFonts w:ascii="Calibri" w:hAnsi="Calibri"/>
                <w:sz w:val="22"/>
                <w:szCs w:val="22"/>
              </w:rPr>
              <w:t>C00-D48</w:t>
            </w:r>
          </w:p>
        </w:tc>
        <w:tc>
          <w:tcPr>
            <w:tcW w:w="3911" w:type="dxa"/>
            <w:tcBorders>
              <w:top w:val="nil"/>
            </w:tcBorders>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Novotvorine</w:t>
            </w:r>
          </w:p>
        </w:tc>
        <w:tc>
          <w:tcPr>
            <w:tcW w:w="1130" w:type="dxa"/>
            <w:tcBorders>
              <w:top w:val="nil"/>
            </w:tcBorders>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21</w:t>
            </w:r>
          </w:p>
        </w:tc>
        <w:tc>
          <w:tcPr>
            <w:tcW w:w="814" w:type="dxa"/>
            <w:tcBorders>
              <w:top w:val="nil"/>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tcBorders>
              <w:top w:val="nil"/>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3</w:t>
            </w:r>
          </w:p>
        </w:tc>
        <w:tc>
          <w:tcPr>
            <w:tcW w:w="934" w:type="dxa"/>
            <w:tcBorders>
              <w:top w:val="nil"/>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14</w:t>
            </w:r>
          </w:p>
        </w:tc>
        <w:tc>
          <w:tcPr>
            <w:tcW w:w="934" w:type="dxa"/>
            <w:tcBorders>
              <w:top w:val="nil"/>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4</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III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D50-D89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Bolesti krvi i krvotvornog sustava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0</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IV</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E00-E90</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Endokrine bolesti, bolesti prehrane i metabolizma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0</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V</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F00-F99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Duševni poremećaji i poremećaji ponašanja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2</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2</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VI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G00-G99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Bolesti živčanog sustava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6</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6</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VII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H00-H59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Bolesti oka i očnih adneksa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0</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VIII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H60-H95</w:t>
            </w:r>
          </w:p>
        </w:tc>
        <w:tc>
          <w:tcPr>
            <w:tcW w:w="3911" w:type="dxa"/>
            <w:shd w:val="clear" w:color="auto" w:fill="auto"/>
            <w:vAlign w:val="center"/>
          </w:tcPr>
          <w:p w:rsidR="00381575" w:rsidRPr="001932E2" w:rsidRDefault="00174BD0" w:rsidP="00251AEE">
            <w:pPr>
              <w:snapToGrid w:val="0"/>
              <w:rPr>
                <w:rFonts w:ascii="Arial" w:hAnsi="Arial" w:cs="Arial"/>
                <w:sz w:val="20"/>
                <w:szCs w:val="20"/>
              </w:rPr>
            </w:pPr>
            <w:r w:rsidRPr="001932E2">
              <w:rPr>
                <w:rFonts w:ascii="Arial" w:hAnsi="Arial" w:cs="Arial"/>
                <w:sz w:val="20"/>
                <w:szCs w:val="20"/>
              </w:rPr>
              <w:t>Bolesti uha i ma</w:t>
            </w:r>
            <w:r w:rsidR="00381575" w:rsidRPr="001932E2">
              <w:rPr>
                <w:rFonts w:ascii="Arial" w:hAnsi="Arial" w:cs="Arial"/>
                <w:sz w:val="20"/>
                <w:szCs w:val="20"/>
              </w:rPr>
              <w:t>stoidnog nastavka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0</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IX</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I00-I99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Bolesti cirkulacijskog sustava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1</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J00-J99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Bolesti dišnog sustava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1</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K00-K93</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Bolesti probavnog sustava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30</w:t>
            </w:r>
            <w:r w:rsidR="000842B3" w:rsidRPr="001932E2">
              <w:rPr>
                <w:rFonts w:ascii="Arial" w:hAnsi="Arial" w:cs="Arial"/>
                <w:b/>
                <w:bCs/>
                <w:sz w:val="20"/>
                <w:szCs w:val="20"/>
              </w:rPr>
              <w:t>.</w:t>
            </w:r>
            <w:r w:rsidRPr="001932E2">
              <w:rPr>
                <w:rFonts w:ascii="Arial" w:hAnsi="Arial" w:cs="Arial"/>
                <w:b/>
                <w:bCs/>
                <w:sz w:val="20"/>
                <w:szCs w:val="20"/>
              </w:rPr>
              <w:t>318</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w:t>
            </w:r>
            <w:r w:rsidR="000842B3" w:rsidRPr="001932E2">
              <w:rPr>
                <w:rFonts w:ascii="Arial" w:hAnsi="Arial" w:cs="Arial"/>
                <w:sz w:val="20"/>
                <w:szCs w:val="20"/>
              </w:rPr>
              <w:t>.</w:t>
            </w:r>
            <w:r w:rsidRPr="001932E2">
              <w:rPr>
                <w:rFonts w:ascii="Arial" w:hAnsi="Arial" w:cs="Arial"/>
                <w:sz w:val="20"/>
                <w:szCs w:val="20"/>
              </w:rPr>
              <w:t>067</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5</w:t>
            </w:r>
            <w:r w:rsidR="000842B3" w:rsidRPr="001932E2">
              <w:rPr>
                <w:rFonts w:ascii="Arial" w:hAnsi="Arial" w:cs="Arial"/>
                <w:sz w:val="20"/>
                <w:szCs w:val="20"/>
              </w:rPr>
              <w:t>.</w:t>
            </w:r>
            <w:r w:rsidRPr="001932E2">
              <w:rPr>
                <w:rFonts w:ascii="Arial" w:hAnsi="Arial" w:cs="Arial"/>
                <w:sz w:val="20"/>
                <w:szCs w:val="20"/>
              </w:rPr>
              <w:t>562</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18</w:t>
            </w:r>
            <w:r w:rsidR="000842B3" w:rsidRPr="001932E2">
              <w:rPr>
                <w:rFonts w:ascii="Arial" w:hAnsi="Arial" w:cs="Arial"/>
                <w:sz w:val="20"/>
                <w:szCs w:val="20"/>
              </w:rPr>
              <w:t>.</w:t>
            </w:r>
            <w:r w:rsidRPr="001932E2">
              <w:rPr>
                <w:rFonts w:ascii="Arial" w:hAnsi="Arial" w:cs="Arial"/>
                <w:sz w:val="20"/>
                <w:szCs w:val="20"/>
              </w:rPr>
              <w:t>977</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4</w:t>
            </w:r>
            <w:r w:rsidR="000842B3" w:rsidRPr="001932E2">
              <w:rPr>
                <w:rFonts w:ascii="Arial" w:hAnsi="Arial" w:cs="Arial"/>
                <w:sz w:val="20"/>
                <w:szCs w:val="20"/>
              </w:rPr>
              <w:t>.</w:t>
            </w:r>
            <w:r w:rsidRPr="001932E2">
              <w:rPr>
                <w:rFonts w:ascii="Arial" w:hAnsi="Arial" w:cs="Arial"/>
                <w:sz w:val="20"/>
                <w:szCs w:val="20"/>
              </w:rPr>
              <w:t>712</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XII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L00-L99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Bolesti kože i potkožnog tkiva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6</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3</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2</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XIII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M00-M99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Bolesti mišićno-koštanog sustava i vezivnog tkiva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2</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XIV</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N00-N99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Bolesti sustava mokraćnih i spolnih organa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0</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XV</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O00-O99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Trudnoća, porođaj i babinje</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0</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XVI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P00-P96</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Određena stanja nastala u perinatalnom razdoblju</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0</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XVII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Q00-Q99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Prirođene malformacije i kromosomske abnormalnosti</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0</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XVIII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R00-R99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Simptomi, znakovi...neuvršteni drugdje</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1</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XIX</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S00-T98</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Ozljede, otrovanja i posljedice vanjskih uzroka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858</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91</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624</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133</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XX</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V01-Y98</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Vanjski uzroci morbiditeta i mortaliteta</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9</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6</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3</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vAlign w:val="center"/>
          </w:tcPr>
          <w:p w:rsidR="00381575" w:rsidRPr="001932E2" w:rsidRDefault="00381575" w:rsidP="00251AEE">
            <w:pPr>
              <w:rPr>
                <w:rFonts w:ascii="Calibri" w:hAnsi="Calibri"/>
                <w:sz w:val="22"/>
                <w:szCs w:val="22"/>
              </w:rPr>
            </w:pPr>
            <w:r w:rsidRPr="001932E2">
              <w:rPr>
                <w:rFonts w:ascii="Calibri" w:hAnsi="Calibri"/>
                <w:sz w:val="22"/>
                <w:szCs w:val="22"/>
              </w:rPr>
              <w:t>XXI</w:t>
            </w:r>
          </w:p>
        </w:tc>
        <w:tc>
          <w:tcPr>
            <w:tcW w:w="1137" w:type="dxa"/>
            <w:vAlign w:val="center"/>
          </w:tcPr>
          <w:p w:rsidR="00381575" w:rsidRPr="001932E2" w:rsidRDefault="00381575" w:rsidP="00251AEE">
            <w:pPr>
              <w:rPr>
                <w:rFonts w:ascii="Calibri" w:hAnsi="Calibri"/>
                <w:sz w:val="22"/>
                <w:szCs w:val="22"/>
              </w:rPr>
            </w:pPr>
            <w:r w:rsidRPr="001932E2">
              <w:rPr>
                <w:rFonts w:ascii="Calibri" w:hAnsi="Calibri"/>
                <w:sz w:val="22"/>
                <w:szCs w:val="22"/>
              </w:rPr>
              <w:t>Z00-Z99</w:t>
            </w:r>
          </w:p>
        </w:tc>
        <w:tc>
          <w:tcPr>
            <w:tcW w:w="3911" w:type="dxa"/>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Čimbenici koji utječu na stanje zdravlja i kontakt sa zdravstvenom službom</w:t>
            </w:r>
          </w:p>
        </w:tc>
        <w:tc>
          <w:tcPr>
            <w:tcW w:w="1130" w:type="dxa"/>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24</w:t>
            </w:r>
            <w:r w:rsidR="000842B3" w:rsidRPr="001932E2">
              <w:rPr>
                <w:rFonts w:ascii="Arial" w:hAnsi="Arial" w:cs="Arial"/>
                <w:b/>
                <w:bCs/>
                <w:sz w:val="20"/>
                <w:szCs w:val="20"/>
              </w:rPr>
              <w:t>.</w:t>
            </w:r>
            <w:r w:rsidRPr="001932E2">
              <w:rPr>
                <w:rFonts w:ascii="Arial" w:hAnsi="Arial" w:cs="Arial"/>
                <w:b/>
                <w:bCs/>
                <w:sz w:val="20"/>
                <w:szCs w:val="20"/>
              </w:rPr>
              <w:t>969</w:t>
            </w:r>
          </w:p>
        </w:tc>
        <w:tc>
          <w:tcPr>
            <w:tcW w:w="81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w:t>
            </w:r>
            <w:r w:rsidR="000842B3" w:rsidRPr="001932E2">
              <w:rPr>
                <w:rFonts w:ascii="Arial" w:hAnsi="Arial" w:cs="Arial"/>
                <w:sz w:val="20"/>
                <w:szCs w:val="20"/>
              </w:rPr>
              <w:t>.</w:t>
            </w:r>
            <w:r w:rsidRPr="001932E2">
              <w:rPr>
                <w:rFonts w:ascii="Arial" w:hAnsi="Arial" w:cs="Arial"/>
                <w:sz w:val="20"/>
                <w:szCs w:val="20"/>
              </w:rPr>
              <w:t>661</w:t>
            </w:r>
          </w:p>
        </w:tc>
        <w:tc>
          <w:tcPr>
            <w:tcW w:w="837"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5</w:t>
            </w:r>
            <w:r w:rsidR="000842B3" w:rsidRPr="001932E2">
              <w:rPr>
                <w:rFonts w:ascii="Arial" w:hAnsi="Arial" w:cs="Arial"/>
                <w:sz w:val="20"/>
                <w:szCs w:val="20"/>
              </w:rPr>
              <w:t>.</w:t>
            </w:r>
            <w:r w:rsidRPr="001932E2">
              <w:rPr>
                <w:rFonts w:ascii="Arial" w:hAnsi="Arial" w:cs="Arial"/>
                <w:sz w:val="20"/>
                <w:szCs w:val="20"/>
              </w:rPr>
              <w:t>551</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14</w:t>
            </w:r>
            <w:r w:rsidR="000842B3" w:rsidRPr="001932E2">
              <w:rPr>
                <w:rFonts w:ascii="Arial" w:hAnsi="Arial" w:cs="Arial"/>
                <w:sz w:val="20"/>
                <w:szCs w:val="20"/>
              </w:rPr>
              <w:t>.</w:t>
            </w:r>
            <w:r w:rsidRPr="001932E2">
              <w:rPr>
                <w:rFonts w:ascii="Arial" w:hAnsi="Arial" w:cs="Arial"/>
                <w:sz w:val="20"/>
                <w:szCs w:val="20"/>
              </w:rPr>
              <w:t>335</w:t>
            </w:r>
          </w:p>
        </w:tc>
        <w:tc>
          <w:tcPr>
            <w:tcW w:w="934" w:type="dxa"/>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3</w:t>
            </w:r>
            <w:r w:rsidR="000842B3" w:rsidRPr="001932E2">
              <w:rPr>
                <w:rFonts w:ascii="Arial" w:hAnsi="Arial" w:cs="Arial"/>
                <w:sz w:val="20"/>
                <w:szCs w:val="20"/>
              </w:rPr>
              <w:t>.</w:t>
            </w:r>
            <w:r w:rsidRPr="001932E2">
              <w:rPr>
                <w:rFonts w:ascii="Arial" w:hAnsi="Arial" w:cs="Arial"/>
                <w:sz w:val="20"/>
                <w:szCs w:val="20"/>
              </w:rPr>
              <w:t>422</w:t>
            </w:r>
          </w:p>
        </w:tc>
      </w:tr>
      <w:tr w:rsidR="00174BD0" w:rsidRPr="001932E2" w:rsidTr="007526C1">
        <w:trPr>
          <w:trHeight w:val="340"/>
        </w:trPr>
        <w:tc>
          <w:tcPr>
            <w:tcW w:w="622" w:type="dxa"/>
            <w:tcBorders>
              <w:bottom w:val="single" w:sz="4" w:space="0" w:color="auto"/>
            </w:tcBorders>
            <w:vAlign w:val="center"/>
          </w:tcPr>
          <w:p w:rsidR="00381575" w:rsidRPr="001932E2" w:rsidRDefault="00381575" w:rsidP="00251AEE">
            <w:pPr>
              <w:rPr>
                <w:rFonts w:ascii="Calibri" w:hAnsi="Calibri"/>
                <w:sz w:val="22"/>
                <w:szCs w:val="22"/>
              </w:rPr>
            </w:pPr>
            <w:r w:rsidRPr="001932E2">
              <w:rPr>
                <w:rFonts w:ascii="Calibri" w:hAnsi="Calibri"/>
                <w:sz w:val="22"/>
                <w:szCs w:val="22"/>
              </w:rPr>
              <w:t>XXII</w:t>
            </w:r>
          </w:p>
        </w:tc>
        <w:tc>
          <w:tcPr>
            <w:tcW w:w="1137" w:type="dxa"/>
            <w:tcBorders>
              <w:bottom w:val="single" w:sz="4" w:space="0" w:color="auto"/>
            </w:tcBorders>
            <w:vAlign w:val="center"/>
          </w:tcPr>
          <w:p w:rsidR="00381575" w:rsidRPr="001932E2" w:rsidRDefault="00381575" w:rsidP="00251AEE">
            <w:pPr>
              <w:rPr>
                <w:rFonts w:ascii="Calibri" w:hAnsi="Calibri"/>
                <w:sz w:val="22"/>
                <w:szCs w:val="22"/>
              </w:rPr>
            </w:pPr>
            <w:r w:rsidRPr="001932E2">
              <w:rPr>
                <w:rFonts w:ascii="Calibri" w:hAnsi="Calibri"/>
                <w:sz w:val="22"/>
                <w:szCs w:val="22"/>
              </w:rPr>
              <w:t>U00-U85</w:t>
            </w:r>
          </w:p>
        </w:tc>
        <w:tc>
          <w:tcPr>
            <w:tcW w:w="3911" w:type="dxa"/>
            <w:tcBorders>
              <w:bottom w:val="single" w:sz="4" w:space="0" w:color="auto"/>
            </w:tcBorders>
            <w:shd w:val="clear" w:color="auto" w:fill="auto"/>
            <w:vAlign w:val="center"/>
          </w:tcPr>
          <w:p w:rsidR="00381575" w:rsidRPr="001932E2" w:rsidRDefault="00381575" w:rsidP="00251AEE">
            <w:pPr>
              <w:snapToGrid w:val="0"/>
              <w:rPr>
                <w:rFonts w:ascii="Arial" w:hAnsi="Arial" w:cs="Arial"/>
                <w:sz w:val="20"/>
                <w:szCs w:val="20"/>
              </w:rPr>
            </w:pPr>
            <w:r w:rsidRPr="001932E2">
              <w:rPr>
                <w:rFonts w:ascii="Arial" w:hAnsi="Arial" w:cs="Arial"/>
                <w:sz w:val="20"/>
                <w:szCs w:val="20"/>
              </w:rPr>
              <w:t>Šifre za posebne namjene (COVID-19)</w:t>
            </w:r>
          </w:p>
        </w:tc>
        <w:tc>
          <w:tcPr>
            <w:tcW w:w="1130" w:type="dxa"/>
            <w:tcBorders>
              <w:bottom w:val="single" w:sz="4" w:space="0" w:color="auto"/>
            </w:tcBorders>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5</w:t>
            </w:r>
          </w:p>
        </w:tc>
        <w:tc>
          <w:tcPr>
            <w:tcW w:w="814" w:type="dxa"/>
            <w:tcBorders>
              <w:bottom w:val="single" w:sz="4" w:space="0" w:color="auto"/>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c>
          <w:tcPr>
            <w:tcW w:w="837" w:type="dxa"/>
            <w:tcBorders>
              <w:bottom w:val="single" w:sz="4" w:space="0" w:color="auto"/>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2</w:t>
            </w:r>
          </w:p>
        </w:tc>
        <w:tc>
          <w:tcPr>
            <w:tcW w:w="934" w:type="dxa"/>
            <w:tcBorders>
              <w:bottom w:val="single" w:sz="4" w:space="0" w:color="auto"/>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3</w:t>
            </w:r>
          </w:p>
        </w:tc>
        <w:tc>
          <w:tcPr>
            <w:tcW w:w="934" w:type="dxa"/>
            <w:tcBorders>
              <w:bottom w:val="single" w:sz="4" w:space="0" w:color="auto"/>
            </w:tcBorders>
            <w:shd w:val="clear" w:color="auto" w:fill="auto"/>
            <w:vAlign w:val="center"/>
          </w:tcPr>
          <w:p w:rsidR="00381575" w:rsidRPr="001932E2" w:rsidRDefault="00381575" w:rsidP="000842B3">
            <w:pPr>
              <w:jc w:val="right"/>
              <w:rPr>
                <w:rFonts w:ascii="Arial" w:hAnsi="Arial" w:cs="Arial"/>
                <w:sz w:val="20"/>
                <w:szCs w:val="20"/>
              </w:rPr>
            </w:pPr>
            <w:r w:rsidRPr="001932E2">
              <w:rPr>
                <w:rFonts w:ascii="Arial" w:hAnsi="Arial" w:cs="Arial"/>
                <w:sz w:val="20"/>
                <w:szCs w:val="20"/>
              </w:rPr>
              <w:t>0</w:t>
            </w:r>
          </w:p>
        </w:tc>
      </w:tr>
      <w:tr w:rsidR="00174BD0" w:rsidRPr="001932E2" w:rsidTr="007526C1">
        <w:trPr>
          <w:trHeight w:val="340"/>
        </w:trPr>
        <w:tc>
          <w:tcPr>
            <w:tcW w:w="622" w:type="dxa"/>
            <w:tcBorders>
              <w:top w:val="single" w:sz="4" w:space="0" w:color="auto"/>
              <w:bottom w:val="single" w:sz="4" w:space="0" w:color="auto"/>
            </w:tcBorders>
            <w:vAlign w:val="center"/>
          </w:tcPr>
          <w:p w:rsidR="00381575" w:rsidRPr="001932E2" w:rsidRDefault="00381575" w:rsidP="00251AEE">
            <w:pPr>
              <w:snapToGrid w:val="0"/>
              <w:rPr>
                <w:rFonts w:ascii="Arial" w:hAnsi="Arial" w:cs="Arial"/>
                <w:sz w:val="20"/>
                <w:szCs w:val="20"/>
              </w:rPr>
            </w:pPr>
          </w:p>
        </w:tc>
        <w:tc>
          <w:tcPr>
            <w:tcW w:w="1137" w:type="dxa"/>
            <w:tcBorders>
              <w:top w:val="single" w:sz="4" w:space="0" w:color="auto"/>
              <w:bottom w:val="single" w:sz="4" w:space="0" w:color="auto"/>
            </w:tcBorders>
            <w:vAlign w:val="center"/>
          </w:tcPr>
          <w:p w:rsidR="00381575" w:rsidRPr="001932E2" w:rsidRDefault="00381575" w:rsidP="00251AEE">
            <w:pPr>
              <w:snapToGrid w:val="0"/>
              <w:rPr>
                <w:rFonts w:ascii="Arial" w:hAnsi="Arial" w:cs="Arial"/>
                <w:sz w:val="20"/>
                <w:szCs w:val="20"/>
              </w:rPr>
            </w:pPr>
          </w:p>
        </w:tc>
        <w:tc>
          <w:tcPr>
            <w:tcW w:w="3911" w:type="dxa"/>
            <w:tcBorders>
              <w:top w:val="single" w:sz="4" w:space="0" w:color="auto"/>
              <w:bottom w:val="single" w:sz="4" w:space="0" w:color="auto"/>
            </w:tcBorders>
            <w:shd w:val="clear" w:color="auto" w:fill="auto"/>
            <w:vAlign w:val="center"/>
          </w:tcPr>
          <w:p w:rsidR="00381575" w:rsidRPr="001932E2" w:rsidRDefault="00381575" w:rsidP="00251AEE">
            <w:pPr>
              <w:snapToGrid w:val="0"/>
              <w:rPr>
                <w:rFonts w:ascii="Arial" w:hAnsi="Arial" w:cs="Arial"/>
                <w:b/>
                <w:sz w:val="20"/>
                <w:szCs w:val="20"/>
              </w:rPr>
            </w:pPr>
            <w:r w:rsidRPr="001932E2">
              <w:rPr>
                <w:rFonts w:ascii="Arial" w:hAnsi="Arial" w:cs="Arial"/>
                <w:b/>
                <w:sz w:val="20"/>
                <w:szCs w:val="20"/>
              </w:rPr>
              <w:t>UKUPNO</w:t>
            </w:r>
          </w:p>
        </w:tc>
        <w:tc>
          <w:tcPr>
            <w:tcW w:w="1130" w:type="dxa"/>
            <w:tcBorders>
              <w:top w:val="single" w:sz="4" w:space="0" w:color="auto"/>
              <w:bottom w:val="single" w:sz="4" w:space="0" w:color="auto"/>
            </w:tcBorders>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56</w:t>
            </w:r>
            <w:r w:rsidR="000842B3" w:rsidRPr="001932E2">
              <w:rPr>
                <w:rFonts w:ascii="Arial" w:hAnsi="Arial" w:cs="Arial"/>
                <w:b/>
                <w:bCs/>
                <w:sz w:val="20"/>
                <w:szCs w:val="20"/>
              </w:rPr>
              <w:t>.</w:t>
            </w:r>
            <w:r w:rsidRPr="001932E2">
              <w:rPr>
                <w:rFonts w:ascii="Arial" w:hAnsi="Arial" w:cs="Arial"/>
                <w:b/>
                <w:bCs/>
                <w:sz w:val="20"/>
                <w:szCs w:val="20"/>
              </w:rPr>
              <w:t>219</w:t>
            </w:r>
          </w:p>
        </w:tc>
        <w:tc>
          <w:tcPr>
            <w:tcW w:w="814" w:type="dxa"/>
            <w:tcBorders>
              <w:top w:val="single" w:sz="4" w:space="0" w:color="auto"/>
              <w:bottom w:val="single" w:sz="4" w:space="0" w:color="auto"/>
            </w:tcBorders>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27</w:t>
            </w:r>
            <w:r w:rsidR="000842B3" w:rsidRPr="001932E2">
              <w:rPr>
                <w:rFonts w:ascii="Arial" w:hAnsi="Arial" w:cs="Arial"/>
                <w:b/>
                <w:bCs/>
                <w:sz w:val="20"/>
                <w:szCs w:val="20"/>
              </w:rPr>
              <w:t>.</w:t>
            </w:r>
            <w:r w:rsidRPr="001932E2">
              <w:rPr>
                <w:rFonts w:ascii="Arial" w:hAnsi="Arial" w:cs="Arial"/>
                <w:b/>
                <w:bCs/>
                <w:sz w:val="20"/>
                <w:szCs w:val="20"/>
              </w:rPr>
              <w:t>38</w:t>
            </w:r>
          </w:p>
        </w:tc>
        <w:tc>
          <w:tcPr>
            <w:tcW w:w="837" w:type="dxa"/>
            <w:tcBorders>
              <w:top w:val="single" w:sz="4" w:space="0" w:color="auto"/>
              <w:bottom w:val="single" w:sz="4" w:space="0" w:color="auto"/>
            </w:tcBorders>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11</w:t>
            </w:r>
            <w:r w:rsidR="000842B3" w:rsidRPr="001932E2">
              <w:rPr>
                <w:rFonts w:ascii="Arial" w:hAnsi="Arial" w:cs="Arial"/>
                <w:b/>
                <w:bCs/>
                <w:sz w:val="20"/>
                <w:szCs w:val="20"/>
              </w:rPr>
              <w:t>.</w:t>
            </w:r>
            <w:r w:rsidRPr="001932E2">
              <w:rPr>
                <w:rFonts w:ascii="Arial" w:hAnsi="Arial" w:cs="Arial"/>
                <w:b/>
                <w:bCs/>
                <w:sz w:val="20"/>
                <w:szCs w:val="20"/>
              </w:rPr>
              <w:t>217</w:t>
            </w:r>
          </w:p>
        </w:tc>
        <w:tc>
          <w:tcPr>
            <w:tcW w:w="934" w:type="dxa"/>
            <w:tcBorders>
              <w:top w:val="single" w:sz="4" w:space="0" w:color="auto"/>
              <w:bottom w:val="single" w:sz="4" w:space="0" w:color="auto"/>
            </w:tcBorders>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33</w:t>
            </w:r>
            <w:r w:rsidR="000842B3" w:rsidRPr="001932E2">
              <w:rPr>
                <w:rFonts w:ascii="Arial" w:hAnsi="Arial" w:cs="Arial"/>
                <w:b/>
                <w:bCs/>
                <w:sz w:val="20"/>
                <w:szCs w:val="20"/>
              </w:rPr>
              <w:t>.</w:t>
            </w:r>
            <w:r w:rsidRPr="001932E2">
              <w:rPr>
                <w:rFonts w:ascii="Arial" w:hAnsi="Arial" w:cs="Arial"/>
                <w:b/>
                <w:bCs/>
                <w:sz w:val="20"/>
                <w:szCs w:val="20"/>
              </w:rPr>
              <w:t>983</w:t>
            </w:r>
          </w:p>
        </w:tc>
        <w:tc>
          <w:tcPr>
            <w:tcW w:w="934" w:type="dxa"/>
            <w:tcBorders>
              <w:top w:val="single" w:sz="4" w:space="0" w:color="auto"/>
              <w:bottom w:val="single" w:sz="4" w:space="0" w:color="auto"/>
            </w:tcBorders>
            <w:shd w:val="clear" w:color="auto" w:fill="auto"/>
            <w:vAlign w:val="center"/>
          </w:tcPr>
          <w:p w:rsidR="00381575" w:rsidRPr="001932E2" w:rsidRDefault="00381575" w:rsidP="000842B3">
            <w:pPr>
              <w:jc w:val="right"/>
              <w:rPr>
                <w:rFonts w:ascii="Arial" w:hAnsi="Arial" w:cs="Arial"/>
                <w:b/>
                <w:bCs/>
                <w:sz w:val="20"/>
                <w:szCs w:val="20"/>
              </w:rPr>
            </w:pPr>
            <w:r w:rsidRPr="001932E2">
              <w:rPr>
                <w:rFonts w:ascii="Arial" w:hAnsi="Arial" w:cs="Arial"/>
                <w:b/>
                <w:bCs/>
                <w:sz w:val="20"/>
                <w:szCs w:val="20"/>
              </w:rPr>
              <w:t>8</w:t>
            </w:r>
            <w:r w:rsidR="000842B3" w:rsidRPr="001932E2">
              <w:rPr>
                <w:rFonts w:ascii="Arial" w:hAnsi="Arial" w:cs="Arial"/>
                <w:b/>
                <w:bCs/>
                <w:sz w:val="20"/>
                <w:szCs w:val="20"/>
              </w:rPr>
              <w:t>.</w:t>
            </w:r>
            <w:r w:rsidRPr="001932E2">
              <w:rPr>
                <w:rFonts w:ascii="Arial" w:hAnsi="Arial" w:cs="Arial"/>
                <w:b/>
                <w:bCs/>
                <w:sz w:val="20"/>
                <w:szCs w:val="20"/>
              </w:rPr>
              <w:t>281</w:t>
            </w:r>
          </w:p>
        </w:tc>
      </w:tr>
    </w:tbl>
    <w:p w:rsidR="007459F7" w:rsidRPr="007459F7" w:rsidRDefault="007459F7" w:rsidP="007459F7">
      <w:pPr>
        <w:spacing w:line="360" w:lineRule="auto"/>
        <w:ind w:firstLine="709"/>
        <w:jc w:val="both"/>
        <w:rPr>
          <w:rFonts w:ascii="Arial" w:hAnsi="Arial"/>
          <w:sz w:val="22"/>
          <w:szCs w:val="22"/>
        </w:rPr>
      </w:pPr>
    </w:p>
    <w:p w:rsidR="007459F7" w:rsidRPr="001E54A6" w:rsidRDefault="007459F7" w:rsidP="007459F7">
      <w:pPr>
        <w:suppressAutoHyphens w:val="0"/>
        <w:outlineLvl w:val="0"/>
        <w:rPr>
          <w:rFonts w:ascii="Arial" w:hAnsi="Arial" w:cs="Arial"/>
          <w:i/>
          <w:iCs/>
          <w:color w:val="000000"/>
          <w:sz w:val="16"/>
          <w:szCs w:val="16"/>
          <w:lang w:eastAsia="hr-HR"/>
        </w:rPr>
      </w:pPr>
      <w:r w:rsidRPr="001E54A6">
        <w:rPr>
          <w:rFonts w:ascii="Arial" w:hAnsi="Arial" w:cs="Arial"/>
          <w:i/>
          <w:iCs/>
          <w:color w:val="000000"/>
          <w:sz w:val="16"/>
          <w:szCs w:val="16"/>
          <w:lang w:eastAsia="hr-HR"/>
        </w:rPr>
        <w:t xml:space="preserve">Napomena: prikazani morbiditet odnosi se na </w:t>
      </w:r>
      <w:r w:rsidR="005A3C6D">
        <w:rPr>
          <w:rFonts w:ascii="Arial" w:hAnsi="Arial" w:cs="Arial"/>
          <w:i/>
          <w:iCs/>
          <w:color w:val="000000"/>
          <w:sz w:val="16"/>
          <w:szCs w:val="16"/>
          <w:lang w:eastAsia="hr-HR"/>
        </w:rPr>
        <w:t xml:space="preserve">doktore dentalne medicine </w:t>
      </w:r>
      <w:r w:rsidRPr="001E54A6">
        <w:rPr>
          <w:rFonts w:ascii="Arial" w:hAnsi="Arial" w:cs="Arial"/>
          <w:i/>
          <w:iCs/>
          <w:color w:val="000000"/>
          <w:sz w:val="16"/>
          <w:szCs w:val="16"/>
          <w:lang w:eastAsia="hr-HR"/>
        </w:rPr>
        <w:t>s ugovorom s HZZO</w:t>
      </w:r>
      <w:r w:rsidRPr="00236C3B">
        <w:rPr>
          <w:rFonts w:ascii="Arial" w:hAnsi="Arial" w:cs="Arial"/>
          <w:i/>
          <w:iCs/>
          <w:color w:val="000000"/>
          <w:sz w:val="16"/>
          <w:szCs w:val="16"/>
          <w:lang w:eastAsia="hr-HR"/>
        </w:rPr>
        <w:t xml:space="preserve"> </w:t>
      </w:r>
    </w:p>
    <w:p w:rsidR="00192EDE" w:rsidRDefault="00192EDE">
      <w:pPr>
        <w:suppressAutoHyphens w:val="0"/>
        <w:rPr>
          <w:rFonts w:ascii="Arial" w:hAnsi="Arial"/>
          <w:sz w:val="22"/>
          <w:szCs w:val="22"/>
        </w:rPr>
      </w:pPr>
      <w:r>
        <w:rPr>
          <w:rFonts w:ascii="Arial" w:hAnsi="Arial"/>
          <w:sz w:val="22"/>
          <w:szCs w:val="22"/>
        </w:rPr>
        <w:br w:type="page"/>
      </w:r>
    </w:p>
    <w:p w:rsidR="00192EDE" w:rsidRDefault="00192EDE" w:rsidP="00192EDE">
      <w:pPr>
        <w:spacing w:line="360" w:lineRule="auto"/>
        <w:jc w:val="center"/>
        <w:rPr>
          <w:rFonts w:ascii="Arial" w:hAnsi="Arial" w:cs="Arial"/>
          <w:b/>
          <w:sz w:val="28"/>
          <w:szCs w:val="28"/>
        </w:rPr>
      </w:pPr>
      <w:r>
        <w:rPr>
          <w:rFonts w:ascii="Arial" w:hAnsi="Arial" w:cs="Arial"/>
          <w:b/>
          <w:sz w:val="28"/>
          <w:szCs w:val="28"/>
        </w:rPr>
        <w:lastRenderedPageBreak/>
        <w:t>Patronažna djelatnost u 2022.</w:t>
      </w:r>
    </w:p>
    <w:p w:rsidR="00192EDE" w:rsidRDefault="00192EDE" w:rsidP="00192EDE">
      <w:pPr>
        <w:spacing w:line="360" w:lineRule="auto"/>
        <w:jc w:val="center"/>
        <w:rPr>
          <w:rFonts w:ascii="Arial" w:hAnsi="Arial" w:cs="Arial"/>
          <w:b/>
          <w:sz w:val="28"/>
          <w:szCs w:val="28"/>
        </w:rPr>
      </w:pPr>
    </w:p>
    <w:p w:rsidR="00192EDE" w:rsidRDefault="00192EDE" w:rsidP="00192EDE">
      <w:pPr>
        <w:spacing w:line="360" w:lineRule="auto"/>
        <w:jc w:val="center"/>
        <w:rPr>
          <w:rFonts w:ascii="Arial" w:hAnsi="Arial" w:cs="Arial"/>
          <w:b/>
          <w:sz w:val="28"/>
          <w:szCs w:val="28"/>
        </w:rPr>
      </w:pPr>
      <w:r w:rsidRPr="008B6FA3">
        <w:rPr>
          <w:rFonts w:ascii="Arial" w:hAnsi="Arial" w:cs="Arial"/>
          <w:b/>
          <w:sz w:val="28"/>
          <w:szCs w:val="28"/>
        </w:rPr>
        <w:t>Broj patronažnih posjeta po odgovarajućim skupinama</w:t>
      </w:r>
    </w:p>
    <w:p w:rsidR="00192EDE" w:rsidRPr="008B6FA3" w:rsidRDefault="00192EDE" w:rsidP="00192EDE">
      <w:pPr>
        <w:spacing w:line="360" w:lineRule="auto"/>
        <w:jc w:val="center"/>
        <w:rPr>
          <w:rFonts w:ascii="Arial" w:hAnsi="Arial" w:cs="Arial"/>
          <w:b/>
          <w:sz w:val="28"/>
          <w:szCs w:val="28"/>
        </w:rPr>
      </w:pPr>
    </w:p>
    <w:tbl>
      <w:tblPr>
        <w:tblW w:w="0" w:type="auto"/>
        <w:tblInd w:w="-35" w:type="dxa"/>
        <w:tblLayout w:type="fixed"/>
        <w:tblCellMar>
          <w:left w:w="107" w:type="dxa"/>
          <w:right w:w="107" w:type="dxa"/>
        </w:tblCellMar>
        <w:tblLook w:val="0000" w:firstRow="0" w:lastRow="0" w:firstColumn="0" w:lastColumn="0" w:noHBand="0" w:noVBand="0"/>
      </w:tblPr>
      <w:tblGrid>
        <w:gridCol w:w="2724"/>
        <w:gridCol w:w="1845"/>
        <w:gridCol w:w="1589"/>
        <w:gridCol w:w="1667"/>
        <w:gridCol w:w="1353"/>
      </w:tblGrid>
      <w:tr w:rsidR="00192EDE" w:rsidTr="009B6277">
        <w:trPr>
          <w:trHeight w:val="699"/>
        </w:trPr>
        <w:tc>
          <w:tcPr>
            <w:tcW w:w="2724" w:type="dxa"/>
            <w:tcBorders>
              <w:top w:val="single" w:sz="4" w:space="0" w:color="000000"/>
              <w:bottom w:val="single" w:sz="4" w:space="0" w:color="000000"/>
            </w:tcBorders>
            <w:shd w:val="clear" w:color="auto" w:fill="auto"/>
            <w:vAlign w:val="center"/>
          </w:tcPr>
          <w:p w:rsidR="00192EDE" w:rsidRDefault="00192EDE" w:rsidP="00192EDE">
            <w:pPr>
              <w:snapToGrid w:val="0"/>
              <w:rPr>
                <w:rFonts w:ascii="Arial" w:hAnsi="Arial" w:cs="Arial"/>
                <w:b/>
                <w:i/>
                <w:sz w:val="20"/>
                <w:szCs w:val="20"/>
              </w:rPr>
            </w:pPr>
            <w:r w:rsidRPr="009C1626">
              <w:rPr>
                <w:rFonts w:ascii="Arial" w:hAnsi="Arial" w:cs="Arial"/>
                <w:b/>
                <w:sz w:val="20"/>
                <w:szCs w:val="20"/>
              </w:rPr>
              <w:t>POSJETE</w:t>
            </w:r>
            <w:r>
              <w:rPr>
                <w:rFonts w:ascii="Arial" w:hAnsi="Arial" w:cs="Arial"/>
                <w:b/>
                <w:sz w:val="20"/>
                <w:szCs w:val="20"/>
              </w:rPr>
              <w:t xml:space="preserve"> </w:t>
            </w:r>
            <w:r w:rsidRPr="009C1626">
              <w:rPr>
                <w:rFonts w:ascii="Arial" w:hAnsi="Arial" w:cs="Arial"/>
                <w:b/>
                <w:sz w:val="20"/>
                <w:szCs w:val="20"/>
              </w:rPr>
              <w:t>PO SKUPINAMA</w:t>
            </w:r>
          </w:p>
        </w:tc>
        <w:tc>
          <w:tcPr>
            <w:tcW w:w="1845" w:type="dxa"/>
            <w:tcBorders>
              <w:top w:val="single" w:sz="4" w:space="0" w:color="000000"/>
              <w:bottom w:val="single" w:sz="4" w:space="0" w:color="000000"/>
            </w:tcBorders>
            <w:shd w:val="clear" w:color="auto" w:fill="auto"/>
            <w:vAlign w:val="center"/>
          </w:tcPr>
          <w:p w:rsidR="00192EDE" w:rsidRDefault="00192EDE" w:rsidP="00192EDE">
            <w:pPr>
              <w:snapToGrid w:val="0"/>
              <w:jc w:val="center"/>
              <w:rPr>
                <w:rFonts w:ascii="Arial" w:hAnsi="Arial" w:cs="Arial"/>
                <w:b/>
                <w:sz w:val="20"/>
                <w:szCs w:val="20"/>
              </w:rPr>
            </w:pPr>
            <w:r>
              <w:rPr>
                <w:rFonts w:ascii="Arial" w:hAnsi="Arial" w:cs="Arial"/>
                <w:b/>
                <w:sz w:val="20"/>
                <w:szCs w:val="20"/>
              </w:rPr>
              <w:t>PODRUČJE</w:t>
            </w:r>
          </w:p>
          <w:p w:rsidR="00192EDE" w:rsidRDefault="00192EDE" w:rsidP="00192EDE">
            <w:pPr>
              <w:jc w:val="center"/>
              <w:rPr>
                <w:rFonts w:ascii="Arial" w:hAnsi="Arial" w:cs="Arial"/>
                <w:b/>
                <w:sz w:val="20"/>
                <w:szCs w:val="20"/>
              </w:rPr>
            </w:pPr>
            <w:r>
              <w:rPr>
                <w:rFonts w:ascii="Arial" w:hAnsi="Arial" w:cs="Arial"/>
                <w:b/>
                <w:sz w:val="20"/>
                <w:szCs w:val="20"/>
              </w:rPr>
              <w:t>KOPRIVNICE</w:t>
            </w:r>
          </w:p>
        </w:tc>
        <w:tc>
          <w:tcPr>
            <w:tcW w:w="1589" w:type="dxa"/>
            <w:tcBorders>
              <w:top w:val="single" w:sz="4" w:space="0" w:color="000000"/>
              <w:bottom w:val="single" w:sz="4" w:space="0" w:color="000000"/>
            </w:tcBorders>
            <w:shd w:val="clear" w:color="auto" w:fill="auto"/>
            <w:vAlign w:val="center"/>
          </w:tcPr>
          <w:p w:rsidR="00192EDE" w:rsidRDefault="00192EDE" w:rsidP="00192EDE">
            <w:pPr>
              <w:snapToGrid w:val="0"/>
              <w:jc w:val="center"/>
              <w:rPr>
                <w:rFonts w:ascii="Arial" w:hAnsi="Arial" w:cs="Arial"/>
                <w:b/>
                <w:sz w:val="20"/>
                <w:szCs w:val="20"/>
              </w:rPr>
            </w:pPr>
            <w:r>
              <w:rPr>
                <w:rFonts w:ascii="Arial" w:hAnsi="Arial" w:cs="Arial"/>
                <w:b/>
                <w:sz w:val="20"/>
                <w:szCs w:val="20"/>
              </w:rPr>
              <w:t>PODRUČJE</w:t>
            </w:r>
          </w:p>
          <w:p w:rsidR="00192EDE" w:rsidRDefault="00192EDE" w:rsidP="00192EDE">
            <w:pPr>
              <w:jc w:val="center"/>
              <w:rPr>
                <w:rFonts w:ascii="Arial" w:hAnsi="Arial" w:cs="Arial"/>
                <w:b/>
                <w:sz w:val="20"/>
                <w:szCs w:val="20"/>
              </w:rPr>
            </w:pPr>
            <w:r>
              <w:rPr>
                <w:rFonts w:ascii="Arial" w:hAnsi="Arial" w:cs="Arial"/>
                <w:b/>
                <w:sz w:val="20"/>
                <w:szCs w:val="20"/>
              </w:rPr>
              <w:t>KRIŽEVCA</w:t>
            </w:r>
          </w:p>
        </w:tc>
        <w:tc>
          <w:tcPr>
            <w:tcW w:w="1667" w:type="dxa"/>
            <w:tcBorders>
              <w:top w:val="single" w:sz="4" w:space="0" w:color="000000"/>
              <w:bottom w:val="single" w:sz="4" w:space="0" w:color="000000"/>
            </w:tcBorders>
            <w:shd w:val="clear" w:color="auto" w:fill="auto"/>
            <w:vAlign w:val="center"/>
          </w:tcPr>
          <w:p w:rsidR="00192EDE" w:rsidRDefault="00192EDE" w:rsidP="00192EDE">
            <w:pPr>
              <w:snapToGrid w:val="0"/>
              <w:jc w:val="center"/>
              <w:rPr>
                <w:rFonts w:ascii="Arial" w:hAnsi="Arial" w:cs="Arial"/>
                <w:b/>
                <w:sz w:val="20"/>
                <w:szCs w:val="20"/>
              </w:rPr>
            </w:pPr>
            <w:r>
              <w:rPr>
                <w:rFonts w:ascii="Arial" w:hAnsi="Arial" w:cs="Arial"/>
                <w:b/>
                <w:sz w:val="20"/>
                <w:szCs w:val="20"/>
              </w:rPr>
              <w:t>PODRUČJE</w:t>
            </w:r>
          </w:p>
          <w:p w:rsidR="00192EDE" w:rsidRDefault="00192EDE" w:rsidP="00192EDE">
            <w:pPr>
              <w:jc w:val="center"/>
              <w:rPr>
                <w:rFonts w:ascii="Arial" w:hAnsi="Arial" w:cs="Arial"/>
                <w:b/>
                <w:sz w:val="20"/>
                <w:szCs w:val="20"/>
              </w:rPr>
            </w:pPr>
            <w:r>
              <w:rPr>
                <w:rFonts w:ascii="Arial" w:hAnsi="Arial" w:cs="Arial"/>
                <w:b/>
                <w:sz w:val="20"/>
                <w:szCs w:val="20"/>
              </w:rPr>
              <w:t>ĐURĐEVCA</w:t>
            </w:r>
          </w:p>
        </w:tc>
        <w:tc>
          <w:tcPr>
            <w:tcW w:w="1353" w:type="dxa"/>
            <w:tcBorders>
              <w:top w:val="single" w:sz="4" w:space="0" w:color="000000"/>
              <w:bottom w:val="single" w:sz="4" w:space="0" w:color="000000"/>
            </w:tcBorders>
            <w:shd w:val="clear" w:color="auto" w:fill="auto"/>
            <w:vAlign w:val="center"/>
          </w:tcPr>
          <w:p w:rsidR="00192EDE" w:rsidRDefault="00192EDE" w:rsidP="00192EDE">
            <w:pPr>
              <w:snapToGrid w:val="0"/>
              <w:jc w:val="center"/>
              <w:rPr>
                <w:rFonts w:ascii="Arial" w:hAnsi="Arial" w:cs="Arial"/>
                <w:b/>
                <w:sz w:val="20"/>
                <w:szCs w:val="20"/>
              </w:rPr>
            </w:pPr>
            <w:r>
              <w:rPr>
                <w:rFonts w:ascii="Arial" w:hAnsi="Arial" w:cs="Arial"/>
                <w:b/>
                <w:sz w:val="20"/>
                <w:szCs w:val="20"/>
              </w:rPr>
              <w:t>UKUPNO</w:t>
            </w:r>
          </w:p>
        </w:tc>
      </w:tr>
      <w:tr w:rsidR="00B23C1B" w:rsidTr="009B6277">
        <w:trPr>
          <w:trHeight w:val="340"/>
        </w:trPr>
        <w:tc>
          <w:tcPr>
            <w:tcW w:w="2724" w:type="dxa"/>
            <w:tcBorders>
              <w:top w:val="single" w:sz="4" w:space="0" w:color="000000"/>
            </w:tcBorders>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Trudnicama</w:t>
            </w:r>
          </w:p>
        </w:tc>
        <w:tc>
          <w:tcPr>
            <w:tcW w:w="1845" w:type="dxa"/>
            <w:tcBorders>
              <w:top w:val="single" w:sz="4" w:space="0" w:color="000000"/>
            </w:tcBorders>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58</w:t>
            </w:r>
          </w:p>
        </w:tc>
        <w:tc>
          <w:tcPr>
            <w:tcW w:w="1589" w:type="dxa"/>
            <w:tcBorders>
              <w:top w:val="single" w:sz="4" w:space="0" w:color="000000"/>
            </w:tcBorders>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95</w:t>
            </w:r>
          </w:p>
        </w:tc>
        <w:tc>
          <w:tcPr>
            <w:tcW w:w="1667" w:type="dxa"/>
            <w:tcBorders>
              <w:top w:val="single" w:sz="4" w:space="0" w:color="000000"/>
            </w:tcBorders>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83</w:t>
            </w:r>
          </w:p>
        </w:tc>
        <w:tc>
          <w:tcPr>
            <w:tcW w:w="1353" w:type="dxa"/>
            <w:tcBorders>
              <w:top w:val="single" w:sz="4" w:space="0" w:color="000000"/>
            </w:tcBorders>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236</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Rodiljama i babinjačama</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w:t>
            </w:r>
            <w:r>
              <w:rPr>
                <w:rFonts w:ascii="Arial" w:hAnsi="Arial" w:cs="Arial"/>
                <w:sz w:val="20"/>
                <w:szCs w:val="20"/>
              </w:rPr>
              <w:t>.</w:t>
            </w:r>
            <w:r w:rsidRPr="00B23C1B">
              <w:rPr>
                <w:rFonts w:ascii="Arial" w:hAnsi="Arial" w:cs="Arial"/>
                <w:sz w:val="20"/>
                <w:szCs w:val="20"/>
              </w:rPr>
              <w:t>907</w:t>
            </w:r>
          </w:p>
        </w:tc>
        <w:tc>
          <w:tcPr>
            <w:tcW w:w="1589"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w:t>
            </w:r>
            <w:r>
              <w:rPr>
                <w:rFonts w:ascii="Arial" w:hAnsi="Arial" w:cs="Arial"/>
                <w:sz w:val="20"/>
                <w:szCs w:val="20"/>
              </w:rPr>
              <w:t>.</w:t>
            </w:r>
            <w:r w:rsidRPr="00B23C1B">
              <w:rPr>
                <w:rFonts w:ascii="Arial" w:hAnsi="Arial" w:cs="Arial"/>
                <w:sz w:val="20"/>
                <w:szCs w:val="20"/>
              </w:rPr>
              <w:t>054</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769</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3</w:t>
            </w:r>
            <w:r>
              <w:rPr>
                <w:rFonts w:ascii="Arial" w:hAnsi="Arial" w:cs="Arial"/>
                <w:sz w:val="20"/>
                <w:szCs w:val="20"/>
              </w:rPr>
              <w:t>.</w:t>
            </w:r>
            <w:r w:rsidRPr="00B23C1B">
              <w:rPr>
                <w:rFonts w:ascii="Arial" w:hAnsi="Arial" w:cs="Arial"/>
                <w:sz w:val="20"/>
                <w:szCs w:val="20"/>
              </w:rPr>
              <w:t>730</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Ostalim ženama</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482</w:t>
            </w:r>
          </w:p>
        </w:tc>
        <w:tc>
          <w:tcPr>
            <w:tcW w:w="1589"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979</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w:t>
            </w:r>
            <w:r>
              <w:rPr>
                <w:rFonts w:ascii="Arial" w:hAnsi="Arial" w:cs="Arial"/>
                <w:sz w:val="20"/>
                <w:szCs w:val="20"/>
              </w:rPr>
              <w:t>.</w:t>
            </w:r>
            <w:r w:rsidRPr="00B23C1B">
              <w:rPr>
                <w:rFonts w:ascii="Arial" w:hAnsi="Arial" w:cs="Arial"/>
                <w:sz w:val="20"/>
                <w:szCs w:val="20"/>
              </w:rPr>
              <w:t>175</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2</w:t>
            </w:r>
            <w:r>
              <w:rPr>
                <w:rFonts w:ascii="Arial" w:hAnsi="Arial" w:cs="Arial"/>
                <w:sz w:val="20"/>
                <w:szCs w:val="20"/>
              </w:rPr>
              <w:t>.</w:t>
            </w:r>
            <w:r w:rsidRPr="00B23C1B">
              <w:rPr>
                <w:rFonts w:ascii="Arial" w:hAnsi="Arial" w:cs="Arial"/>
                <w:sz w:val="20"/>
                <w:szCs w:val="20"/>
              </w:rPr>
              <w:t>636</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Novorođenčetu</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2</w:t>
            </w:r>
            <w:r>
              <w:rPr>
                <w:rFonts w:ascii="Arial" w:hAnsi="Arial" w:cs="Arial"/>
                <w:sz w:val="20"/>
                <w:szCs w:val="20"/>
              </w:rPr>
              <w:t>.</w:t>
            </w:r>
            <w:r w:rsidRPr="00B23C1B">
              <w:rPr>
                <w:rFonts w:ascii="Arial" w:hAnsi="Arial" w:cs="Arial"/>
                <w:sz w:val="20"/>
                <w:szCs w:val="20"/>
              </w:rPr>
              <w:t>251</w:t>
            </w:r>
          </w:p>
        </w:tc>
        <w:tc>
          <w:tcPr>
            <w:tcW w:w="1589"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w:t>
            </w:r>
            <w:r>
              <w:rPr>
                <w:rFonts w:ascii="Arial" w:hAnsi="Arial" w:cs="Arial"/>
                <w:sz w:val="20"/>
                <w:szCs w:val="20"/>
              </w:rPr>
              <w:t>.</w:t>
            </w:r>
            <w:r w:rsidRPr="00B23C1B">
              <w:rPr>
                <w:rFonts w:ascii="Arial" w:hAnsi="Arial" w:cs="Arial"/>
                <w:sz w:val="20"/>
                <w:szCs w:val="20"/>
              </w:rPr>
              <w:t>082</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770</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w:t>
            </w:r>
            <w:r>
              <w:rPr>
                <w:rFonts w:ascii="Arial" w:hAnsi="Arial" w:cs="Arial"/>
                <w:sz w:val="20"/>
                <w:szCs w:val="20"/>
              </w:rPr>
              <w:t>.</w:t>
            </w:r>
            <w:r w:rsidRPr="00B23C1B">
              <w:rPr>
                <w:rFonts w:ascii="Arial" w:hAnsi="Arial" w:cs="Arial"/>
                <w:sz w:val="20"/>
                <w:szCs w:val="20"/>
              </w:rPr>
              <w:t>103</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Dojenčetu</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417</w:t>
            </w:r>
          </w:p>
        </w:tc>
        <w:tc>
          <w:tcPr>
            <w:tcW w:w="1589"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537</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331</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w:t>
            </w:r>
            <w:r>
              <w:rPr>
                <w:rFonts w:ascii="Arial" w:hAnsi="Arial" w:cs="Arial"/>
                <w:sz w:val="20"/>
                <w:szCs w:val="20"/>
              </w:rPr>
              <w:t>.</w:t>
            </w:r>
            <w:r w:rsidRPr="00B23C1B">
              <w:rPr>
                <w:rFonts w:ascii="Arial" w:hAnsi="Arial" w:cs="Arial"/>
                <w:sz w:val="20"/>
                <w:szCs w:val="20"/>
              </w:rPr>
              <w:t>285</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Malom djetetu</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204</w:t>
            </w:r>
          </w:p>
        </w:tc>
        <w:tc>
          <w:tcPr>
            <w:tcW w:w="1589"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205</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65</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474</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Ostaloj djeci</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199</w:t>
            </w:r>
          </w:p>
        </w:tc>
        <w:tc>
          <w:tcPr>
            <w:tcW w:w="1589"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319</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17</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535</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Zbog socijalnih prilika</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48</w:t>
            </w:r>
          </w:p>
        </w:tc>
        <w:tc>
          <w:tcPr>
            <w:tcW w:w="1589"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2</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54</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Zbog higijenskih prilika</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10</w:t>
            </w:r>
          </w:p>
        </w:tc>
        <w:tc>
          <w:tcPr>
            <w:tcW w:w="1589" w:type="dxa"/>
            <w:shd w:val="clear" w:color="auto" w:fill="auto"/>
            <w:vAlign w:val="bottom"/>
          </w:tcPr>
          <w:p w:rsidR="00B23C1B" w:rsidRPr="00B23C1B" w:rsidRDefault="00F930E7" w:rsidP="00B23C1B">
            <w:pPr>
              <w:snapToGrid w:val="0"/>
              <w:jc w:val="center"/>
              <w:rPr>
                <w:rFonts w:ascii="Arial" w:hAnsi="Arial" w:cs="Arial"/>
                <w:sz w:val="20"/>
                <w:szCs w:val="20"/>
              </w:rPr>
            </w:pPr>
            <w:r>
              <w:rPr>
                <w:rFonts w:ascii="Arial" w:hAnsi="Arial" w:cs="Arial"/>
                <w:sz w:val="20"/>
                <w:szCs w:val="20"/>
              </w:rPr>
              <w:t>0</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0</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10</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Kroničnom bolesniku</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5</w:t>
            </w:r>
            <w:r>
              <w:rPr>
                <w:rFonts w:ascii="Arial" w:hAnsi="Arial" w:cs="Arial"/>
                <w:sz w:val="20"/>
                <w:szCs w:val="20"/>
              </w:rPr>
              <w:t>.</w:t>
            </w:r>
            <w:r w:rsidRPr="00B23C1B">
              <w:rPr>
                <w:rFonts w:ascii="Arial" w:hAnsi="Arial" w:cs="Arial"/>
                <w:sz w:val="20"/>
                <w:szCs w:val="20"/>
              </w:rPr>
              <w:t>658</w:t>
            </w:r>
          </w:p>
        </w:tc>
        <w:tc>
          <w:tcPr>
            <w:tcW w:w="1589"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w:t>
            </w:r>
            <w:r>
              <w:rPr>
                <w:rFonts w:ascii="Arial" w:hAnsi="Arial" w:cs="Arial"/>
                <w:sz w:val="20"/>
                <w:szCs w:val="20"/>
              </w:rPr>
              <w:t>.</w:t>
            </w:r>
            <w:r w:rsidRPr="00B23C1B">
              <w:rPr>
                <w:rFonts w:ascii="Arial" w:hAnsi="Arial" w:cs="Arial"/>
                <w:sz w:val="20"/>
                <w:szCs w:val="20"/>
              </w:rPr>
              <w:t>018</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w:t>
            </w:r>
            <w:r>
              <w:rPr>
                <w:rFonts w:ascii="Arial" w:hAnsi="Arial" w:cs="Arial"/>
                <w:sz w:val="20"/>
                <w:szCs w:val="20"/>
              </w:rPr>
              <w:t>.</w:t>
            </w:r>
            <w:r w:rsidRPr="00B23C1B">
              <w:rPr>
                <w:rFonts w:ascii="Arial" w:hAnsi="Arial" w:cs="Arial"/>
                <w:sz w:val="20"/>
                <w:szCs w:val="20"/>
              </w:rPr>
              <w:t>677</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14</w:t>
            </w:r>
            <w:r>
              <w:rPr>
                <w:rFonts w:ascii="Arial" w:hAnsi="Arial" w:cs="Arial"/>
                <w:sz w:val="20"/>
                <w:szCs w:val="20"/>
              </w:rPr>
              <w:t>.</w:t>
            </w:r>
            <w:r w:rsidRPr="00B23C1B">
              <w:rPr>
                <w:rFonts w:ascii="Arial" w:hAnsi="Arial" w:cs="Arial"/>
                <w:sz w:val="20"/>
                <w:szCs w:val="20"/>
              </w:rPr>
              <w:t>353</w:t>
            </w:r>
          </w:p>
        </w:tc>
      </w:tr>
      <w:tr w:rsidR="00B23C1B" w:rsidTr="009B6277">
        <w:trPr>
          <w:trHeight w:val="340"/>
        </w:trPr>
        <w:tc>
          <w:tcPr>
            <w:tcW w:w="2724" w:type="dxa"/>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Ostalima</w:t>
            </w:r>
          </w:p>
        </w:tc>
        <w:tc>
          <w:tcPr>
            <w:tcW w:w="1845"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w:t>
            </w:r>
            <w:r>
              <w:rPr>
                <w:rFonts w:ascii="Arial" w:hAnsi="Arial" w:cs="Arial"/>
                <w:sz w:val="20"/>
                <w:szCs w:val="20"/>
              </w:rPr>
              <w:t>.</w:t>
            </w:r>
            <w:r w:rsidRPr="00B23C1B">
              <w:rPr>
                <w:rFonts w:ascii="Arial" w:hAnsi="Arial" w:cs="Arial"/>
                <w:sz w:val="20"/>
                <w:szCs w:val="20"/>
              </w:rPr>
              <w:t>019</w:t>
            </w:r>
          </w:p>
        </w:tc>
        <w:tc>
          <w:tcPr>
            <w:tcW w:w="1589"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488</w:t>
            </w:r>
          </w:p>
        </w:tc>
        <w:tc>
          <w:tcPr>
            <w:tcW w:w="1667"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477</w:t>
            </w:r>
          </w:p>
        </w:tc>
        <w:tc>
          <w:tcPr>
            <w:tcW w:w="1353" w:type="dxa"/>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1</w:t>
            </w:r>
            <w:r>
              <w:rPr>
                <w:rFonts w:ascii="Arial" w:hAnsi="Arial" w:cs="Arial"/>
                <w:sz w:val="20"/>
                <w:szCs w:val="20"/>
              </w:rPr>
              <w:t>.</w:t>
            </w:r>
            <w:r w:rsidRPr="00B23C1B">
              <w:rPr>
                <w:rFonts w:ascii="Arial" w:hAnsi="Arial" w:cs="Arial"/>
                <w:sz w:val="20"/>
                <w:szCs w:val="20"/>
              </w:rPr>
              <w:t>984</w:t>
            </w:r>
          </w:p>
        </w:tc>
      </w:tr>
      <w:tr w:rsidR="00B23C1B" w:rsidTr="009B6277">
        <w:trPr>
          <w:trHeight w:val="340"/>
        </w:trPr>
        <w:tc>
          <w:tcPr>
            <w:tcW w:w="2724" w:type="dxa"/>
            <w:tcBorders>
              <w:bottom w:val="single" w:sz="4" w:space="0" w:color="auto"/>
            </w:tcBorders>
            <w:shd w:val="clear" w:color="auto" w:fill="auto"/>
            <w:vAlign w:val="center"/>
          </w:tcPr>
          <w:p w:rsidR="00B23C1B" w:rsidRDefault="00B23C1B" w:rsidP="00192EDE">
            <w:pPr>
              <w:snapToGrid w:val="0"/>
              <w:rPr>
                <w:rFonts w:ascii="Arial" w:hAnsi="Arial" w:cs="Arial"/>
                <w:sz w:val="20"/>
                <w:szCs w:val="20"/>
              </w:rPr>
            </w:pPr>
            <w:r>
              <w:rPr>
                <w:rFonts w:ascii="Arial" w:hAnsi="Arial" w:cs="Arial"/>
                <w:sz w:val="20"/>
                <w:szCs w:val="20"/>
              </w:rPr>
              <w:t>Školi</w:t>
            </w:r>
          </w:p>
        </w:tc>
        <w:tc>
          <w:tcPr>
            <w:tcW w:w="1845" w:type="dxa"/>
            <w:tcBorders>
              <w:bottom w:val="single" w:sz="4" w:space="0" w:color="auto"/>
            </w:tcBorders>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7</w:t>
            </w:r>
          </w:p>
        </w:tc>
        <w:tc>
          <w:tcPr>
            <w:tcW w:w="1589" w:type="dxa"/>
            <w:tcBorders>
              <w:bottom w:val="single" w:sz="4" w:space="0" w:color="auto"/>
            </w:tcBorders>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0</w:t>
            </w:r>
          </w:p>
        </w:tc>
        <w:tc>
          <w:tcPr>
            <w:tcW w:w="1667" w:type="dxa"/>
            <w:tcBorders>
              <w:bottom w:val="single" w:sz="4" w:space="0" w:color="auto"/>
            </w:tcBorders>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0</w:t>
            </w:r>
          </w:p>
        </w:tc>
        <w:tc>
          <w:tcPr>
            <w:tcW w:w="1353" w:type="dxa"/>
            <w:tcBorders>
              <w:bottom w:val="single" w:sz="4" w:space="0" w:color="auto"/>
            </w:tcBorders>
            <w:shd w:val="clear" w:color="auto" w:fill="auto"/>
            <w:vAlign w:val="bottom"/>
          </w:tcPr>
          <w:p w:rsidR="00B23C1B" w:rsidRPr="00B23C1B" w:rsidRDefault="00B23C1B" w:rsidP="00B23C1B">
            <w:pPr>
              <w:snapToGrid w:val="0"/>
              <w:jc w:val="center"/>
              <w:rPr>
                <w:rFonts w:ascii="Arial" w:hAnsi="Arial" w:cs="Arial"/>
                <w:sz w:val="20"/>
                <w:szCs w:val="20"/>
              </w:rPr>
            </w:pPr>
            <w:r w:rsidRPr="00B23C1B">
              <w:rPr>
                <w:rFonts w:ascii="Arial" w:hAnsi="Arial" w:cs="Arial"/>
                <w:sz w:val="20"/>
                <w:szCs w:val="20"/>
              </w:rPr>
              <w:t>7</w:t>
            </w:r>
          </w:p>
        </w:tc>
      </w:tr>
      <w:tr w:rsidR="00495D90" w:rsidRPr="00495D90" w:rsidTr="009B6277">
        <w:trPr>
          <w:trHeight w:val="416"/>
        </w:trPr>
        <w:tc>
          <w:tcPr>
            <w:tcW w:w="2724" w:type="dxa"/>
            <w:tcBorders>
              <w:top w:val="single" w:sz="4" w:space="0" w:color="auto"/>
              <w:bottom w:val="single" w:sz="4" w:space="0" w:color="auto"/>
            </w:tcBorders>
            <w:shd w:val="clear" w:color="auto" w:fill="auto"/>
            <w:vAlign w:val="center"/>
          </w:tcPr>
          <w:p w:rsidR="00B23C1B" w:rsidRPr="00495D90" w:rsidRDefault="00B23C1B" w:rsidP="00192EDE">
            <w:pPr>
              <w:snapToGrid w:val="0"/>
              <w:rPr>
                <w:rFonts w:ascii="Arial" w:hAnsi="Arial" w:cs="Arial"/>
                <w:b/>
                <w:sz w:val="20"/>
                <w:szCs w:val="20"/>
              </w:rPr>
            </w:pPr>
            <w:r w:rsidRPr="00495D90">
              <w:rPr>
                <w:rFonts w:ascii="Arial" w:hAnsi="Arial" w:cs="Arial"/>
                <w:b/>
                <w:sz w:val="20"/>
                <w:szCs w:val="20"/>
              </w:rPr>
              <w:t>UKUPNO</w:t>
            </w:r>
          </w:p>
        </w:tc>
        <w:tc>
          <w:tcPr>
            <w:tcW w:w="1845" w:type="dxa"/>
            <w:tcBorders>
              <w:top w:val="single" w:sz="4" w:space="0" w:color="auto"/>
              <w:bottom w:val="single" w:sz="4" w:space="0" w:color="auto"/>
            </w:tcBorders>
            <w:shd w:val="clear" w:color="auto" w:fill="auto"/>
            <w:vAlign w:val="bottom"/>
          </w:tcPr>
          <w:p w:rsidR="00B23C1B" w:rsidRPr="00495D90" w:rsidRDefault="00B23C1B" w:rsidP="00B23C1B">
            <w:pPr>
              <w:snapToGrid w:val="0"/>
              <w:jc w:val="center"/>
              <w:rPr>
                <w:rFonts w:ascii="Arial" w:hAnsi="Arial" w:cs="Arial"/>
                <w:sz w:val="20"/>
                <w:szCs w:val="20"/>
              </w:rPr>
            </w:pPr>
            <w:r w:rsidRPr="00495D90">
              <w:rPr>
                <w:rFonts w:ascii="Arial" w:hAnsi="Arial" w:cs="Arial"/>
                <w:sz w:val="20"/>
                <w:szCs w:val="20"/>
              </w:rPr>
              <w:t>12.260</w:t>
            </w:r>
          </w:p>
        </w:tc>
        <w:tc>
          <w:tcPr>
            <w:tcW w:w="1589" w:type="dxa"/>
            <w:tcBorders>
              <w:top w:val="single" w:sz="4" w:space="0" w:color="auto"/>
              <w:bottom w:val="single" w:sz="4" w:space="0" w:color="auto"/>
            </w:tcBorders>
            <w:shd w:val="clear" w:color="auto" w:fill="auto"/>
            <w:vAlign w:val="bottom"/>
          </w:tcPr>
          <w:p w:rsidR="00B23C1B" w:rsidRPr="00495D90" w:rsidRDefault="00B23C1B" w:rsidP="00B23C1B">
            <w:pPr>
              <w:snapToGrid w:val="0"/>
              <w:jc w:val="center"/>
              <w:rPr>
                <w:rFonts w:ascii="Arial" w:hAnsi="Arial" w:cs="Arial"/>
                <w:sz w:val="20"/>
                <w:szCs w:val="20"/>
              </w:rPr>
            </w:pPr>
            <w:r w:rsidRPr="00495D90">
              <w:rPr>
                <w:rFonts w:ascii="Arial" w:hAnsi="Arial" w:cs="Arial"/>
                <w:sz w:val="20"/>
                <w:szCs w:val="20"/>
              </w:rPr>
              <w:t>8.781</w:t>
            </w:r>
          </w:p>
        </w:tc>
        <w:tc>
          <w:tcPr>
            <w:tcW w:w="1667" w:type="dxa"/>
            <w:tcBorders>
              <w:top w:val="single" w:sz="4" w:space="0" w:color="auto"/>
              <w:bottom w:val="single" w:sz="4" w:space="0" w:color="auto"/>
            </w:tcBorders>
            <w:shd w:val="clear" w:color="auto" w:fill="auto"/>
            <w:vAlign w:val="bottom"/>
          </w:tcPr>
          <w:p w:rsidR="00B23C1B" w:rsidRPr="00495D90" w:rsidRDefault="00B23C1B" w:rsidP="00B23C1B">
            <w:pPr>
              <w:snapToGrid w:val="0"/>
              <w:jc w:val="center"/>
              <w:rPr>
                <w:rFonts w:ascii="Arial" w:hAnsi="Arial" w:cs="Arial"/>
                <w:sz w:val="20"/>
                <w:szCs w:val="20"/>
              </w:rPr>
            </w:pPr>
            <w:r w:rsidRPr="00495D90">
              <w:rPr>
                <w:rFonts w:ascii="Arial" w:hAnsi="Arial" w:cs="Arial"/>
                <w:sz w:val="20"/>
                <w:szCs w:val="20"/>
              </w:rPr>
              <w:t>8.366</w:t>
            </w:r>
          </w:p>
        </w:tc>
        <w:tc>
          <w:tcPr>
            <w:tcW w:w="1353" w:type="dxa"/>
            <w:tcBorders>
              <w:top w:val="single" w:sz="4" w:space="0" w:color="auto"/>
              <w:bottom w:val="single" w:sz="4" w:space="0" w:color="auto"/>
            </w:tcBorders>
            <w:shd w:val="clear" w:color="auto" w:fill="auto"/>
            <w:vAlign w:val="bottom"/>
          </w:tcPr>
          <w:p w:rsidR="00B23C1B" w:rsidRPr="00495D90" w:rsidRDefault="00B23C1B" w:rsidP="00B23C1B">
            <w:pPr>
              <w:snapToGrid w:val="0"/>
              <w:jc w:val="center"/>
              <w:rPr>
                <w:rFonts w:ascii="Arial" w:hAnsi="Arial" w:cs="Arial"/>
                <w:sz w:val="20"/>
                <w:szCs w:val="20"/>
              </w:rPr>
            </w:pPr>
            <w:r w:rsidRPr="00495D90">
              <w:rPr>
                <w:rFonts w:ascii="Arial" w:hAnsi="Arial" w:cs="Arial"/>
                <w:sz w:val="20"/>
                <w:szCs w:val="20"/>
              </w:rPr>
              <w:t>29.407</w:t>
            </w:r>
          </w:p>
        </w:tc>
      </w:tr>
      <w:tr w:rsidR="00495D90" w:rsidRPr="00495D90" w:rsidTr="009B6277">
        <w:trPr>
          <w:trHeight w:val="412"/>
        </w:trPr>
        <w:tc>
          <w:tcPr>
            <w:tcW w:w="2724" w:type="dxa"/>
            <w:tcBorders>
              <w:top w:val="single" w:sz="4" w:space="0" w:color="auto"/>
              <w:bottom w:val="single" w:sz="4" w:space="0" w:color="000000"/>
            </w:tcBorders>
            <w:shd w:val="clear" w:color="auto" w:fill="auto"/>
            <w:vAlign w:val="center"/>
          </w:tcPr>
          <w:p w:rsidR="00192EDE" w:rsidRPr="00495D90" w:rsidRDefault="00192EDE" w:rsidP="00192EDE">
            <w:pPr>
              <w:snapToGrid w:val="0"/>
              <w:rPr>
                <w:rFonts w:ascii="Arial" w:hAnsi="Arial" w:cs="Arial"/>
                <w:b/>
                <w:sz w:val="20"/>
                <w:szCs w:val="20"/>
              </w:rPr>
            </w:pPr>
          </w:p>
          <w:p w:rsidR="00192EDE" w:rsidRPr="00495D90" w:rsidRDefault="00192EDE" w:rsidP="00192EDE">
            <w:pPr>
              <w:snapToGrid w:val="0"/>
              <w:rPr>
                <w:rFonts w:ascii="Arial" w:hAnsi="Arial" w:cs="Arial"/>
                <w:b/>
                <w:sz w:val="20"/>
                <w:szCs w:val="20"/>
              </w:rPr>
            </w:pPr>
            <w:r w:rsidRPr="00495D90">
              <w:rPr>
                <w:rFonts w:ascii="Arial" w:hAnsi="Arial" w:cs="Arial"/>
                <w:b/>
                <w:sz w:val="20"/>
                <w:szCs w:val="20"/>
              </w:rPr>
              <w:t>BROJ DJELATNIKA</w:t>
            </w:r>
          </w:p>
          <w:p w:rsidR="00192EDE" w:rsidRPr="00495D90" w:rsidRDefault="00192EDE" w:rsidP="00192EDE">
            <w:pPr>
              <w:snapToGrid w:val="0"/>
              <w:rPr>
                <w:rFonts w:ascii="Arial" w:hAnsi="Arial" w:cs="Arial"/>
                <w:b/>
                <w:sz w:val="20"/>
                <w:szCs w:val="20"/>
              </w:rPr>
            </w:pPr>
          </w:p>
        </w:tc>
        <w:tc>
          <w:tcPr>
            <w:tcW w:w="1845" w:type="dxa"/>
            <w:tcBorders>
              <w:top w:val="single" w:sz="4" w:space="0" w:color="auto"/>
              <w:bottom w:val="single" w:sz="4" w:space="0" w:color="000000"/>
            </w:tcBorders>
            <w:shd w:val="clear" w:color="auto" w:fill="auto"/>
            <w:vAlign w:val="center"/>
          </w:tcPr>
          <w:p w:rsidR="00192EDE" w:rsidRPr="00495D90" w:rsidRDefault="00495D90" w:rsidP="00192EDE">
            <w:pPr>
              <w:snapToGrid w:val="0"/>
              <w:jc w:val="center"/>
              <w:rPr>
                <w:rFonts w:ascii="Arial" w:hAnsi="Arial" w:cs="Arial"/>
                <w:b/>
                <w:sz w:val="20"/>
                <w:szCs w:val="20"/>
              </w:rPr>
            </w:pPr>
            <w:r w:rsidRPr="00495D90">
              <w:rPr>
                <w:rFonts w:ascii="Arial" w:hAnsi="Arial" w:cs="Arial"/>
                <w:b/>
                <w:sz w:val="20"/>
                <w:szCs w:val="20"/>
              </w:rPr>
              <w:t>11</w:t>
            </w:r>
          </w:p>
        </w:tc>
        <w:tc>
          <w:tcPr>
            <w:tcW w:w="1589" w:type="dxa"/>
            <w:tcBorders>
              <w:top w:val="single" w:sz="4" w:space="0" w:color="auto"/>
              <w:bottom w:val="single" w:sz="4" w:space="0" w:color="000000"/>
            </w:tcBorders>
            <w:shd w:val="clear" w:color="auto" w:fill="auto"/>
            <w:vAlign w:val="center"/>
          </w:tcPr>
          <w:p w:rsidR="00192EDE" w:rsidRPr="00495D90" w:rsidRDefault="00495D90" w:rsidP="00192EDE">
            <w:pPr>
              <w:snapToGrid w:val="0"/>
              <w:jc w:val="center"/>
              <w:rPr>
                <w:rFonts w:ascii="Arial" w:hAnsi="Arial" w:cs="Arial"/>
                <w:b/>
                <w:sz w:val="20"/>
                <w:szCs w:val="20"/>
              </w:rPr>
            </w:pPr>
            <w:r w:rsidRPr="00495D90">
              <w:rPr>
                <w:rFonts w:ascii="Arial" w:hAnsi="Arial" w:cs="Arial"/>
                <w:b/>
                <w:sz w:val="20"/>
                <w:szCs w:val="20"/>
              </w:rPr>
              <w:t>7</w:t>
            </w:r>
          </w:p>
        </w:tc>
        <w:tc>
          <w:tcPr>
            <w:tcW w:w="1667" w:type="dxa"/>
            <w:tcBorders>
              <w:top w:val="single" w:sz="4" w:space="0" w:color="auto"/>
              <w:bottom w:val="single" w:sz="4" w:space="0" w:color="000000"/>
            </w:tcBorders>
            <w:shd w:val="clear" w:color="auto" w:fill="auto"/>
            <w:vAlign w:val="center"/>
          </w:tcPr>
          <w:p w:rsidR="00192EDE" w:rsidRPr="00495D90" w:rsidRDefault="00495D90" w:rsidP="00192EDE">
            <w:pPr>
              <w:snapToGrid w:val="0"/>
              <w:jc w:val="center"/>
              <w:rPr>
                <w:rFonts w:ascii="Arial" w:hAnsi="Arial" w:cs="Arial"/>
                <w:b/>
                <w:sz w:val="20"/>
                <w:szCs w:val="20"/>
              </w:rPr>
            </w:pPr>
            <w:r w:rsidRPr="00495D90">
              <w:rPr>
                <w:rFonts w:ascii="Arial" w:hAnsi="Arial" w:cs="Arial"/>
                <w:b/>
                <w:sz w:val="20"/>
                <w:szCs w:val="20"/>
              </w:rPr>
              <w:t>5</w:t>
            </w:r>
          </w:p>
        </w:tc>
        <w:tc>
          <w:tcPr>
            <w:tcW w:w="1353" w:type="dxa"/>
            <w:tcBorders>
              <w:top w:val="single" w:sz="4" w:space="0" w:color="auto"/>
              <w:bottom w:val="single" w:sz="4" w:space="0" w:color="000000"/>
            </w:tcBorders>
            <w:shd w:val="clear" w:color="auto" w:fill="auto"/>
            <w:vAlign w:val="center"/>
          </w:tcPr>
          <w:p w:rsidR="00192EDE" w:rsidRPr="00495D90" w:rsidRDefault="00495D90" w:rsidP="00192EDE">
            <w:pPr>
              <w:snapToGrid w:val="0"/>
              <w:jc w:val="center"/>
              <w:rPr>
                <w:rFonts w:ascii="Arial" w:hAnsi="Arial" w:cs="Arial"/>
                <w:b/>
                <w:sz w:val="20"/>
                <w:szCs w:val="20"/>
              </w:rPr>
            </w:pPr>
            <w:r w:rsidRPr="00495D90">
              <w:rPr>
                <w:rFonts w:ascii="Arial" w:hAnsi="Arial" w:cs="Arial"/>
                <w:b/>
                <w:sz w:val="20"/>
                <w:szCs w:val="20"/>
              </w:rPr>
              <w:t>23</w:t>
            </w:r>
          </w:p>
        </w:tc>
      </w:tr>
    </w:tbl>
    <w:p w:rsidR="00192EDE" w:rsidRDefault="00192EDE" w:rsidP="00192EDE">
      <w:pPr>
        <w:rPr>
          <w:rFonts w:ascii="Arial" w:hAnsi="Arial" w:cs="Arial"/>
          <w:sz w:val="16"/>
          <w:szCs w:val="16"/>
        </w:rPr>
      </w:pPr>
    </w:p>
    <w:p w:rsidR="00192EDE" w:rsidRDefault="00192EDE" w:rsidP="00192EDE">
      <w:pPr>
        <w:rPr>
          <w:rFonts w:ascii="Arial" w:hAnsi="Arial" w:cs="Arial"/>
          <w:sz w:val="16"/>
          <w:szCs w:val="16"/>
        </w:rPr>
      </w:pPr>
      <w:r>
        <w:rPr>
          <w:rFonts w:ascii="Arial" w:hAnsi="Arial" w:cs="Arial"/>
          <w:sz w:val="16"/>
          <w:szCs w:val="16"/>
        </w:rPr>
        <w:t>Izvor: Podaci preuzeti iz izvješća patronažnih timova Doma zdravlja Koprivn</w:t>
      </w:r>
      <w:r w:rsidR="00B23C1B">
        <w:rPr>
          <w:rFonts w:ascii="Arial" w:hAnsi="Arial" w:cs="Arial"/>
          <w:sz w:val="16"/>
          <w:szCs w:val="16"/>
        </w:rPr>
        <w:t>ičko-križevačke županije za 2022</w:t>
      </w:r>
      <w:r>
        <w:rPr>
          <w:rFonts w:ascii="Arial" w:hAnsi="Arial" w:cs="Arial"/>
          <w:sz w:val="16"/>
          <w:szCs w:val="16"/>
        </w:rPr>
        <w:t>.</w:t>
      </w:r>
    </w:p>
    <w:p w:rsidR="00192EDE" w:rsidRDefault="00192EDE" w:rsidP="00192EDE">
      <w:pPr>
        <w:spacing w:line="360" w:lineRule="auto"/>
        <w:ind w:firstLine="709"/>
        <w:jc w:val="both"/>
        <w:rPr>
          <w:rFonts w:ascii="Arial" w:hAnsi="Arial"/>
          <w:sz w:val="22"/>
          <w:szCs w:val="22"/>
        </w:rPr>
      </w:pPr>
    </w:p>
    <w:p w:rsidR="00192EDE" w:rsidRPr="008931E3" w:rsidRDefault="00192EDE" w:rsidP="00192EDE">
      <w:pPr>
        <w:spacing w:line="360" w:lineRule="auto"/>
        <w:ind w:firstLine="709"/>
        <w:jc w:val="both"/>
        <w:rPr>
          <w:rFonts w:ascii="Arial" w:hAnsi="Arial"/>
          <w:sz w:val="22"/>
          <w:szCs w:val="22"/>
        </w:rPr>
      </w:pPr>
    </w:p>
    <w:p w:rsidR="00192EDE" w:rsidRPr="008931E3" w:rsidRDefault="00192EDE" w:rsidP="00192EDE">
      <w:pPr>
        <w:spacing w:line="360" w:lineRule="auto"/>
        <w:ind w:firstLine="709"/>
        <w:jc w:val="both"/>
        <w:rPr>
          <w:rFonts w:ascii="Arial" w:hAnsi="Arial"/>
          <w:sz w:val="22"/>
          <w:szCs w:val="22"/>
        </w:rPr>
      </w:pPr>
    </w:p>
    <w:p w:rsidR="00192EDE" w:rsidRPr="008C5774" w:rsidRDefault="00192EDE" w:rsidP="00192EDE">
      <w:pPr>
        <w:spacing w:line="360" w:lineRule="auto"/>
        <w:ind w:firstLine="709"/>
        <w:jc w:val="both"/>
        <w:rPr>
          <w:rFonts w:ascii="Arial" w:hAnsi="Arial"/>
          <w:sz w:val="22"/>
          <w:szCs w:val="22"/>
        </w:rPr>
      </w:pPr>
      <w:r w:rsidRPr="008C5774">
        <w:rPr>
          <w:rFonts w:ascii="Arial" w:hAnsi="Arial"/>
          <w:sz w:val="22"/>
          <w:szCs w:val="22"/>
        </w:rPr>
        <w:t>Aktivnost patronažne djelatnosti ogleda se najviše u zbrinjavanju i posjetima kroničnim bolesnicima, novorođenčetu, te rodiljama i babinjačama.</w:t>
      </w:r>
    </w:p>
    <w:p w:rsidR="00192EDE" w:rsidRPr="008931E3" w:rsidRDefault="00192EDE" w:rsidP="00192EDE">
      <w:pPr>
        <w:spacing w:line="360" w:lineRule="auto"/>
        <w:ind w:firstLine="709"/>
        <w:jc w:val="both"/>
        <w:rPr>
          <w:rFonts w:ascii="Arial" w:hAnsi="Arial"/>
          <w:sz w:val="22"/>
          <w:szCs w:val="22"/>
        </w:rPr>
      </w:pPr>
    </w:p>
    <w:p w:rsidR="00192EDE" w:rsidRPr="008931E3" w:rsidRDefault="00192EDE" w:rsidP="00192EDE">
      <w:pPr>
        <w:spacing w:line="360" w:lineRule="auto"/>
        <w:ind w:firstLine="709"/>
        <w:jc w:val="both"/>
        <w:rPr>
          <w:rFonts w:ascii="Arial" w:hAnsi="Arial"/>
          <w:sz w:val="22"/>
          <w:szCs w:val="22"/>
        </w:rPr>
      </w:pPr>
    </w:p>
    <w:p w:rsidR="00236C3B" w:rsidRPr="00236C3B" w:rsidRDefault="00236C3B" w:rsidP="00236C3B">
      <w:pPr>
        <w:spacing w:line="360" w:lineRule="auto"/>
        <w:ind w:firstLine="709"/>
        <w:jc w:val="both"/>
        <w:rPr>
          <w:rFonts w:ascii="Arial" w:hAnsi="Arial"/>
          <w:sz w:val="22"/>
          <w:szCs w:val="22"/>
        </w:rPr>
      </w:pPr>
    </w:p>
    <w:p w:rsidR="0045444C" w:rsidRPr="00236C3B" w:rsidRDefault="00F43659" w:rsidP="00236C3B">
      <w:pPr>
        <w:spacing w:line="360" w:lineRule="auto"/>
        <w:ind w:firstLine="709"/>
        <w:jc w:val="both"/>
        <w:rPr>
          <w:rFonts w:ascii="Arial" w:hAnsi="Arial"/>
          <w:sz w:val="22"/>
          <w:szCs w:val="22"/>
        </w:rPr>
      </w:pPr>
      <w:r w:rsidRPr="00236C3B">
        <w:rPr>
          <w:rFonts w:ascii="Arial" w:hAnsi="Arial"/>
          <w:sz w:val="22"/>
          <w:szCs w:val="22"/>
        </w:rPr>
        <w:br w:type="page"/>
      </w:r>
    </w:p>
    <w:p w:rsidR="009C1032" w:rsidRPr="00FE08F6" w:rsidRDefault="009C1032" w:rsidP="009C1032">
      <w:pPr>
        <w:spacing w:line="360" w:lineRule="auto"/>
        <w:jc w:val="center"/>
        <w:rPr>
          <w:rFonts w:ascii="Arial" w:hAnsi="Arial" w:cs="Arial"/>
          <w:b/>
          <w:i/>
          <w:sz w:val="36"/>
          <w:szCs w:val="36"/>
        </w:rPr>
      </w:pPr>
    </w:p>
    <w:p w:rsidR="00FB3530" w:rsidRPr="00FE08F6" w:rsidRDefault="00FB3530" w:rsidP="00FB3530">
      <w:pPr>
        <w:spacing w:line="360" w:lineRule="auto"/>
        <w:jc w:val="center"/>
        <w:rPr>
          <w:rFonts w:ascii="Arial" w:hAnsi="Arial" w:cs="Arial"/>
          <w:b/>
          <w:i/>
          <w:sz w:val="36"/>
          <w:szCs w:val="36"/>
        </w:rPr>
      </w:pPr>
    </w:p>
    <w:p w:rsidR="00FB3530" w:rsidRPr="00FE08F6" w:rsidRDefault="00FB3530" w:rsidP="00FB3530">
      <w:pPr>
        <w:spacing w:line="360" w:lineRule="auto"/>
        <w:jc w:val="center"/>
        <w:rPr>
          <w:rFonts w:ascii="Arial" w:hAnsi="Arial" w:cs="Arial"/>
          <w:b/>
          <w:i/>
          <w:sz w:val="36"/>
          <w:szCs w:val="36"/>
        </w:rPr>
      </w:pPr>
    </w:p>
    <w:p w:rsidR="00FB3530" w:rsidRPr="00FE08F6" w:rsidRDefault="00FB3530" w:rsidP="00FB3530">
      <w:pPr>
        <w:spacing w:line="360" w:lineRule="auto"/>
        <w:jc w:val="center"/>
        <w:rPr>
          <w:rFonts w:ascii="Arial" w:hAnsi="Arial" w:cs="Arial"/>
          <w:b/>
          <w:i/>
          <w:sz w:val="36"/>
          <w:szCs w:val="36"/>
        </w:rPr>
      </w:pPr>
    </w:p>
    <w:p w:rsidR="00FB3530" w:rsidRPr="00FE08F6" w:rsidRDefault="00FB3530" w:rsidP="00FB3530">
      <w:pPr>
        <w:spacing w:line="360" w:lineRule="auto"/>
        <w:jc w:val="center"/>
        <w:rPr>
          <w:rFonts w:ascii="Arial" w:hAnsi="Arial" w:cs="Arial"/>
          <w:b/>
          <w:i/>
          <w:sz w:val="36"/>
          <w:szCs w:val="36"/>
        </w:rPr>
      </w:pPr>
    </w:p>
    <w:p w:rsidR="00FB3530" w:rsidRPr="00FE08F6" w:rsidRDefault="00FB3530" w:rsidP="00FB3530">
      <w:pPr>
        <w:spacing w:line="360" w:lineRule="auto"/>
        <w:jc w:val="center"/>
        <w:rPr>
          <w:rFonts w:ascii="Arial" w:hAnsi="Arial" w:cs="Arial"/>
          <w:b/>
          <w:i/>
          <w:sz w:val="36"/>
          <w:szCs w:val="36"/>
        </w:rPr>
      </w:pPr>
    </w:p>
    <w:p w:rsidR="00FB3530" w:rsidRPr="00FE08F6" w:rsidRDefault="003F7059" w:rsidP="00FB3530">
      <w:pPr>
        <w:spacing w:line="360" w:lineRule="auto"/>
        <w:jc w:val="center"/>
        <w:rPr>
          <w:rFonts w:ascii="Arial" w:hAnsi="Arial" w:cs="Arial"/>
          <w:b/>
          <w:i/>
          <w:sz w:val="36"/>
          <w:szCs w:val="36"/>
        </w:rPr>
      </w:pPr>
      <w:r w:rsidRPr="00FE08F6">
        <w:rPr>
          <w:rFonts w:ascii="Arial" w:hAnsi="Arial" w:cs="Arial"/>
          <w:b/>
          <w:i/>
          <w:sz w:val="36"/>
          <w:szCs w:val="36"/>
        </w:rPr>
        <w:t>I</w:t>
      </w:r>
      <w:r w:rsidR="00FB3530" w:rsidRPr="00FE08F6">
        <w:rPr>
          <w:rFonts w:ascii="Arial" w:hAnsi="Arial" w:cs="Arial"/>
          <w:b/>
          <w:i/>
          <w:sz w:val="36"/>
          <w:szCs w:val="36"/>
        </w:rPr>
        <w:t>V.</w:t>
      </w:r>
    </w:p>
    <w:p w:rsidR="005C3EB7" w:rsidRPr="00FE08F6" w:rsidRDefault="005C3EB7">
      <w:pPr>
        <w:jc w:val="center"/>
        <w:rPr>
          <w:rFonts w:ascii="Arial" w:hAnsi="Arial" w:cs="Arial"/>
          <w:b/>
          <w:i/>
          <w:sz w:val="36"/>
          <w:szCs w:val="36"/>
        </w:rPr>
      </w:pPr>
    </w:p>
    <w:p w:rsidR="005C3EB7" w:rsidRPr="00FE08F6" w:rsidRDefault="004A034F">
      <w:pPr>
        <w:jc w:val="center"/>
        <w:rPr>
          <w:rFonts w:ascii="Arial" w:hAnsi="Arial" w:cs="Arial"/>
          <w:b/>
          <w:i/>
          <w:sz w:val="36"/>
          <w:szCs w:val="36"/>
        </w:rPr>
      </w:pPr>
      <w:r w:rsidRPr="00FE08F6">
        <w:rPr>
          <w:rFonts w:ascii="Arial" w:hAnsi="Arial" w:cs="Arial"/>
          <w:b/>
          <w:i/>
          <w:sz w:val="36"/>
          <w:szCs w:val="36"/>
        </w:rPr>
        <w:t xml:space="preserve">HITNA MEDICINSKA </w:t>
      </w:r>
      <w:r w:rsidR="005C3EB7" w:rsidRPr="00FE08F6">
        <w:rPr>
          <w:rFonts w:ascii="Arial" w:hAnsi="Arial" w:cs="Arial"/>
          <w:b/>
          <w:i/>
          <w:sz w:val="36"/>
          <w:szCs w:val="36"/>
        </w:rPr>
        <w:t>POMOĆ</w:t>
      </w:r>
    </w:p>
    <w:p w:rsidR="003D48FC" w:rsidRPr="00FE08F6" w:rsidRDefault="003D48FC">
      <w:pPr>
        <w:jc w:val="center"/>
        <w:rPr>
          <w:rFonts w:ascii="Arial" w:hAnsi="Arial" w:cs="Arial"/>
          <w:b/>
          <w:i/>
          <w:sz w:val="36"/>
          <w:szCs w:val="36"/>
        </w:rPr>
      </w:pPr>
    </w:p>
    <w:p w:rsidR="001A7E3D" w:rsidRPr="00FE08F6" w:rsidRDefault="001A7E3D">
      <w:pPr>
        <w:suppressAutoHyphens w:val="0"/>
        <w:rPr>
          <w:rFonts w:ascii="Arial" w:hAnsi="Arial" w:cs="Arial"/>
          <w:b/>
          <w:sz w:val="28"/>
          <w:szCs w:val="28"/>
        </w:rPr>
      </w:pPr>
      <w:r w:rsidRPr="00FE08F6">
        <w:rPr>
          <w:rFonts w:ascii="Arial" w:hAnsi="Arial" w:cs="Arial"/>
          <w:b/>
          <w:sz w:val="28"/>
          <w:szCs w:val="28"/>
        </w:rPr>
        <w:br w:type="page"/>
      </w:r>
    </w:p>
    <w:p w:rsidR="008141C0" w:rsidRPr="00FE08F6" w:rsidRDefault="005A3C6D" w:rsidP="008141C0">
      <w:pPr>
        <w:spacing w:line="360" w:lineRule="auto"/>
        <w:jc w:val="center"/>
        <w:rPr>
          <w:rFonts w:ascii="Arial" w:hAnsi="Arial" w:cs="Arial"/>
          <w:b/>
          <w:sz w:val="28"/>
          <w:szCs w:val="28"/>
        </w:rPr>
      </w:pPr>
      <w:r>
        <w:rPr>
          <w:rFonts w:ascii="Arial" w:hAnsi="Arial" w:cs="Arial"/>
          <w:b/>
          <w:sz w:val="28"/>
          <w:szCs w:val="28"/>
        </w:rPr>
        <w:lastRenderedPageBreak/>
        <w:t>HITNA MEDICINSKA POMOĆ U 2022</w:t>
      </w:r>
      <w:r w:rsidR="008141C0" w:rsidRPr="00FE08F6">
        <w:rPr>
          <w:rFonts w:ascii="Arial" w:hAnsi="Arial" w:cs="Arial"/>
          <w:b/>
          <w:sz w:val="28"/>
          <w:szCs w:val="28"/>
        </w:rPr>
        <w:t>.</w:t>
      </w:r>
    </w:p>
    <w:p w:rsidR="008141C0" w:rsidRPr="00FE08F6" w:rsidRDefault="008141C0" w:rsidP="008141C0">
      <w:pPr>
        <w:spacing w:line="360" w:lineRule="auto"/>
        <w:jc w:val="center"/>
        <w:rPr>
          <w:rFonts w:ascii="Arial" w:hAnsi="Arial" w:cs="Arial"/>
          <w:b/>
          <w:sz w:val="28"/>
          <w:szCs w:val="28"/>
        </w:rPr>
      </w:pPr>
    </w:p>
    <w:p w:rsidR="008141C0" w:rsidRPr="00FE08F6" w:rsidRDefault="008141C0" w:rsidP="008141C0">
      <w:pPr>
        <w:spacing w:line="360" w:lineRule="auto"/>
        <w:jc w:val="center"/>
        <w:rPr>
          <w:rFonts w:ascii="Arial" w:hAnsi="Arial" w:cs="Arial"/>
          <w:b/>
          <w:sz w:val="28"/>
          <w:szCs w:val="28"/>
        </w:rPr>
      </w:pPr>
      <w:r w:rsidRPr="00FE08F6">
        <w:rPr>
          <w:rFonts w:ascii="Arial" w:hAnsi="Arial" w:cs="Arial"/>
          <w:b/>
          <w:sz w:val="28"/>
          <w:szCs w:val="28"/>
        </w:rPr>
        <w:t>Broj posjeta/intervencija po dobnim skupinama</w:t>
      </w:r>
    </w:p>
    <w:p w:rsidR="008141C0" w:rsidRPr="00FE08F6" w:rsidRDefault="008141C0" w:rsidP="008141C0">
      <w:pPr>
        <w:spacing w:line="360" w:lineRule="auto"/>
        <w:jc w:val="center"/>
        <w:rPr>
          <w:rFonts w:ascii="Arial" w:hAnsi="Arial" w:cs="Arial"/>
          <w:b/>
          <w:sz w:val="28"/>
          <w:szCs w:val="28"/>
        </w:rPr>
      </w:pPr>
    </w:p>
    <w:tbl>
      <w:tblPr>
        <w:tblW w:w="5052" w:type="pct"/>
        <w:jc w:val="center"/>
        <w:tblCellMar>
          <w:left w:w="107" w:type="dxa"/>
          <w:right w:w="107" w:type="dxa"/>
        </w:tblCellMar>
        <w:tblLook w:val="0000" w:firstRow="0" w:lastRow="0" w:firstColumn="0" w:lastColumn="0" w:noHBand="0" w:noVBand="0"/>
      </w:tblPr>
      <w:tblGrid>
        <w:gridCol w:w="2043"/>
        <w:gridCol w:w="2082"/>
        <w:gridCol w:w="1021"/>
        <w:gridCol w:w="954"/>
        <w:gridCol w:w="1083"/>
        <w:gridCol w:w="1350"/>
        <w:gridCol w:w="1421"/>
      </w:tblGrid>
      <w:tr w:rsidR="00FE08F6" w:rsidRPr="00FE08F6" w:rsidTr="00AC72F9">
        <w:trPr>
          <w:trHeight w:val="372"/>
          <w:jc w:val="center"/>
        </w:trPr>
        <w:tc>
          <w:tcPr>
            <w:tcW w:w="1026" w:type="pct"/>
            <w:vMerge w:val="restart"/>
            <w:tcBorders>
              <w:top w:val="single" w:sz="4" w:space="0" w:color="auto"/>
            </w:tcBorders>
            <w:vAlign w:val="center"/>
          </w:tcPr>
          <w:p w:rsidR="008141C0" w:rsidRPr="00FE08F6" w:rsidRDefault="008141C0" w:rsidP="00AC72F9">
            <w:pPr>
              <w:numPr>
                <w:ilvl w:val="12"/>
                <w:numId w:val="0"/>
              </w:numPr>
              <w:rPr>
                <w:rFonts w:ascii="Arial" w:hAnsi="Arial" w:cs="Arial"/>
                <w:b/>
                <w:sz w:val="20"/>
                <w:szCs w:val="20"/>
              </w:rPr>
            </w:pPr>
            <w:r w:rsidRPr="00FE08F6">
              <w:rPr>
                <w:rFonts w:ascii="Arial" w:hAnsi="Arial" w:cs="Arial"/>
                <w:b/>
                <w:sz w:val="20"/>
                <w:szCs w:val="20"/>
              </w:rPr>
              <w:t>područje</w:t>
            </w:r>
          </w:p>
        </w:tc>
        <w:tc>
          <w:tcPr>
            <w:tcW w:w="1046" w:type="pct"/>
            <w:vMerge w:val="restart"/>
            <w:tcBorders>
              <w:top w:val="single" w:sz="4" w:space="0" w:color="auto"/>
            </w:tcBorders>
            <w:vAlign w:val="center"/>
          </w:tcPr>
          <w:p w:rsidR="008141C0" w:rsidRPr="00FE08F6" w:rsidRDefault="008141C0" w:rsidP="00AC72F9">
            <w:pPr>
              <w:numPr>
                <w:ilvl w:val="12"/>
                <w:numId w:val="0"/>
              </w:numPr>
              <w:rPr>
                <w:rFonts w:ascii="Arial" w:hAnsi="Arial" w:cs="Arial"/>
                <w:b/>
                <w:sz w:val="20"/>
                <w:szCs w:val="20"/>
              </w:rPr>
            </w:pPr>
            <w:r w:rsidRPr="00FE08F6">
              <w:rPr>
                <w:rFonts w:ascii="Arial" w:hAnsi="Arial" w:cs="Arial"/>
                <w:b/>
                <w:sz w:val="20"/>
                <w:szCs w:val="20"/>
              </w:rPr>
              <w:t>intervencije</w:t>
            </w:r>
          </w:p>
        </w:tc>
        <w:tc>
          <w:tcPr>
            <w:tcW w:w="2214" w:type="pct"/>
            <w:gridSpan w:val="4"/>
            <w:tcBorders>
              <w:top w:val="single" w:sz="4" w:space="0" w:color="auto"/>
              <w:bottom w:val="single" w:sz="4" w:space="0" w:color="auto"/>
            </w:tcBorders>
            <w:vAlign w:val="center"/>
          </w:tcPr>
          <w:p w:rsidR="008141C0" w:rsidRPr="00FE08F6" w:rsidRDefault="008141C0" w:rsidP="00AC72F9">
            <w:pPr>
              <w:numPr>
                <w:ilvl w:val="12"/>
                <w:numId w:val="0"/>
              </w:numPr>
              <w:jc w:val="center"/>
              <w:rPr>
                <w:rFonts w:ascii="Arial" w:hAnsi="Arial" w:cs="Arial"/>
                <w:b/>
                <w:sz w:val="20"/>
                <w:szCs w:val="20"/>
              </w:rPr>
            </w:pPr>
            <w:r w:rsidRPr="00FE08F6">
              <w:rPr>
                <w:rFonts w:ascii="Arial" w:hAnsi="Arial" w:cs="Arial"/>
                <w:b/>
                <w:sz w:val="20"/>
                <w:szCs w:val="20"/>
              </w:rPr>
              <w:t>dob (godine)</w:t>
            </w:r>
          </w:p>
        </w:tc>
        <w:tc>
          <w:tcPr>
            <w:tcW w:w="714" w:type="pct"/>
            <w:vMerge w:val="restart"/>
            <w:tcBorders>
              <w:top w:val="single" w:sz="4" w:space="0" w:color="auto"/>
              <w:left w:val="nil"/>
              <w:bottom w:val="single" w:sz="4" w:space="0" w:color="auto"/>
            </w:tcBorders>
            <w:vAlign w:val="center"/>
          </w:tcPr>
          <w:p w:rsidR="008141C0" w:rsidRPr="00FE08F6" w:rsidRDefault="008141C0" w:rsidP="00AC72F9">
            <w:pPr>
              <w:pStyle w:val="Naslov3"/>
              <w:jc w:val="center"/>
              <w:rPr>
                <w:b w:val="0"/>
                <w:sz w:val="20"/>
                <w:szCs w:val="20"/>
              </w:rPr>
            </w:pPr>
            <w:r w:rsidRPr="00FE08F6">
              <w:rPr>
                <w:sz w:val="20"/>
                <w:szCs w:val="20"/>
              </w:rPr>
              <w:t>Ukupno</w:t>
            </w:r>
          </w:p>
        </w:tc>
      </w:tr>
      <w:tr w:rsidR="00FE08F6" w:rsidRPr="00FE08F6" w:rsidTr="00AC72F9">
        <w:trPr>
          <w:trHeight w:val="372"/>
          <w:jc w:val="center"/>
        </w:trPr>
        <w:tc>
          <w:tcPr>
            <w:tcW w:w="1026" w:type="pct"/>
            <w:vMerge/>
            <w:tcBorders>
              <w:bottom w:val="single" w:sz="2" w:space="0" w:color="auto"/>
            </w:tcBorders>
            <w:vAlign w:val="center"/>
          </w:tcPr>
          <w:p w:rsidR="008141C0" w:rsidRPr="00FE08F6" w:rsidRDefault="008141C0" w:rsidP="00AC72F9">
            <w:pPr>
              <w:numPr>
                <w:ilvl w:val="12"/>
                <w:numId w:val="0"/>
              </w:numPr>
              <w:rPr>
                <w:rFonts w:ascii="Arial" w:hAnsi="Arial" w:cs="Arial"/>
                <w:sz w:val="20"/>
                <w:szCs w:val="20"/>
              </w:rPr>
            </w:pPr>
          </w:p>
        </w:tc>
        <w:tc>
          <w:tcPr>
            <w:tcW w:w="1046" w:type="pct"/>
            <w:vMerge/>
            <w:tcBorders>
              <w:bottom w:val="single" w:sz="2" w:space="0" w:color="auto"/>
            </w:tcBorders>
            <w:vAlign w:val="center"/>
          </w:tcPr>
          <w:p w:rsidR="008141C0" w:rsidRPr="00FE08F6" w:rsidRDefault="008141C0" w:rsidP="00AC72F9">
            <w:pPr>
              <w:numPr>
                <w:ilvl w:val="12"/>
                <w:numId w:val="0"/>
              </w:numPr>
              <w:rPr>
                <w:rFonts w:ascii="Arial" w:hAnsi="Arial" w:cs="Arial"/>
                <w:sz w:val="20"/>
                <w:szCs w:val="20"/>
              </w:rPr>
            </w:pPr>
          </w:p>
        </w:tc>
        <w:tc>
          <w:tcPr>
            <w:tcW w:w="513" w:type="pct"/>
            <w:tcBorders>
              <w:top w:val="single" w:sz="4" w:space="0" w:color="auto"/>
              <w:bottom w:val="single" w:sz="4" w:space="0" w:color="auto"/>
            </w:tcBorders>
            <w:vAlign w:val="center"/>
          </w:tcPr>
          <w:p w:rsidR="008141C0" w:rsidRPr="00FE08F6" w:rsidRDefault="008141C0" w:rsidP="00AC72F9">
            <w:pPr>
              <w:numPr>
                <w:ilvl w:val="12"/>
                <w:numId w:val="0"/>
              </w:numPr>
              <w:jc w:val="center"/>
              <w:rPr>
                <w:rFonts w:ascii="Arial" w:hAnsi="Arial" w:cs="Arial"/>
                <w:sz w:val="20"/>
                <w:szCs w:val="20"/>
              </w:rPr>
            </w:pPr>
            <w:r w:rsidRPr="00FE08F6">
              <w:rPr>
                <w:rFonts w:ascii="Arial" w:hAnsi="Arial" w:cs="Arial"/>
                <w:sz w:val="20"/>
                <w:szCs w:val="20"/>
              </w:rPr>
              <w:t>0-6</w:t>
            </w:r>
          </w:p>
        </w:tc>
        <w:tc>
          <w:tcPr>
            <w:tcW w:w="479" w:type="pct"/>
            <w:tcBorders>
              <w:top w:val="single" w:sz="4" w:space="0" w:color="auto"/>
              <w:bottom w:val="single" w:sz="4" w:space="0" w:color="auto"/>
            </w:tcBorders>
            <w:vAlign w:val="center"/>
          </w:tcPr>
          <w:p w:rsidR="008141C0" w:rsidRPr="00FE08F6" w:rsidRDefault="008141C0" w:rsidP="00AC72F9">
            <w:pPr>
              <w:numPr>
                <w:ilvl w:val="12"/>
                <w:numId w:val="0"/>
              </w:numPr>
              <w:jc w:val="center"/>
              <w:rPr>
                <w:rFonts w:ascii="Arial" w:hAnsi="Arial" w:cs="Arial"/>
                <w:sz w:val="20"/>
                <w:szCs w:val="20"/>
              </w:rPr>
            </w:pPr>
            <w:r w:rsidRPr="00FE08F6">
              <w:rPr>
                <w:rFonts w:ascii="Arial" w:hAnsi="Arial" w:cs="Arial"/>
                <w:sz w:val="20"/>
                <w:szCs w:val="20"/>
              </w:rPr>
              <w:t>7-19</w:t>
            </w:r>
          </w:p>
        </w:tc>
        <w:tc>
          <w:tcPr>
            <w:tcW w:w="544" w:type="pct"/>
            <w:tcBorders>
              <w:top w:val="single" w:sz="4" w:space="0" w:color="auto"/>
              <w:bottom w:val="single" w:sz="4" w:space="0" w:color="auto"/>
            </w:tcBorders>
            <w:vAlign w:val="center"/>
          </w:tcPr>
          <w:p w:rsidR="008141C0" w:rsidRPr="00FE08F6" w:rsidRDefault="008141C0" w:rsidP="00AC72F9">
            <w:pPr>
              <w:numPr>
                <w:ilvl w:val="12"/>
                <w:numId w:val="0"/>
              </w:numPr>
              <w:jc w:val="center"/>
              <w:rPr>
                <w:rFonts w:ascii="Arial" w:hAnsi="Arial" w:cs="Arial"/>
                <w:sz w:val="20"/>
                <w:szCs w:val="20"/>
              </w:rPr>
            </w:pPr>
            <w:r w:rsidRPr="00FE08F6">
              <w:rPr>
                <w:rFonts w:ascii="Arial" w:hAnsi="Arial" w:cs="Arial"/>
                <w:sz w:val="20"/>
                <w:szCs w:val="20"/>
              </w:rPr>
              <w:t>20-64</w:t>
            </w:r>
          </w:p>
        </w:tc>
        <w:tc>
          <w:tcPr>
            <w:tcW w:w="678" w:type="pct"/>
            <w:tcBorders>
              <w:top w:val="single" w:sz="4" w:space="0" w:color="auto"/>
              <w:bottom w:val="single" w:sz="4" w:space="0" w:color="auto"/>
            </w:tcBorders>
            <w:vAlign w:val="center"/>
          </w:tcPr>
          <w:p w:rsidR="008141C0" w:rsidRPr="00FE08F6" w:rsidRDefault="008141C0" w:rsidP="00AC72F9">
            <w:pPr>
              <w:numPr>
                <w:ilvl w:val="12"/>
                <w:numId w:val="0"/>
              </w:numPr>
              <w:jc w:val="center"/>
              <w:rPr>
                <w:rFonts w:ascii="Arial" w:hAnsi="Arial" w:cs="Arial"/>
                <w:sz w:val="20"/>
                <w:szCs w:val="20"/>
              </w:rPr>
            </w:pPr>
            <w:r w:rsidRPr="00FE08F6">
              <w:rPr>
                <w:rFonts w:ascii="Arial" w:hAnsi="Arial" w:cs="Arial"/>
                <w:sz w:val="20"/>
                <w:szCs w:val="20"/>
              </w:rPr>
              <w:t>65 i više</w:t>
            </w:r>
          </w:p>
        </w:tc>
        <w:tc>
          <w:tcPr>
            <w:tcW w:w="714" w:type="pct"/>
            <w:vMerge/>
            <w:tcBorders>
              <w:top w:val="single" w:sz="4" w:space="0" w:color="auto"/>
              <w:left w:val="nil"/>
              <w:bottom w:val="single" w:sz="4" w:space="0" w:color="auto"/>
            </w:tcBorders>
            <w:vAlign w:val="center"/>
          </w:tcPr>
          <w:p w:rsidR="008141C0" w:rsidRPr="00FE08F6" w:rsidRDefault="008141C0" w:rsidP="00AC72F9">
            <w:pPr>
              <w:pStyle w:val="Naslov3"/>
              <w:jc w:val="center"/>
              <w:rPr>
                <w:sz w:val="20"/>
                <w:szCs w:val="20"/>
              </w:rPr>
            </w:pPr>
          </w:p>
        </w:tc>
      </w:tr>
      <w:tr w:rsidR="00076905" w:rsidRPr="00FE08F6" w:rsidTr="0080572B">
        <w:trPr>
          <w:trHeight w:val="372"/>
          <w:jc w:val="center"/>
        </w:trPr>
        <w:tc>
          <w:tcPr>
            <w:tcW w:w="1026" w:type="pct"/>
            <w:tcBorders>
              <w:top w:val="single" w:sz="2" w:space="0" w:color="auto"/>
            </w:tcBorders>
            <w:vAlign w:val="center"/>
          </w:tcPr>
          <w:p w:rsidR="00076905" w:rsidRPr="00FE08F6" w:rsidRDefault="00076905" w:rsidP="00AC72F9">
            <w:pPr>
              <w:numPr>
                <w:ilvl w:val="12"/>
                <w:numId w:val="0"/>
              </w:numPr>
              <w:rPr>
                <w:rFonts w:ascii="Arial" w:hAnsi="Arial" w:cs="Arial"/>
                <w:sz w:val="20"/>
                <w:szCs w:val="20"/>
              </w:rPr>
            </w:pPr>
          </w:p>
        </w:tc>
        <w:tc>
          <w:tcPr>
            <w:tcW w:w="1046" w:type="pct"/>
            <w:tcBorders>
              <w:top w:val="single" w:sz="2" w:space="0" w:color="auto"/>
            </w:tcBorders>
            <w:vAlign w:val="center"/>
          </w:tcPr>
          <w:p w:rsidR="00076905" w:rsidRPr="00FE08F6" w:rsidRDefault="00076905" w:rsidP="00AC72F9">
            <w:pPr>
              <w:numPr>
                <w:ilvl w:val="12"/>
                <w:numId w:val="0"/>
              </w:numPr>
              <w:rPr>
                <w:rFonts w:ascii="Arial" w:hAnsi="Arial" w:cs="Arial"/>
                <w:sz w:val="20"/>
                <w:szCs w:val="20"/>
              </w:rPr>
            </w:pPr>
            <w:r w:rsidRPr="00FE08F6">
              <w:rPr>
                <w:rFonts w:ascii="Arial" w:hAnsi="Arial" w:cs="Arial"/>
                <w:sz w:val="20"/>
                <w:szCs w:val="20"/>
              </w:rPr>
              <w:t>u ordinaciji</w:t>
            </w:r>
          </w:p>
        </w:tc>
        <w:tc>
          <w:tcPr>
            <w:tcW w:w="513" w:type="pct"/>
            <w:tcBorders>
              <w:top w:val="single" w:sz="4" w:space="0" w:color="auto"/>
            </w:tcBorders>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1.226</w:t>
            </w:r>
          </w:p>
        </w:tc>
        <w:tc>
          <w:tcPr>
            <w:tcW w:w="479" w:type="pct"/>
            <w:tcBorders>
              <w:top w:val="single" w:sz="4" w:space="0" w:color="auto"/>
            </w:tcBorders>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833</w:t>
            </w:r>
          </w:p>
        </w:tc>
        <w:tc>
          <w:tcPr>
            <w:tcW w:w="544" w:type="pct"/>
            <w:tcBorders>
              <w:top w:val="single" w:sz="4" w:space="0" w:color="auto"/>
            </w:tcBorders>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3.760</w:t>
            </w:r>
          </w:p>
        </w:tc>
        <w:tc>
          <w:tcPr>
            <w:tcW w:w="678" w:type="pct"/>
            <w:tcBorders>
              <w:top w:val="single" w:sz="4" w:space="0" w:color="auto"/>
            </w:tcBorders>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1.179</w:t>
            </w:r>
          </w:p>
        </w:tc>
        <w:tc>
          <w:tcPr>
            <w:tcW w:w="714" w:type="pct"/>
            <w:tcBorders>
              <w:top w:val="single" w:sz="4" w:space="0" w:color="auto"/>
            </w:tcBorders>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6.998</w:t>
            </w:r>
          </w:p>
        </w:tc>
      </w:tr>
      <w:tr w:rsidR="00076905" w:rsidRPr="00FE08F6" w:rsidTr="0080572B">
        <w:trPr>
          <w:trHeight w:val="372"/>
          <w:jc w:val="center"/>
        </w:trPr>
        <w:tc>
          <w:tcPr>
            <w:tcW w:w="1026" w:type="pct"/>
            <w:vAlign w:val="center"/>
          </w:tcPr>
          <w:p w:rsidR="00076905" w:rsidRPr="00FE08F6" w:rsidRDefault="00076905" w:rsidP="00AC72F9">
            <w:pPr>
              <w:numPr>
                <w:ilvl w:val="12"/>
                <w:numId w:val="0"/>
              </w:numPr>
              <w:rPr>
                <w:rFonts w:ascii="Arial" w:hAnsi="Arial" w:cs="Arial"/>
                <w:sz w:val="20"/>
                <w:szCs w:val="20"/>
              </w:rPr>
            </w:pPr>
            <w:r w:rsidRPr="00FE08F6">
              <w:rPr>
                <w:rFonts w:ascii="Arial" w:hAnsi="Arial" w:cs="Arial"/>
                <w:b/>
                <w:sz w:val="20"/>
                <w:szCs w:val="20"/>
              </w:rPr>
              <w:t>Koprivnice</w:t>
            </w:r>
          </w:p>
        </w:tc>
        <w:tc>
          <w:tcPr>
            <w:tcW w:w="1046" w:type="pct"/>
            <w:vAlign w:val="center"/>
          </w:tcPr>
          <w:p w:rsidR="00076905" w:rsidRPr="00FE08F6" w:rsidRDefault="00076905" w:rsidP="00AC72F9">
            <w:pPr>
              <w:numPr>
                <w:ilvl w:val="12"/>
                <w:numId w:val="0"/>
              </w:numPr>
              <w:rPr>
                <w:rFonts w:ascii="Arial" w:hAnsi="Arial" w:cs="Arial"/>
                <w:sz w:val="20"/>
                <w:szCs w:val="20"/>
              </w:rPr>
            </w:pPr>
            <w:r w:rsidRPr="00FE08F6">
              <w:rPr>
                <w:rFonts w:ascii="Arial" w:hAnsi="Arial" w:cs="Arial"/>
                <w:sz w:val="20"/>
                <w:szCs w:val="20"/>
              </w:rPr>
              <w:t>izvan ordinacije</w:t>
            </w:r>
          </w:p>
        </w:tc>
        <w:tc>
          <w:tcPr>
            <w:tcW w:w="513" w:type="pct"/>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49</w:t>
            </w:r>
          </w:p>
        </w:tc>
        <w:tc>
          <w:tcPr>
            <w:tcW w:w="479" w:type="pct"/>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143</w:t>
            </w:r>
          </w:p>
        </w:tc>
        <w:tc>
          <w:tcPr>
            <w:tcW w:w="544" w:type="pct"/>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1.374</w:t>
            </w:r>
          </w:p>
        </w:tc>
        <w:tc>
          <w:tcPr>
            <w:tcW w:w="678" w:type="pct"/>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2.294</w:t>
            </w:r>
          </w:p>
        </w:tc>
        <w:tc>
          <w:tcPr>
            <w:tcW w:w="714" w:type="pct"/>
            <w:vAlign w:val="center"/>
          </w:tcPr>
          <w:p w:rsidR="00076905" w:rsidRDefault="00076905">
            <w:pPr>
              <w:jc w:val="center"/>
              <w:rPr>
                <w:rFonts w:ascii="Arial" w:hAnsi="Arial" w:cs="Arial"/>
                <w:color w:val="000000"/>
                <w:sz w:val="20"/>
                <w:szCs w:val="20"/>
              </w:rPr>
            </w:pPr>
            <w:r>
              <w:rPr>
                <w:rFonts w:ascii="Arial" w:hAnsi="Arial" w:cs="Arial"/>
                <w:color w:val="000000"/>
                <w:sz w:val="20"/>
                <w:szCs w:val="20"/>
              </w:rPr>
              <w:t>3.860</w:t>
            </w:r>
          </w:p>
        </w:tc>
      </w:tr>
      <w:tr w:rsidR="00076905" w:rsidRPr="00FE08F6" w:rsidTr="0080572B">
        <w:trPr>
          <w:trHeight w:val="372"/>
          <w:jc w:val="center"/>
        </w:trPr>
        <w:tc>
          <w:tcPr>
            <w:tcW w:w="1026" w:type="pct"/>
            <w:tcBorders>
              <w:bottom w:val="single" w:sz="4" w:space="0" w:color="auto"/>
            </w:tcBorders>
            <w:vAlign w:val="center"/>
          </w:tcPr>
          <w:p w:rsidR="00076905" w:rsidRPr="00FE08F6" w:rsidRDefault="00076905" w:rsidP="00AC72F9">
            <w:pPr>
              <w:numPr>
                <w:ilvl w:val="12"/>
                <w:numId w:val="0"/>
              </w:numPr>
              <w:rPr>
                <w:rFonts w:ascii="Arial" w:hAnsi="Arial" w:cs="Arial"/>
                <w:sz w:val="20"/>
                <w:szCs w:val="20"/>
              </w:rPr>
            </w:pPr>
          </w:p>
        </w:tc>
        <w:tc>
          <w:tcPr>
            <w:tcW w:w="1046" w:type="pct"/>
            <w:tcBorders>
              <w:bottom w:val="single" w:sz="4" w:space="0" w:color="auto"/>
            </w:tcBorders>
            <w:vAlign w:val="center"/>
          </w:tcPr>
          <w:p w:rsidR="00076905" w:rsidRPr="00FE08F6" w:rsidRDefault="00076905" w:rsidP="00AC72F9">
            <w:pPr>
              <w:numPr>
                <w:ilvl w:val="12"/>
                <w:numId w:val="0"/>
              </w:numPr>
              <w:rPr>
                <w:rFonts w:ascii="Arial" w:hAnsi="Arial" w:cs="Arial"/>
                <w:b/>
                <w:sz w:val="20"/>
                <w:szCs w:val="20"/>
              </w:rPr>
            </w:pPr>
            <w:r w:rsidRPr="00FE08F6">
              <w:rPr>
                <w:rFonts w:ascii="Arial" w:hAnsi="Arial" w:cs="Arial"/>
                <w:b/>
                <w:sz w:val="20"/>
                <w:szCs w:val="20"/>
              </w:rPr>
              <w:t>ukupno</w:t>
            </w:r>
          </w:p>
        </w:tc>
        <w:tc>
          <w:tcPr>
            <w:tcW w:w="513" w:type="pct"/>
            <w:tcBorders>
              <w:bottom w:val="single" w:sz="4" w:space="0" w:color="auto"/>
            </w:tcBorders>
            <w:vAlign w:val="center"/>
          </w:tcPr>
          <w:p w:rsidR="00076905" w:rsidRPr="00086B79" w:rsidRDefault="00076905">
            <w:pPr>
              <w:jc w:val="center"/>
              <w:rPr>
                <w:rFonts w:ascii="Arial" w:hAnsi="Arial" w:cs="Arial"/>
                <w:b/>
                <w:color w:val="000000"/>
                <w:sz w:val="20"/>
                <w:szCs w:val="20"/>
              </w:rPr>
            </w:pPr>
            <w:r w:rsidRPr="00086B79">
              <w:rPr>
                <w:rFonts w:ascii="Arial" w:hAnsi="Arial" w:cs="Arial"/>
                <w:b/>
                <w:color w:val="000000"/>
                <w:sz w:val="20"/>
                <w:szCs w:val="20"/>
              </w:rPr>
              <w:t>1.275</w:t>
            </w:r>
          </w:p>
        </w:tc>
        <w:tc>
          <w:tcPr>
            <w:tcW w:w="479" w:type="pct"/>
            <w:tcBorders>
              <w:bottom w:val="single" w:sz="4" w:space="0" w:color="auto"/>
            </w:tcBorders>
            <w:vAlign w:val="center"/>
          </w:tcPr>
          <w:p w:rsidR="00076905" w:rsidRPr="00086B79" w:rsidRDefault="00076905">
            <w:pPr>
              <w:jc w:val="center"/>
              <w:rPr>
                <w:rFonts w:ascii="Arial" w:hAnsi="Arial" w:cs="Arial"/>
                <w:b/>
                <w:color w:val="000000"/>
                <w:sz w:val="20"/>
                <w:szCs w:val="20"/>
              </w:rPr>
            </w:pPr>
            <w:r w:rsidRPr="00086B79">
              <w:rPr>
                <w:rFonts w:ascii="Arial" w:hAnsi="Arial" w:cs="Arial"/>
                <w:b/>
                <w:color w:val="000000"/>
                <w:sz w:val="20"/>
                <w:szCs w:val="20"/>
              </w:rPr>
              <w:t>976</w:t>
            </w:r>
          </w:p>
        </w:tc>
        <w:tc>
          <w:tcPr>
            <w:tcW w:w="544" w:type="pct"/>
            <w:tcBorders>
              <w:bottom w:val="single" w:sz="4" w:space="0" w:color="auto"/>
            </w:tcBorders>
            <w:vAlign w:val="center"/>
          </w:tcPr>
          <w:p w:rsidR="00076905" w:rsidRPr="00086B79" w:rsidRDefault="00076905">
            <w:pPr>
              <w:jc w:val="center"/>
              <w:rPr>
                <w:rFonts w:ascii="Arial" w:hAnsi="Arial" w:cs="Arial"/>
                <w:b/>
                <w:color w:val="000000"/>
                <w:sz w:val="20"/>
                <w:szCs w:val="20"/>
              </w:rPr>
            </w:pPr>
            <w:r w:rsidRPr="00086B79">
              <w:rPr>
                <w:rFonts w:ascii="Arial" w:hAnsi="Arial" w:cs="Arial"/>
                <w:b/>
                <w:color w:val="000000"/>
                <w:sz w:val="20"/>
                <w:szCs w:val="20"/>
              </w:rPr>
              <w:t>5.134</w:t>
            </w:r>
          </w:p>
        </w:tc>
        <w:tc>
          <w:tcPr>
            <w:tcW w:w="678" w:type="pct"/>
            <w:tcBorders>
              <w:bottom w:val="single" w:sz="4" w:space="0" w:color="auto"/>
            </w:tcBorders>
            <w:vAlign w:val="center"/>
          </w:tcPr>
          <w:p w:rsidR="00076905" w:rsidRPr="00086B79" w:rsidRDefault="00076905">
            <w:pPr>
              <w:jc w:val="center"/>
              <w:rPr>
                <w:rFonts w:ascii="Arial" w:hAnsi="Arial" w:cs="Arial"/>
                <w:b/>
                <w:color w:val="000000"/>
                <w:sz w:val="20"/>
                <w:szCs w:val="20"/>
              </w:rPr>
            </w:pPr>
            <w:r w:rsidRPr="00086B79">
              <w:rPr>
                <w:rFonts w:ascii="Arial" w:hAnsi="Arial" w:cs="Arial"/>
                <w:b/>
                <w:color w:val="000000"/>
                <w:sz w:val="20"/>
                <w:szCs w:val="20"/>
              </w:rPr>
              <w:t>3.473</w:t>
            </w:r>
          </w:p>
        </w:tc>
        <w:tc>
          <w:tcPr>
            <w:tcW w:w="714" w:type="pct"/>
            <w:tcBorders>
              <w:bottom w:val="single" w:sz="4" w:space="0" w:color="auto"/>
            </w:tcBorders>
            <w:vAlign w:val="center"/>
          </w:tcPr>
          <w:p w:rsidR="00076905" w:rsidRPr="006D4FE8" w:rsidRDefault="00076905">
            <w:pPr>
              <w:jc w:val="center"/>
              <w:rPr>
                <w:rFonts w:ascii="Arial" w:hAnsi="Arial" w:cs="Arial"/>
                <w:b/>
                <w:color w:val="000000"/>
                <w:sz w:val="20"/>
                <w:szCs w:val="20"/>
              </w:rPr>
            </w:pPr>
            <w:r w:rsidRPr="006D4FE8">
              <w:rPr>
                <w:rFonts w:ascii="Arial" w:hAnsi="Arial" w:cs="Arial"/>
                <w:b/>
                <w:color w:val="000000"/>
                <w:sz w:val="20"/>
                <w:szCs w:val="20"/>
              </w:rPr>
              <w:t>10.858</w:t>
            </w:r>
          </w:p>
        </w:tc>
      </w:tr>
      <w:tr w:rsidR="00A60850" w:rsidRPr="00FE08F6" w:rsidTr="0080572B">
        <w:trPr>
          <w:trHeight w:val="372"/>
          <w:jc w:val="center"/>
        </w:trPr>
        <w:tc>
          <w:tcPr>
            <w:tcW w:w="1026" w:type="pct"/>
            <w:tcBorders>
              <w:top w:val="single" w:sz="4" w:space="0" w:color="auto"/>
            </w:tcBorders>
            <w:vAlign w:val="center"/>
          </w:tcPr>
          <w:p w:rsidR="00A60850" w:rsidRPr="00FE08F6" w:rsidRDefault="00A60850" w:rsidP="00AC72F9">
            <w:pPr>
              <w:numPr>
                <w:ilvl w:val="12"/>
                <w:numId w:val="0"/>
              </w:numPr>
              <w:rPr>
                <w:rFonts w:ascii="Arial" w:hAnsi="Arial" w:cs="Arial"/>
                <w:sz w:val="20"/>
                <w:szCs w:val="20"/>
              </w:rPr>
            </w:pPr>
          </w:p>
        </w:tc>
        <w:tc>
          <w:tcPr>
            <w:tcW w:w="1046" w:type="pct"/>
            <w:tcBorders>
              <w:top w:val="single" w:sz="4" w:space="0" w:color="auto"/>
            </w:tcBorders>
            <w:vAlign w:val="center"/>
          </w:tcPr>
          <w:p w:rsidR="00A60850" w:rsidRPr="00FE08F6" w:rsidRDefault="00A60850" w:rsidP="00AC72F9">
            <w:pPr>
              <w:numPr>
                <w:ilvl w:val="12"/>
                <w:numId w:val="0"/>
              </w:numPr>
              <w:rPr>
                <w:rFonts w:ascii="Arial" w:hAnsi="Arial" w:cs="Arial"/>
                <w:sz w:val="20"/>
                <w:szCs w:val="20"/>
              </w:rPr>
            </w:pPr>
            <w:r w:rsidRPr="00FE08F6">
              <w:rPr>
                <w:rFonts w:ascii="Arial" w:hAnsi="Arial" w:cs="Arial"/>
                <w:sz w:val="20"/>
                <w:szCs w:val="20"/>
              </w:rPr>
              <w:t>u ordinaciji</w:t>
            </w:r>
          </w:p>
        </w:tc>
        <w:tc>
          <w:tcPr>
            <w:tcW w:w="513"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690</w:t>
            </w:r>
          </w:p>
        </w:tc>
        <w:tc>
          <w:tcPr>
            <w:tcW w:w="479"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892</w:t>
            </w:r>
          </w:p>
        </w:tc>
        <w:tc>
          <w:tcPr>
            <w:tcW w:w="544"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3</w:t>
            </w:r>
            <w:r w:rsidR="00C510A5">
              <w:rPr>
                <w:rFonts w:ascii="Arial" w:hAnsi="Arial" w:cs="Arial"/>
                <w:color w:val="000000"/>
                <w:sz w:val="20"/>
                <w:szCs w:val="20"/>
              </w:rPr>
              <w:t>.</w:t>
            </w:r>
            <w:r>
              <w:rPr>
                <w:rFonts w:ascii="Arial" w:hAnsi="Arial" w:cs="Arial"/>
                <w:color w:val="000000"/>
                <w:sz w:val="20"/>
                <w:szCs w:val="20"/>
              </w:rPr>
              <w:t>758</w:t>
            </w:r>
          </w:p>
        </w:tc>
        <w:tc>
          <w:tcPr>
            <w:tcW w:w="678"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1</w:t>
            </w:r>
            <w:r w:rsidR="00C510A5">
              <w:rPr>
                <w:rFonts w:ascii="Arial" w:hAnsi="Arial" w:cs="Arial"/>
                <w:color w:val="000000"/>
                <w:sz w:val="20"/>
                <w:szCs w:val="20"/>
              </w:rPr>
              <w:t>.</w:t>
            </w:r>
            <w:r>
              <w:rPr>
                <w:rFonts w:ascii="Arial" w:hAnsi="Arial" w:cs="Arial"/>
                <w:color w:val="000000"/>
                <w:sz w:val="20"/>
                <w:szCs w:val="20"/>
              </w:rPr>
              <w:t>217</w:t>
            </w:r>
          </w:p>
        </w:tc>
        <w:tc>
          <w:tcPr>
            <w:tcW w:w="714"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6</w:t>
            </w:r>
            <w:r w:rsidR="00C510A5">
              <w:rPr>
                <w:rFonts w:ascii="Arial" w:hAnsi="Arial" w:cs="Arial"/>
                <w:color w:val="000000"/>
                <w:sz w:val="20"/>
                <w:szCs w:val="20"/>
              </w:rPr>
              <w:t>.</w:t>
            </w:r>
            <w:r>
              <w:rPr>
                <w:rFonts w:ascii="Arial" w:hAnsi="Arial" w:cs="Arial"/>
                <w:color w:val="000000"/>
                <w:sz w:val="20"/>
                <w:szCs w:val="20"/>
              </w:rPr>
              <w:t>557</w:t>
            </w:r>
          </w:p>
        </w:tc>
      </w:tr>
      <w:tr w:rsidR="00A60850" w:rsidRPr="00FE08F6" w:rsidTr="0080572B">
        <w:trPr>
          <w:trHeight w:val="372"/>
          <w:jc w:val="center"/>
        </w:trPr>
        <w:tc>
          <w:tcPr>
            <w:tcW w:w="1026" w:type="pct"/>
            <w:vAlign w:val="center"/>
          </w:tcPr>
          <w:p w:rsidR="00A60850" w:rsidRPr="00FE08F6" w:rsidRDefault="00A60850" w:rsidP="00AC72F9">
            <w:pPr>
              <w:numPr>
                <w:ilvl w:val="12"/>
                <w:numId w:val="0"/>
              </w:numPr>
              <w:rPr>
                <w:rFonts w:ascii="Arial" w:hAnsi="Arial" w:cs="Arial"/>
                <w:sz w:val="20"/>
                <w:szCs w:val="20"/>
              </w:rPr>
            </w:pPr>
            <w:r w:rsidRPr="00FE08F6">
              <w:rPr>
                <w:rFonts w:ascii="Arial" w:hAnsi="Arial" w:cs="Arial"/>
                <w:b/>
                <w:sz w:val="20"/>
                <w:szCs w:val="20"/>
              </w:rPr>
              <w:t>Križevca</w:t>
            </w:r>
          </w:p>
        </w:tc>
        <w:tc>
          <w:tcPr>
            <w:tcW w:w="1046" w:type="pct"/>
            <w:vAlign w:val="center"/>
          </w:tcPr>
          <w:p w:rsidR="00A60850" w:rsidRPr="00FE08F6" w:rsidRDefault="00A60850" w:rsidP="00AC72F9">
            <w:pPr>
              <w:numPr>
                <w:ilvl w:val="12"/>
                <w:numId w:val="0"/>
              </w:numPr>
              <w:rPr>
                <w:rFonts w:ascii="Arial" w:hAnsi="Arial" w:cs="Arial"/>
                <w:sz w:val="20"/>
                <w:szCs w:val="20"/>
              </w:rPr>
            </w:pPr>
            <w:r w:rsidRPr="00FE08F6">
              <w:rPr>
                <w:rFonts w:ascii="Arial" w:hAnsi="Arial" w:cs="Arial"/>
                <w:sz w:val="20"/>
                <w:szCs w:val="20"/>
              </w:rPr>
              <w:t>izvan ordinacije</w:t>
            </w:r>
          </w:p>
        </w:tc>
        <w:tc>
          <w:tcPr>
            <w:tcW w:w="513"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26</w:t>
            </w:r>
          </w:p>
        </w:tc>
        <w:tc>
          <w:tcPr>
            <w:tcW w:w="479"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119</w:t>
            </w:r>
          </w:p>
        </w:tc>
        <w:tc>
          <w:tcPr>
            <w:tcW w:w="544"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946</w:t>
            </w:r>
          </w:p>
        </w:tc>
        <w:tc>
          <w:tcPr>
            <w:tcW w:w="678"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1</w:t>
            </w:r>
            <w:r w:rsidR="00C510A5">
              <w:rPr>
                <w:rFonts w:ascii="Arial" w:hAnsi="Arial" w:cs="Arial"/>
                <w:color w:val="000000"/>
                <w:sz w:val="20"/>
                <w:szCs w:val="20"/>
              </w:rPr>
              <w:t>.</w:t>
            </w:r>
            <w:r>
              <w:rPr>
                <w:rFonts w:ascii="Arial" w:hAnsi="Arial" w:cs="Arial"/>
                <w:color w:val="000000"/>
                <w:sz w:val="20"/>
                <w:szCs w:val="20"/>
              </w:rPr>
              <w:t>865</w:t>
            </w:r>
          </w:p>
        </w:tc>
        <w:tc>
          <w:tcPr>
            <w:tcW w:w="714"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2</w:t>
            </w:r>
            <w:r w:rsidR="00C510A5">
              <w:rPr>
                <w:rFonts w:ascii="Arial" w:hAnsi="Arial" w:cs="Arial"/>
                <w:color w:val="000000"/>
                <w:sz w:val="20"/>
                <w:szCs w:val="20"/>
              </w:rPr>
              <w:t>.</w:t>
            </w:r>
            <w:r>
              <w:rPr>
                <w:rFonts w:ascii="Arial" w:hAnsi="Arial" w:cs="Arial"/>
                <w:color w:val="000000"/>
                <w:sz w:val="20"/>
                <w:szCs w:val="20"/>
              </w:rPr>
              <w:t>956</w:t>
            </w:r>
          </w:p>
        </w:tc>
      </w:tr>
      <w:tr w:rsidR="00A60850" w:rsidRPr="00FE08F6" w:rsidTr="0080572B">
        <w:trPr>
          <w:trHeight w:val="372"/>
          <w:jc w:val="center"/>
        </w:trPr>
        <w:tc>
          <w:tcPr>
            <w:tcW w:w="1026" w:type="pct"/>
            <w:tcBorders>
              <w:bottom w:val="single" w:sz="4" w:space="0" w:color="auto"/>
            </w:tcBorders>
            <w:vAlign w:val="center"/>
          </w:tcPr>
          <w:p w:rsidR="00A60850" w:rsidRPr="00FE08F6" w:rsidRDefault="00A60850" w:rsidP="00AC72F9">
            <w:pPr>
              <w:numPr>
                <w:ilvl w:val="12"/>
                <w:numId w:val="0"/>
              </w:numPr>
              <w:rPr>
                <w:rFonts w:ascii="Arial" w:hAnsi="Arial" w:cs="Arial"/>
                <w:sz w:val="20"/>
                <w:szCs w:val="20"/>
              </w:rPr>
            </w:pPr>
          </w:p>
        </w:tc>
        <w:tc>
          <w:tcPr>
            <w:tcW w:w="1046" w:type="pct"/>
            <w:tcBorders>
              <w:bottom w:val="single" w:sz="4" w:space="0" w:color="auto"/>
            </w:tcBorders>
            <w:vAlign w:val="center"/>
          </w:tcPr>
          <w:p w:rsidR="00A60850" w:rsidRPr="00FE08F6" w:rsidRDefault="00A60850" w:rsidP="00AC72F9">
            <w:pPr>
              <w:numPr>
                <w:ilvl w:val="12"/>
                <w:numId w:val="0"/>
              </w:numPr>
              <w:rPr>
                <w:rFonts w:ascii="Arial" w:hAnsi="Arial" w:cs="Arial"/>
                <w:b/>
                <w:sz w:val="20"/>
                <w:szCs w:val="20"/>
              </w:rPr>
            </w:pPr>
            <w:r w:rsidRPr="00FE08F6">
              <w:rPr>
                <w:rFonts w:ascii="Arial" w:hAnsi="Arial" w:cs="Arial"/>
                <w:b/>
                <w:sz w:val="20"/>
                <w:szCs w:val="20"/>
              </w:rPr>
              <w:t>ukupno</w:t>
            </w:r>
          </w:p>
        </w:tc>
        <w:tc>
          <w:tcPr>
            <w:tcW w:w="513" w:type="pct"/>
            <w:tcBorders>
              <w:bottom w:val="single" w:sz="4" w:space="0" w:color="auto"/>
            </w:tcBorders>
            <w:vAlign w:val="center"/>
          </w:tcPr>
          <w:p w:rsidR="00A60850" w:rsidRPr="00086B79" w:rsidRDefault="00A60850">
            <w:pPr>
              <w:jc w:val="center"/>
              <w:rPr>
                <w:rFonts w:ascii="Arial" w:hAnsi="Arial" w:cs="Arial"/>
                <w:b/>
                <w:color w:val="000000"/>
                <w:sz w:val="20"/>
                <w:szCs w:val="20"/>
              </w:rPr>
            </w:pPr>
            <w:r w:rsidRPr="00086B79">
              <w:rPr>
                <w:rFonts w:ascii="Arial" w:hAnsi="Arial" w:cs="Arial"/>
                <w:b/>
                <w:color w:val="000000"/>
                <w:sz w:val="20"/>
                <w:szCs w:val="20"/>
              </w:rPr>
              <w:t>716</w:t>
            </w:r>
          </w:p>
        </w:tc>
        <w:tc>
          <w:tcPr>
            <w:tcW w:w="479" w:type="pct"/>
            <w:tcBorders>
              <w:bottom w:val="single" w:sz="4" w:space="0" w:color="auto"/>
            </w:tcBorders>
            <w:vAlign w:val="center"/>
          </w:tcPr>
          <w:p w:rsidR="00A60850" w:rsidRPr="00086B79" w:rsidRDefault="00A60850">
            <w:pPr>
              <w:jc w:val="center"/>
              <w:rPr>
                <w:rFonts w:ascii="Arial" w:hAnsi="Arial" w:cs="Arial"/>
                <w:b/>
                <w:color w:val="000000"/>
                <w:sz w:val="20"/>
                <w:szCs w:val="20"/>
              </w:rPr>
            </w:pPr>
            <w:r w:rsidRPr="00086B79">
              <w:rPr>
                <w:rFonts w:ascii="Arial" w:hAnsi="Arial" w:cs="Arial"/>
                <w:b/>
                <w:color w:val="000000"/>
                <w:sz w:val="20"/>
                <w:szCs w:val="20"/>
              </w:rPr>
              <w:t>1</w:t>
            </w:r>
            <w:r w:rsidR="00C510A5" w:rsidRPr="00086B79">
              <w:rPr>
                <w:rFonts w:ascii="Arial" w:hAnsi="Arial" w:cs="Arial"/>
                <w:b/>
                <w:color w:val="000000"/>
                <w:sz w:val="20"/>
                <w:szCs w:val="20"/>
              </w:rPr>
              <w:t>.</w:t>
            </w:r>
            <w:r w:rsidRPr="00086B79">
              <w:rPr>
                <w:rFonts w:ascii="Arial" w:hAnsi="Arial" w:cs="Arial"/>
                <w:b/>
                <w:color w:val="000000"/>
                <w:sz w:val="20"/>
                <w:szCs w:val="20"/>
              </w:rPr>
              <w:t>011</w:t>
            </w:r>
          </w:p>
        </w:tc>
        <w:tc>
          <w:tcPr>
            <w:tcW w:w="544" w:type="pct"/>
            <w:tcBorders>
              <w:bottom w:val="single" w:sz="4" w:space="0" w:color="auto"/>
            </w:tcBorders>
            <w:vAlign w:val="center"/>
          </w:tcPr>
          <w:p w:rsidR="00A60850" w:rsidRPr="00086B79" w:rsidRDefault="00A60850">
            <w:pPr>
              <w:jc w:val="center"/>
              <w:rPr>
                <w:rFonts w:ascii="Arial" w:hAnsi="Arial" w:cs="Arial"/>
                <w:b/>
                <w:color w:val="000000"/>
                <w:sz w:val="20"/>
                <w:szCs w:val="20"/>
              </w:rPr>
            </w:pPr>
            <w:r w:rsidRPr="00086B79">
              <w:rPr>
                <w:rFonts w:ascii="Arial" w:hAnsi="Arial" w:cs="Arial"/>
                <w:b/>
                <w:color w:val="000000"/>
                <w:sz w:val="20"/>
                <w:szCs w:val="20"/>
              </w:rPr>
              <w:t>4</w:t>
            </w:r>
            <w:r w:rsidR="00C510A5" w:rsidRPr="00086B79">
              <w:rPr>
                <w:rFonts w:ascii="Arial" w:hAnsi="Arial" w:cs="Arial"/>
                <w:b/>
                <w:color w:val="000000"/>
                <w:sz w:val="20"/>
                <w:szCs w:val="20"/>
              </w:rPr>
              <w:t>.</w:t>
            </w:r>
            <w:r w:rsidRPr="00086B79">
              <w:rPr>
                <w:rFonts w:ascii="Arial" w:hAnsi="Arial" w:cs="Arial"/>
                <w:b/>
                <w:color w:val="000000"/>
                <w:sz w:val="20"/>
                <w:szCs w:val="20"/>
              </w:rPr>
              <w:t>704</w:t>
            </w:r>
          </w:p>
        </w:tc>
        <w:tc>
          <w:tcPr>
            <w:tcW w:w="678" w:type="pct"/>
            <w:tcBorders>
              <w:bottom w:val="single" w:sz="4" w:space="0" w:color="auto"/>
            </w:tcBorders>
            <w:vAlign w:val="center"/>
          </w:tcPr>
          <w:p w:rsidR="00A60850" w:rsidRPr="00086B79" w:rsidRDefault="00A60850">
            <w:pPr>
              <w:jc w:val="center"/>
              <w:rPr>
                <w:rFonts w:ascii="Arial" w:hAnsi="Arial" w:cs="Arial"/>
                <w:b/>
                <w:color w:val="000000"/>
                <w:sz w:val="20"/>
                <w:szCs w:val="20"/>
              </w:rPr>
            </w:pPr>
            <w:r w:rsidRPr="00086B79">
              <w:rPr>
                <w:rFonts w:ascii="Arial" w:hAnsi="Arial" w:cs="Arial"/>
                <w:b/>
                <w:color w:val="000000"/>
                <w:sz w:val="20"/>
                <w:szCs w:val="20"/>
              </w:rPr>
              <w:t>3</w:t>
            </w:r>
            <w:r w:rsidR="00C510A5" w:rsidRPr="00086B79">
              <w:rPr>
                <w:rFonts w:ascii="Arial" w:hAnsi="Arial" w:cs="Arial"/>
                <w:b/>
                <w:color w:val="000000"/>
                <w:sz w:val="20"/>
                <w:szCs w:val="20"/>
              </w:rPr>
              <w:t>.</w:t>
            </w:r>
            <w:r w:rsidRPr="00086B79">
              <w:rPr>
                <w:rFonts w:ascii="Arial" w:hAnsi="Arial" w:cs="Arial"/>
                <w:b/>
                <w:color w:val="000000"/>
                <w:sz w:val="20"/>
                <w:szCs w:val="20"/>
              </w:rPr>
              <w:t>082</w:t>
            </w:r>
          </w:p>
        </w:tc>
        <w:tc>
          <w:tcPr>
            <w:tcW w:w="714" w:type="pct"/>
            <w:tcBorders>
              <w:bottom w:val="single" w:sz="4" w:space="0" w:color="auto"/>
            </w:tcBorders>
            <w:vAlign w:val="center"/>
          </w:tcPr>
          <w:p w:rsidR="00A60850" w:rsidRPr="006D4FE8" w:rsidRDefault="00A60850">
            <w:pPr>
              <w:jc w:val="center"/>
              <w:rPr>
                <w:rFonts w:ascii="Arial" w:hAnsi="Arial" w:cs="Arial"/>
                <w:b/>
                <w:color w:val="000000"/>
                <w:sz w:val="20"/>
                <w:szCs w:val="20"/>
              </w:rPr>
            </w:pPr>
            <w:r w:rsidRPr="006D4FE8">
              <w:rPr>
                <w:rFonts w:ascii="Arial" w:hAnsi="Arial" w:cs="Arial"/>
                <w:b/>
                <w:color w:val="000000"/>
                <w:sz w:val="20"/>
                <w:szCs w:val="20"/>
              </w:rPr>
              <w:t>9</w:t>
            </w:r>
            <w:r w:rsidR="00C510A5" w:rsidRPr="006D4FE8">
              <w:rPr>
                <w:rFonts w:ascii="Arial" w:hAnsi="Arial" w:cs="Arial"/>
                <w:b/>
                <w:color w:val="000000"/>
                <w:sz w:val="20"/>
                <w:szCs w:val="20"/>
              </w:rPr>
              <w:t>.</w:t>
            </w:r>
            <w:r w:rsidRPr="006D4FE8">
              <w:rPr>
                <w:rFonts w:ascii="Arial" w:hAnsi="Arial" w:cs="Arial"/>
                <w:b/>
                <w:color w:val="000000"/>
                <w:sz w:val="20"/>
                <w:szCs w:val="20"/>
              </w:rPr>
              <w:t>513</w:t>
            </w:r>
          </w:p>
        </w:tc>
      </w:tr>
      <w:tr w:rsidR="00A60850" w:rsidRPr="00FE08F6" w:rsidTr="0080572B">
        <w:trPr>
          <w:trHeight w:val="372"/>
          <w:jc w:val="center"/>
        </w:trPr>
        <w:tc>
          <w:tcPr>
            <w:tcW w:w="1026" w:type="pct"/>
            <w:tcBorders>
              <w:top w:val="single" w:sz="4" w:space="0" w:color="auto"/>
            </w:tcBorders>
            <w:vAlign w:val="center"/>
          </w:tcPr>
          <w:p w:rsidR="00A60850" w:rsidRPr="00FE08F6" w:rsidRDefault="00A60850" w:rsidP="00AC72F9">
            <w:pPr>
              <w:numPr>
                <w:ilvl w:val="12"/>
                <w:numId w:val="0"/>
              </w:numPr>
              <w:rPr>
                <w:rFonts w:ascii="Arial" w:hAnsi="Arial" w:cs="Arial"/>
                <w:sz w:val="20"/>
                <w:szCs w:val="20"/>
              </w:rPr>
            </w:pPr>
          </w:p>
        </w:tc>
        <w:tc>
          <w:tcPr>
            <w:tcW w:w="1046" w:type="pct"/>
            <w:tcBorders>
              <w:top w:val="single" w:sz="4" w:space="0" w:color="auto"/>
            </w:tcBorders>
            <w:vAlign w:val="center"/>
          </w:tcPr>
          <w:p w:rsidR="00A60850" w:rsidRPr="00FE08F6" w:rsidRDefault="00A60850" w:rsidP="00AC72F9">
            <w:pPr>
              <w:numPr>
                <w:ilvl w:val="12"/>
                <w:numId w:val="0"/>
              </w:numPr>
              <w:rPr>
                <w:rFonts w:ascii="Arial" w:hAnsi="Arial" w:cs="Arial"/>
                <w:sz w:val="20"/>
                <w:szCs w:val="20"/>
              </w:rPr>
            </w:pPr>
            <w:r w:rsidRPr="00FE08F6">
              <w:rPr>
                <w:rFonts w:ascii="Arial" w:hAnsi="Arial" w:cs="Arial"/>
                <w:sz w:val="20"/>
                <w:szCs w:val="20"/>
              </w:rPr>
              <w:t>u ordinaciji</w:t>
            </w:r>
          </w:p>
        </w:tc>
        <w:tc>
          <w:tcPr>
            <w:tcW w:w="513"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518</w:t>
            </w:r>
          </w:p>
        </w:tc>
        <w:tc>
          <w:tcPr>
            <w:tcW w:w="479"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595</w:t>
            </w:r>
          </w:p>
        </w:tc>
        <w:tc>
          <w:tcPr>
            <w:tcW w:w="544"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2</w:t>
            </w:r>
            <w:r w:rsidR="00C510A5">
              <w:rPr>
                <w:rFonts w:ascii="Arial" w:hAnsi="Arial" w:cs="Arial"/>
                <w:color w:val="000000"/>
                <w:sz w:val="20"/>
                <w:szCs w:val="20"/>
              </w:rPr>
              <w:t>.</w:t>
            </w:r>
            <w:r>
              <w:rPr>
                <w:rFonts w:ascii="Arial" w:hAnsi="Arial" w:cs="Arial"/>
                <w:color w:val="000000"/>
                <w:sz w:val="20"/>
                <w:szCs w:val="20"/>
              </w:rPr>
              <w:t>305</w:t>
            </w:r>
          </w:p>
        </w:tc>
        <w:tc>
          <w:tcPr>
            <w:tcW w:w="678"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682</w:t>
            </w:r>
          </w:p>
        </w:tc>
        <w:tc>
          <w:tcPr>
            <w:tcW w:w="714" w:type="pct"/>
            <w:tcBorders>
              <w:top w:val="single" w:sz="4" w:space="0" w:color="auto"/>
            </w:tcBorders>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4</w:t>
            </w:r>
            <w:r w:rsidR="00C510A5">
              <w:rPr>
                <w:rFonts w:ascii="Arial" w:hAnsi="Arial" w:cs="Arial"/>
                <w:color w:val="000000"/>
                <w:sz w:val="20"/>
                <w:szCs w:val="20"/>
              </w:rPr>
              <w:t>.</w:t>
            </w:r>
            <w:r>
              <w:rPr>
                <w:rFonts w:ascii="Arial" w:hAnsi="Arial" w:cs="Arial"/>
                <w:color w:val="000000"/>
                <w:sz w:val="20"/>
                <w:szCs w:val="20"/>
              </w:rPr>
              <w:t>100</w:t>
            </w:r>
          </w:p>
        </w:tc>
      </w:tr>
      <w:tr w:rsidR="00A60850" w:rsidRPr="00FE08F6" w:rsidTr="0080572B">
        <w:trPr>
          <w:trHeight w:val="372"/>
          <w:jc w:val="center"/>
        </w:trPr>
        <w:tc>
          <w:tcPr>
            <w:tcW w:w="1026" w:type="pct"/>
            <w:vAlign w:val="center"/>
          </w:tcPr>
          <w:p w:rsidR="00A60850" w:rsidRPr="00FE08F6" w:rsidRDefault="00A60850" w:rsidP="00AC72F9">
            <w:pPr>
              <w:numPr>
                <w:ilvl w:val="12"/>
                <w:numId w:val="0"/>
              </w:numPr>
              <w:rPr>
                <w:rFonts w:ascii="Arial" w:hAnsi="Arial" w:cs="Arial"/>
                <w:sz w:val="20"/>
                <w:szCs w:val="20"/>
              </w:rPr>
            </w:pPr>
            <w:r w:rsidRPr="00FE08F6">
              <w:rPr>
                <w:rFonts w:ascii="Arial" w:hAnsi="Arial" w:cs="Arial"/>
                <w:b/>
                <w:sz w:val="20"/>
                <w:szCs w:val="20"/>
              </w:rPr>
              <w:t>Đurđevca</w:t>
            </w:r>
          </w:p>
        </w:tc>
        <w:tc>
          <w:tcPr>
            <w:tcW w:w="1046" w:type="pct"/>
            <w:vAlign w:val="center"/>
          </w:tcPr>
          <w:p w:rsidR="00A60850" w:rsidRPr="00FE08F6" w:rsidRDefault="00A60850" w:rsidP="00AC72F9">
            <w:pPr>
              <w:numPr>
                <w:ilvl w:val="12"/>
                <w:numId w:val="0"/>
              </w:numPr>
              <w:rPr>
                <w:rFonts w:ascii="Arial" w:hAnsi="Arial" w:cs="Arial"/>
                <w:sz w:val="20"/>
                <w:szCs w:val="20"/>
              </w:rPr>
            </w:pPr>
            <w:r w:rsidRPr="00FE08F6">
              <w:rPr>
                <w:rFonts w:ascii="Arial" w:hAnsi="Arial" w:cs="Arial"/>
                <w:sz w:val="20"/>
                <w:szCs w:val="20"/>
              </w:rPr>
              <w:t>izvan ordinacije</w:t>
            </w:r>
          </w:p>
        </w:tc>
        <w:tc>
          <w:tcPr>
            <w:tcW w:w="513"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68</w:t>
            </w:r>
          </w:p>
        </w:tc>
        <w:tc>
          <w:tcPr>
            <w:tcW w:w="479"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123</w:t>
            </w:r>
          </w:p>
        </w:tc>
        <w:tc>
          <w:tcPr>
            <w:tcW w:w="544"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981</w:t>
            </w:r>
          </w:p>
        </w:tc>
        <w:tc>
          <w:tcPr>
            <w:tcW w:w="678"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1</w:t>
            </w:r>
            <w:r w:rsidR="00C510A5">
              <w:rPr>
                <w:rFonts w:ascii="Arial" w:hAnsi="Arial" w:cs="Arial"/>
                <w:color w:val="000000"/>
                <w:sz w:val="20"/>
                <w:szCs w:val="20"/>
              </w:rPr>
              <w:t>.</w:t>
            </w:r>
            <w:r>
              <w:rPr>
                <w:rFonts w:ascii="Arial" w:hAnsi="Arial" w:cs="Arial"/>
                <w:color w:val="000000"/>
                <w:sz w:val="20"/>
                <w:szCs w:val="20"/>
              </w:rPr>
              <w:t>385</w:t>
            </w:r>
          </w:p>
        </w:tc>
        <w:tc>
          <w:tcPr>
            <w:tcW w:w="714" w:type="pct"/>
            <w:vAlign w:val="center"/>
          </w:tcPr>
          <w:p w:rsidR="00A60850" w:rsidRDefault="00A60850">
            <w:pPr>
              <w:jc w:val="center"/>
              <w:rPr>
                <w:rFonts w:ascii="Arial" w:hAnsi="Arial" w:cs="Arial"/>
                <w:color w:val="000000"/>
                <w:sz w:val="20"/>
                <w:szCs w:val="20"/>
              </w:rPr>
            </w:pPr>
            <w:r>
              <w:rPr>
                <w:rFonts w:ascii="Arial" w:hAnsi="Arial" w:cs="Arial"/>
                <w:color w:val="000000"/>
                <w:sz w:val="20"/>
                <w:szCs w:val="20"/>
              </w:rPr>
              <w:t>2</w:t>
            </w:r>
            <w:r w:rsidR="00C510A5">
              <w:rPr>
                <w:rFonts w:ascii="Arial" w:hAnsi="Arial" w:cs="Arial"/>
                <w:color w:val="000000"/>
                <w:sz w:val="20"/>
                <w:szCs w:val="20"/>
              </w:rPr>
              <w:t>.</w:t>
            </w:r>
            <w:r>
              <w:rPr>
                <w:rFonts w:ascii="Arial" w:hAnsi="Arial" w:cs="Arial"/>
                <w:color w:val="000000"/>
                <w:sz w:val="20"/>
                <w:szCs w:val="20"/>
              </w:rPr>
              <w:t>557</w:t>
            </w:r>
          </w:p>
        </w:tc>
      </w:tr>
      <w:tr w:rsidR="00A60850" w:rsidRPr="00FE08F6" w:rsidTr="0080572B">
        <w:trPr>
          <w:trHeight w:val="372"/>
          <w:jc w:val="center"/>
        </w:trPr>
        <w:tc>
          <w:tcPr>
            <w:tcW w:w="1026" w:type="pct"/>
            <w:tcBorders>
              <w:bottom w:val="single" w:sz="4" w:space="0" w:color="auto"/>
            </w:tcBorders>
            <w:vAlign w:val="center"/>
          </w:tcPr>
          <w:p w:rsidR="00A60850" w:rsidRPr="00FE08F6" w:rsidRDefault="00A60850" w:rsidP="00AC72F9">
            <w:pPr>
              <w:numPr>
                <w:ilvl w:val="12"/>
                <w:numId w:val="0"/>
              </w:numPr>
              <w:rPr>
                <w:rFonts w:ascii="Arial" w:hAnsi="Arial" w:cs="Arial"/>
                <w:sz w:val="20"/>
                <w:szCs w:val="20"/>
              </w:rPr>
            </w:pPr>
          </w:p>
        </w:tc>
        <w:tc>
          <w:tcPr>
            <w:tcW w:w="1046" w:type="pct"/>
            <w:tcBorders>
              <w:bottom w:val="single" w:sz="4" w:space="0" w:color="auto"/>
            </w:tcBorders>
            <w:vAlign w:val="center"/>
          </w:tcPr>
          <w:p w:rsidR="00A60850" w:rsidRPr="00FE08F6" w:rsidRDefault="00A60850" w:rsidP="00AC72F9">
            <w:pPr>
              <w:numPr>
                <w:ilvl w:val="12"/>
                <w:numId w:val="0"/>
              </w:numPr>
              <w:rPr>
                <w:rFonts w:ascii="Arial" w:hAnsi="Arial" w:cs="Arial"/>
                <w:b/>
                <w:sz w:val="20"/>
                <w:szCs w:val="20"/>
              </w:rPr>
            </w:pPr>
            <w:r w:rsidRPr="00FE08F6">
              <w:rPr>
                <w:rFonts w:ascii="Arial" w:hAnsi="Arial" w:cs="Arial"/>
                <w:b/>
                <w:sz w:val="20"/>
                <w:szCs w:val="20"/>
              </w:rPr>
              <w:t>ukupno</w:t>
            </w:r>
          </w:p>
        </w:tc>
        <w:tc>
          <w:tcPr>
            <w:tcW w:w="513" w:type="pct"/>
            <w:tcBorders>
              <w:bottom w:val="single" w:sz="4" w:space="0" w:color="auto"/>
            </w:tcBorders>
            <w:vAlign w:val="center"/>
          </w:tcPr>
          <w:p w:rsidR="00A60850" w:rsidRPr="00086B79" w:rsidRDefault="00A60850">
            <w:pPr>
              <w:jc w:val="center"/>
              <w:rPr>
                <w:rFonts w:ascii="Arial" w:hAnsi="Arial" w:cs="Arial"/>
                <w:b/>
                <w:color w:val="000000"/>
                <w:sz w:val="20"/>
                <w:szCs w:val="20"/>
              </w:rPr>
            </w:pPr>
            <w:r w:rsidRPr="00086B79">
              <w:rPr>
                <w:rFonts w:ascii="Arial" w:hAnsi="Arial" w:cs="Arial"/>
                <w:b/>
                <w:color w:val="000000"/>
                <w:sz w:val="20"/>
                <w:szCs w:val="20"/>
              </w:rPr>
              <w:t>586</w:t>
            </w:r>
          </w:p>
        </w:tc>
        <w:tc>
          <w:tcPr>
            <w:tcW w:w="479" w:type="pct"/>
            <w:tcBorders>
              <w:bottom w:val="single" w:sz="4" w:space="0" w:color="auto"/>
            </w:tcBorders>
            <w:vAlign w:val="center"/>
          </w:tcPr>
          <w:p w:rsidR="00A60850" w:rsidRPr="00086B79" w:rsidRDefault="00A60850">
            <w:pPr>
              <w:jc w:val="center"/>
              <w:rPr>
                <w:rFonts w:ascii="Arial" w:hAnsi="Arial" w:cs="Arial"/>
                <w:b/>
                <w:color w:val="000000"/>
                <w:sz w:val="20"/>
                <w:szCs w:val="20"/>
              </w:rPr>
            </w:pPr>
            <w:r w:rsidRPr="00086B79">
              <w:rPr>
                <w:rFonts w:ascii="Arial" w:hAnsi="Arial" w:cs="Arial"/>
                <w:b/>
                <w:color w:val="000000"/>
                <w:sz w:val="20"/>
                <w:szCs w:val="20"/>
              </w:rPr>
              <w:t>718</w:t>
            </w:r>
          </w:p>
        </w:tc>
        <w:tc>
          <w:tcPr>
            <w:tcW w:w="544" w:type="pct"/>
            <w:tcBorders>
              <w:bottom w:val="single" w:sz="4" w:space="0" w:color="auto"/>
            </w:tcBorders>
            <w:vAlign w:val="center"/>
          </w:tcPr>
          <w:p w:rsidR="00A60850" w:rsidRPr="00086B79" w:rsidRDefault="00A60850">
            <w:pPr>
              <w:jc w:val="center"/>
              <w:rPr>
                <w:rFonts w:ascii="Arial" w:hAnsi="Arial" w:cs="Arial"/>
                <w:b/>
                <w:color w:val="000000"/>
                <w:sz w:val="20"/>
                <w:szCs w:val="20"/>
              </w:rPr>
            </w:pPr>
            <w:r w:rsidRPr="00086B79">
              <w:rPr>
                <w:rFonts w:ascii="Arial" w:hAnsi="Arial" w:cs="Arial"/>
                <w:b/>
                <w:color w:val="000000"/>
                <w:sz w:val="20"/>
                <w:szCs w:val="20"/>
              </w:rPr>
              <w:t>3</w:t>
            </w:r>
            <w:r w:rsidR="00C510A5" w:rsidRPr="00086B79">
              <w:rPr>
                <w:rFonts w:ascii="Arial" w:hAnsi="Arial" w:cs="Arial"/>
                <w:b/>
                <w:color w:val="000000"/>
                <w:sz w:val="20"/>
                <w:szCs w:val="20"/>
              </w:rPr>
              <w:t>.</w:t>
            </w:r>
            <w:r w:rsidRPr="00086B79">
              <w:rPr>
                <w:rFonts w:ascii="Arial" w:hAnsi="Arial" w:cs="Arial"/>
                <w:b/>
                <w:color w:val="000000"/>
                <w:sz w:val="20"/>
                <w:szCs w:val="20"/>
              </w:rPr>
              <w:t>286</w:t>
            </w:r>
          </w:p>
        </w:tc>
        <w:tc>
          <w:tcPr>
            <w:tcW w:w="678" w:type="pct"/>
            <w:tcBorders>
              <w:bottom w:val="single" w:sz="4" w:space="0" w:color="auto"/>
            </w:tcBorders>
            <w:vAlign w:val="center"/>
          </w:tcPr>
          <w:p w:rsidR="00A60850" w:rsidRPr="00086B79" w:rsidRDefault="00A60850">
            <w:pPr>
              <w:jc w:val="center"/>
              <w:rPr>
                <w:rFonts w:ascii="Arial" w:hAnsi="Arial" w:cs="Arial"/>
                <w:b/>
                <w:color w:val="000000"/>
                <w:sz w:val="20"/>
                <w:szCs w:val="20"/>
              </w:rPr>
            </w:pPr>
            <w:r w:rsidRPr="00086B79">
              <w:rPr>
                <w:rFonts w:ascii="Arial" w:hAnsi="Arial" w:cs="Arial"/>
                <w:b/>
                <w:color w:val="000000"/>
                <w:sz w:val="20"/>
                <w:szCs w:val="20"/>
              </w:rPr>
              <w:t>2</w:t>
            </w:r>
            <w:r w:rsidR="00C510A5" w:rsidRPr="00086B79">
              <w:rPr>
                <w:rFonts w:ascii="Arial" w:hAnsi="Arial" w:cs="Arial"/>
                <w:b/>
                <w:color w:val="000000"/>
                <w:sz w:val="20"/>
                <w:szCs w:val="20"/>
              </w:rPr>
              <w:t>.</w:t>
            </w:r>
            <w:r w:rsidRPr="00086B79">
              <w:rPr>
                <w:rFonts w:ascii="Arial" w:hAnsi="Arial" w:cs="Arial"/>
                <w:b/>
                <w:color w:val="000000"/>
                <w:sz w:val="20"/>
                <w:szCs w:val="20"/>
              </w:rPr>
              <w:t>067</w:t>
            </w:r>
          </w:p>
        </w:tc>
        <w:tc>
          <w:tcPr>
            <w:tcW w:w="714" w:type="pct"/>
            <w:tcBorders>
              <w:bottom w:val="single" w:sz="4" w:space="0" w:color="auto"/>
            </w:tcBorders>
            <w:vAlign w:val="center"/>
          </w:tcPr>
          <w:p w:rsidR="00A60850" w:rsidRPr="006D4FE8" w:rsidRDefault="00A60850">
            <w:pPr>
              <w:jc w:val="center"/>
              <w:rPr>
                <w:rFonts w:ascii="Arial" w:hAnsi="Arial" w:cs="Arial"/>
                <w:b/>
                <w:color w:val="000000"/>
                <w:sz w:val="20"/>
                <w:szCs w:val="20"/>
              </w:rPr>
            </w:pPr>
            <w:r w:rsidRPr="006D4FE8">
              <w:rPr>
                <w:rFonts w:ascii="Arial" w:hAnsi="Arial" w:cs="Arial"/>
                <w:b/>
                <w:color w:val="000000"/>
                <w:sz w:val="20"/>
                <w:szCs w:val="20"/>
              </w:rPr>
              <w:t>6</w:t>
            </w:r>
            <w:r w:rsidR="00C510A5" w:rsidRPr="006D4FE8">
              <w:rPr>
                <w:rFonts w:ascii="Arial" w:hAnsi="Arial" w:cs="Arial"/>
                <w:b/>
                <w:color w:val="000000"/>
                <w:sz w:val="20"/>
                <w:szCs w:val="20"/>
              </w:rPr>
              <w:t>.</w:t>
            </w:r>
            <w:r w:rsidRPr="006D4FE8">
              <w:rPr>
                <w:rFonts w:ascii="Arial" w:hAnsi="Arial" w:cs="Arial"/>
                <w:b/>
                <w:color w:val="000000"/>
                <w:sz w:val="20"/>
                <w:szCs w:val="20"/>
              </w:rPr>
              <w:t>657</w:t>
            </w:r>
          </w:p>
        </w:tc>
      </w:tr>
    </w:tbl>
    <w:p w:rsidR="008141C0" w:rsidRPr="00FE08F6" w:rsidRDefault="008141C0" w:rsidP="008141C0">
      <w:pPr>
        <w:spacing w:before="240"/>
        <w:rPr>
          <w:rFonts w:ascii="Arial" w:hAnsi="Arial" w:cs="Arial"/>
          <w:sz w:val="16"/>
          <w:szCs w:val="16"/>
        </w:rPr>
      </w:pPr>
      <w:r w:rsidRPr="00FE08F6">
        <w:rPr>
          <w:rFonts w:ascii="Arial" w:hAnsi="Arial" w:cs="Arial"/>
          <w:sz w:val="16"/>
          <w:szCs w:val="16"/>
        </w:rPr>
        <w:t>Izvor: Podaci preuzeti iz izvješća Zavoda za hitnu medicinu Koprivn</w:t>
      </w:r>
      <w:r w:rsidR="005A3C6D">
        <w:rPr>
          <w:rFonts w:ascii="Arial" w:hAnsi="Arial" w:cs="Arial"/>
          <w:sz w:val="16"/>
          <w:szCs w:val="16"/>
        </w:rPr>
        <w:t>ičko-križevačke županije za 2022</w:t>
      </w:r>
      <w:r w:rsidRPr="00FE08F6">
        <w:rPr>
          <w:rFonts w:ascii="Arial" w:hAnsi="Arial" w:cs="Arial"/>
          <w:sz w:val="16"/>
          <w:szCs w:val="16"/>
        </w:rPr>
        <w:t>.</w:t>
      </w:r>
    </w:p>
    <w:p w:rsidR="008141C0" w:rsidRPr="00FE08F6" w:rsidRDefault="008141C0" w:rsidP="008141C0">
      <w:pPr>
        <w:spacing w:line="360" w:lineRule="auto"/>
        <w:ind w:firstLine="709"/>
        <w:jc w:val="both"/>
        <w:rPr>
          <w:rFonts w:ascii="Arial" w:hAnsi="Arial"/>
          <w:sz w:val="22"/>
          <w:szCs w:val="22"/>
        </w:rPr>
      </w:pPr>
    </w:p>
    <w:p w:rsidR="008141C0" w:rsidRPr="00FE08F6" w:rsidRDefault="008141C0" w:rsidP="008141C0">
      <w:pPr>
        <w:spacing w:line="360" w:lineRule="auto"/>
        <w:ind w:firstLine="709"/>
        <w:jc w:val="both"/>
        <w:rPr>
          <w:rFonts w:ascii="Arial" w:hAnsi="Arial"/>
          <w:sz w:val="22"/>
          <w:szCs w:val="22"/>
        </w:rPr>
      </w:pPr>
    </w:p>
    <w:p w:rsidR="008931E3" w:rsidRPr="00FE08F6" w:rsidRDefault="008931E3" w:rsidP="008141C0">
      <w:pPr>
        <w:spacing w:line="360" w:lineRule="auto"/>
        <w:ind w:firstLine="709"/>
        <w:jc w:val="both"/>
        <w:rPr>
          <w:rFonts w:ascii="Arial" w:hAnsi="Arial"/>
          <w:sz w:val="22"/>
          <w:szCs w:val="22"/>
        </w:rPr>
      </w:pPr>
    </w:p>
    <w:p w:rsidR="00616FB8" w:rsidRPr="00FE08F6" w:rsidRDefault="00221125" w:rsidP="00221125">
      <w:pPr>
        <w:spacing w:line="360" w:lineRule="auto"/>
        <w:ind w:firstLine="709"/>
        <w:jc w:val="both"/>
        <w:rPr>
          <w:rFonts w:ascii="Arial" w:hAnsi="Arial"/>
          <w:sz w:val="22"/>
          <w:szCs w:val="22"/>
        </w:rPr>
      </w:pPr>
      <w:r w:rsidRPr="00FE08F6">
        <w:rPr>
          <w:rFonts w:ascii="Arial" w:hAnsi="Arial"/>
          <w:sz w:val="22"/>
          <w:szCs w:val="22"/>
        </w:rPr>
        <w:t>Hitna medicinska pomoć (HMP) organizirana je od 2013. u sklopu Zavoda za hitnu medicinu Koprivničko-križevačke županije koji objedinjuje hitnu medicinsku pomoć te sanitetski prijevoz pacijenata.</w:t>
      </w:r>
    </w:p>
    <w:p w:rsidR="008141C0" w:rsidRPr="006572A0" w:rsidRDefault="00027ABF" w:rsidP="008141C0">
      <w:pPr>
        <w:spacing w:line="360" w:lineRule="auto"/>
        <w:ind w:firstLine="709"/>
        <w:jc w:val="both"/>
        <w:rPr>
          <w:rFonts w:ascii="Arial" w:hAnsi="Arial"/>
          <w:sz w:val="22"/>
          <w:szCs w:val="22"/>
        </w:rPr>
      </w:pPr>
      <w:r w:rsidRPr="006572A0">
        <w:rPr>
          <w:rFonts w:ascii="Arial" w:hAnsi="Arial"/>
          <w:sz w:val="22"/>
          <w:szCs w:val="22"/>
        </w:rPr>
        <w:t>Tijekom 20</w:t>
      </w:r>
      <w:r w:rsidR="00C510A5" w:rsidRPr="006572A0">
        <w:rPr>
          <w:rFonts w:ascii="Arial" w:hAnsi="Arial"/>
          <w:sz w:val="22"/>
          <w:szCs w:val="22"/>
        </w:rPr>
        <w:t>22</w:t>
      </w:r>
      <w:r w:rsidR="008141C0" w:rsidRPr="006572A0">
        <w:rPr>
          <w:rFonts w:ascii="Arial" w:hAnsi="Arial"/>
          <w:sz w:val="22"/>
          <w:szCs w:val="22"/>
        </w:rPr>
        <w:t xml:space="preserve">. bilo je ukupno </w:t>
      </w:r>
      <w:r w:rsidR="00076905" w:rsidRPr="006572A0">
        <w:rPr>
          <w:rFonts w:ascii="Arial" w:hAnsi="Arial"/>
          <w:sz w:val="22"/>
          <w:szCs w:val="22"/>
        </w:rPr>
        <w:t>27.028</w:t>
      </w:r>
      <w:r w:rsidR="00C510A5" w:rsidRPr="006572A0">
        <w:rPr>
          <w:rFonts w:ascii="Arial" w:hAnsi="Arial"/>
          <w:sz w:val="22"/>
          <w:szCs w:val="22"/>
        </w:rPr>
        <w:t xml:space="preserve"> </w:t>
      </w:r>
      <w:r w:rsidR="008141C0" w:rsidRPr="006572A0">
        <w:rPr>
          <w:rFonts w:ascii="Arial" w:hAnsi="Arial"/>
          <w:sz w:val="22"/>
          <w:szCs w:val="22"/>
        </w:rPr>
        <w:t>hitn</w:t>
      </w:r>
      <w:r w:rsidR="006871E8" w:rsidRPr="006572A0">
        <w:rPr>
          <w:rFonts w:ascii="Arial" w:hAnsi="Arial"/>
          <w:sz w:val="22"/>
          <w:szCs w:val="22"/>
        </w:rPr>
        <w:t>ih</w:t>
      </w:r>
      <w:r w:rsidR="008141C0" w:rsidRPr="006572A0">
        <w:rPr>
          <w:rFonts w:ascii="Arial" w:hAnsi="Arial"/>
          <w:sz w:val="22"/>
          <w:szCs w:val="22"/>
        </w:rPr>
        <w:t xml:space="preserve"> intervencij</w:t>
      </w:r>
      <w:r w:rsidR="006871E8" w:rsidRPr="006572A0">
        <w:rPr>
          <w:rFonts w:ascii="Arial" w:hAnsi="Arial"/>
          <w:sz w:val="22"/>
          <w:szCs w:val="22"/>
        </w:rPr>
        <w:t>a</w:t>
      </w:r>
      <w:r w:rsidR="008141C0" w:rsidRPr="006572A0">
        <w:rPr>
          <w:rFonts w:ascii="Arial" w:hAnsi="Arial"/>
          <w:sz w:val="22"/>
          <w:szCs w:val="22"/>
        </w:rPr>
        <w:t xml:space="preserve"> (područje Koprivnica, Križevci, Đurđevac)</w:t>
      </w:r>
      <w:r w:rsidRPr="006572A0">
        <w:rPr>
          <w:rFonts w:ascii="Arial" w:hAnsi="Arial"/>
          <w:sz w:val="22"/>
          <w:szCs w:val="22"/>
        </w:rPr>
        <w:t>. Od</w:t>
      </w:r>
      <w:r w:rsidR="008141C0" w:rsidRPr="006572A0">
        <w:rPr>
          <w:rFonts w:ascii="Arial" w:hAnsi="Arial"/>
          <w:sz w:val="22"/>
          <w:szCs w:val="22"/>
        </w:rPr>
        <w:t xml:space="preserve"> toga</w:t>
      </w:r>
      <w:r w:rsidR="006871E8" w:rsidRPr="006572A0">
        <w:rPr>
          <w:rFonts w:ascii="Arial" w:hAnsi="Arial"/>
          <w:sz w:val="22"/>
          <w:szCs w:val="22"/>
        </w:rPr>
        <w:t>,</w:t>
      </w:r>
      <w:r w:rsidR="008141C0" w:rsidRPr="006572A0">
        <w:rPr>
          <w:rFonts w:ascii="Arial" w:hAnsi="Arial"/>
          <w:sz w:val="22"/>
          <w:szCs w:val="22"/>
        </w:rPr>
        <w:t xml:space="preserve"> </w:t>
      </w:r>
      <w:r w:rsidRPr="006572A0">
        <w:rPr>
          <w:rFonts w:ascii="Arial" w:hAnsi="Arial"/>
          <w:sz w:val="22"/>
          <w:szCs w:val="22"/>
        </w:rPr>
        <w:t xml:space="preserve">u ordinacijama HMP je bila </w:t>
      </w:r>
      <w:r w:rsidR="008141C0" w:rsidRPr="006572A0">
        <w:rPr>
          <w:rFonts w:ascii="Arial" w:hAnsi="Arial"/>
          <w:sz w:val="22"/>
          <w:szCs w:val="22"/>
        </w:rPr>
        <w:t>većina</w:t>
      </w:r>
      <w:r w:rsidRPr="006572A0">
        <w:rPr>
          <w:rFonts w:ascii="Arial" w:hAnsi="Arial"/>
          <w:sz w:val="22"/>
          <w:szCs w:val="22"/>
        </w:rPr>
        <w:t xml:space="preserve">, </w:t>
      </w:r>
      <w:r w:rsidR="00076905" w:rsidRPr="006572A0">
        <w:rPr>
          <w:rFonts w:ascii="Arial" w:hAnsi="Arial"/>
          <w:sz w:val="22"/>
          <w:szCs w:val="22"/>
        </w:rPr>
        <w:t>17.655</w:t>
      </w:r>
      <w:r w:rsidR="00C510A5" w:rsidRPr="006572A0">
        <w:rPr>
          <w:rFonts w:ascii="Arial" w:hAnsi="Arial"/>
          <w:sz w:val="22"/>
          <w:szCs w:val="22"/>
        </w:rPr>
        <w:t xml:space="preserve"> </w:t>
      </w:r>
      <w:r w:rsidRPr="006572A0">
        <w:rPr>
          <w:rFonts w:ascii="Arial" w:hAnsi="Arial"/>
          <w:sz w:val="22"/>
          <w:szCs w:val="22"/>
        </w:rPr>
        <w:t xml:space="preserve">intervencija </w:t>
      </w:r>
      <w:r w:rsidR="00CA4FF0" w:rsidRPr="006572A0">
        <w:rPr>
          <w:rFonts w:ascii="Arial" w:hAnsi="Arial"/>
          <w:sz w:val="22"/>
          <w:szCs w:val="22"/>
        </w:rPr>
        <w:t>(</w:t>
      </w:r>
      <w:r w:rsidR="00D936F4" w:rsidRPr="006572A0">
        <w:rPr>
          <w:rFonts w:ascii="Arial" w:hAnsi="Arial"/>
          <w:sz w:val="22"/>
          <w:szCs w:val="22"/>
        </w:rPr>
        <w:t>65,3</w:t>
      </w:r>
      <w:r w:rsidRPr="006572A0">
        <w:rPr>
          <w:rFonts w:ascii="Arial" w:hAnsi="Arial"/>
          <w:sz w:val="22"/>
          <w:szCs w:val="22"/>
        </w:rPr>
        <w:t>%)</w:t>
      </w:r>
      <w:r w:rsidR="00CA4FF0" w:rsidRPr="006572A0">
        <w:rPr>
          <w:rFonts w:ascii="Arial" w:hAnsi="Arial"/>
          <w:sz w:val="22"/>
          <w:szCs w:val="22"/>
        </w:rPr>
        <w:t>.</w:t>
      </w:r>
      <w:r w:rsidR="008141C0" w:rsidRPr="006572A0">
        <w:rPr>
          <w:rFonts w:ascii="Arial" w:hAnsi="Arial"/>
          <w:sz w:val="22"/>
          <w:szCs w:val="22"/>
        </w:rPr>
        <w:t xml:space="preserve"> Na terenu i u kući pacijenata, bilo je ukupno </w:t>
      </w:r>
      <w:r w:rsidR="00D936F4" w:rsidRPr="006572A0">
        <w:rPr>
          <w:rFonts w:ascii="Arial" w:hAnsi="Arial"/>
          <w:sz w:val="22"/>
          <w:szCs w:val="22"/>
        </w:rPr>
        <w:t>9.373</w:t>
      </w:r>
      <w:r w:rsidR="008141C0" w:rsidRPr="006572A0">
        <w:rPr>
          <w:rFonts w:ascii="Arial" w:hAnsi="Arial"/>
          <w:sz w:val="22"/>
          <w:szCs w:val="22"/>
        </w:rPr>
        <w:t xml:space="preserve"> intervencija.</w:t>
      </w:r>
    </w:p>
    <w:p w:rsidR="00616FB8" w:rsidRPr="006572A0" w:rsidRDefault="00AB5765" w:rsidP="00616FB8">
      <w:pPr>
        <w:spacing w:line="360" w:lineRule="auto"/>
        <w:ind w:firstLine="709"/>
        <w:jc w:val="both"/>
        <w:rPr>
          <w:rFonts w:ascii="Arial" w:hAnsi="Arial"/>
          <w:sz w:val="22"/>
          <w:szCs w:val="22"/>
        </w:rPr>
      </w:pPr>
      <w:r w:rsidRPr="006572A0">
        <w:rPr>
          <w:rFonts w:ascii="Arial" w:hAnsi="Arial"/>
          <w:sz w:val="22"/>
          <w:szCs w:val="22"/>
        </w:rPr>
        <w:t>Najčešće dijagnoze u hitnoj medicinskoj</w:t>
      </w:r>
      <w:r w:rsidR="009F63ED" w:rsidRPr="006572A0">
        <w:rPr>
          <w:rFonts w:ascii="Arial" w:hAnsi="Arial"/>
          <w:sz w:val="22"/>
          <w:szCs w:val="22"/>
        </w:rPr>
        <w:t xml:space="preserve"> pomoć</w:t>
      </w:r>
      <w:r w:rsidRPr="006572A0">
        <w:rPr>
          <w:rFonts w:ascii="Arial" w:hAnsi="Arial"/>
          <w:sz w:val="22"/>
          <w:szCs w:val="22"/>
        </w:rPr>
        <w:t>i</w:t>
      </w:r>
      <w:r w:rsidR="009F63ED" w:rsidRPr="006572A0">
        <w:rPr>
          <w:rFonts w:ascii="Arial" w:hAnsi="Arial"/>
          <w:sz w:val="22"/>
          <w:szCs w:val="22"/>
        </w:rPr>
        <w:t xml:space="preserve"> u 20</w:t>
      </w:r>
      <w:r w:rsidRPr="006572A0">
        <w:rPr>
          <w:rFonts w:ascii="Arial" w:hAnsi="Arial"/>
          <w:sz w:val="22"/>
          <w:szCs w:val="22"/>
        </w:rPr>
        <w:t>22. bile</w:t>
      </w:r>
      <w:r w:rsidR="009F63ED" w:rsidRPr="006572A0">
        <w:rPr>
          <w:rFonts w:ascii="Arial" w:hAnsi="Arial"/>
          <w:sz w:val="22"/>
          <w:szCs w:val="22"/>
        </w:rPr>
        <w:t xml:space="preserve"> su iz skupine dijagnoza </w:t>
      </w:r>
      <w:r w:rsidR="009F63ED" w:rsidRPr="006572A0">
        <w:rPr>
          <w:rFonts w:ascii="Arial" w:hAnsi="Arial"/>
          <w:i/>
          <w:sz w:val="22"/>
          <w:szCs w:val="22"/>
        </w:rPr>
        <w:t>S</w:t>
      </w:r>
      <w:r w:rsidR="00616FB8" w:rsidRPr="006572A0">
        <w:rPr>
          <w:rFonts w:ascii="Arial" w:hAnsi="Arial"/>
          <w:i/>
          <w:sz w:val="22"/>
          <w:szCs w:val="22"/>
        </w:rPr>
        <w:t>imptomi, znakovi, klinički i laboratorijski nalazi nesvrstani drugamo</w:t>
      </w:r>
      <w:r w:rsidR="00616FB8" w:rsidRPr="006572A0">
        <w:rPr>
          <w:rFonts w:ascii="Arial" w:hAnsi="Arial"/>
          <w:sz w:val="22"/>
          <w:szCs w:val="22"/>
        </w:rPr>
        <w:t xml:space="preserve"> što ukazuje da u velikog broja pacijenata postoji samo uputna tj. radna, a ne i konačna dijagnoza. Druga najčešća skupina su </w:t>
      </w:r>
      <w:r w:rsidRPr="006572A0">
        <w:rPr>
          <w:rFonts w:ascii="Arial" w:hAnsi="Arial"/>
          <w:sz w:val="22"/>
          <w:szCs w:val="22"/>
        </w:rPr>
        <w:t xml:space="preserve">bile </w:t>
      </w:r>
      <w:r w:rsidR="009F63ED" w:rsidRPr="006572A0">
        <w:rPr>
          <w:rFonts w:ascii="Arial" w:hAnsi="Arial"/>
          <w:i/>
          <w:sz w:val="22"/>
          <w:szCs w:val="22"/>
        </w:rPr>
        <w:t>O</w:t>
      </w:r>
      <w:r w:rsidR="00616FB8" w:rsidRPr="006572A0">
        <w:rPr>
          <w:rFonts w:ascii="Arial" w:hAnsi="Arial"/>
          <w:i/>
          <w:sz w:val="22"/>
          <w:szCs w:val="22"/>
        </w:rPr>
        <w:t>zljede, otrovanja i ostale posljedice vanjskih uzroka</w:t>
      </w:r>
      <w:r w:rsidR="00616FB8" w:rsidRPr="006572A0">
        <w:rPr>
          <w:rFonts w:ascii="Arial" w:hAnsi="Arial"/>
          <w:sz w:val="22"/>
          <w:szCs w:val="22"/>
        </w:rPr>
        <w:t>, dok se na trećem mjestu nalazi</w:t>
      </w:r>
      <w:r w:rsidRPr="006572A0">
        <w:rPr>
          <w:rFonts w:ascii="Arial" w:hAnsi="Arial"/>
          <w:sz w:val="22"/>
          <w:szCs w:val="22"/>
        </w:rPr>
        <w:t>la</w:t>
      </w:r>
      <w:r w:rsidR="00616FB8" w:rsidRPr="006572A0">
        <w:rPr>
          <w:rFonts w:ascii="Arial" w:hAnsi="Arial"/>
          <w:sz w:val="22"/>
          <w:szCs w:val="22"/>
        </w:rPr>
        <w:t xml:space="preserve"> skupina </w:t>
      </w:r>
      <w:r w:rsidRPr="006572A0">
        <w:rPr>
          <w:rFonts w:ascii="Arial" w:hAnsi="Arial"/>
          <w:sz w:val="22"/>
          <w:szCs w:val="22"/>
        </w:rPr>
        <w:t>dijagnoza</w:t>
      </w:r>
      <w:r w:rsidR="006871E8" w:rsidRPr="006572A0">
        <w:rPr>
          <w:rFonts w:ascii="Arial" w:hAnsi="Arial"/>
          <w:sz w:val="22"/>
          <w:szCs w:val="22"/>
        </w:rPr>
        <w:t xml:space="preserve"> iz spektra </w:t>
      </w:r>
      <w:r w:rsidR="006572A0" w:rsidRPr="006572A0">
        <w:rPr>
          <w:rFonts w:ascii="Arial" w:hAnsi="Arial"/>
          <w:i/>
          <w:sz w:val="22"/>
          <w:szCs w:val="22"/>
        </w:rPr>
        <w:t xml:space="preserve">Čimbenici koji utječu na stanje zdravlja i kontakt sa zdravstvenom službom, </w:t>
      </w:r>
      <w:r w:rsidR="006572A0" w:rsidRPr="006572A0">
        <w:rPr>
          <w:rFonts w:ascii="Arial" w:hAnsi="Arial"/>
          <w:sz w:val="22"/>
          <w:szCs w:val="22"/>
        </w:rPr>
        <w:t xml:space="preserve">podskupina </w:t>
      </w:r>
      <w:r w:rsidR="006572A0" w:rsidRPr="006572A0">
        <w:rPr>
          <w:rFonts w:ascii="Arial" w:hAnsi="Arial"/>
          <w:i/>
          <w:sz w:val="22"/>
          <w:szCs w:val="22"/>
        </w:rPr>
        <w:t>Osobe koje se koriste zdr</w:t>
      </w:r>
      <w:r w:rsidR="00086B79">
        <w:rPr>
          <w:rFonts w:ascii="Arial" w:hAnsi="Arial"/>
          <w:i/>
          <w:sz w:val="22"/>
          <w:szCs w:val="22"/>
        </w:rPr>
        <w:t>a</w:t>
      </w:r>
      <w:r w:rsidR="006572A0" w:rsidRPr="006572A0">
        <w:rPr>
          <w:rFonts w:ascii="Arial" w:hAnsi="Arial"/>
          <w:i/>
          <w:sz w:val="22"/>
          <w:szCs w:val="22"/>
        </w:rPr>
        <w:t>v</w:t>
      </w:r>
      <w:r w:rsidR="00086B79">
        <w:rPr>
          <w:rFonts w:ascii="Arial" w:hAnsi="Arial"/>
          <w:i/>
          <w:sz w:val="22"/>
          <w:szCs w:val="22"/>
        </w:rPr>
        <w:t>st</w:t>
      </w:r>
      <w:r w:rsidR="006572A0" w:rsidRPr="006572A0">
        <w:rPr>
          <w:rFonts w:ascii="Arial" w:hAnsi="Arial"/>
          <w:i/>
          <w:sz w:val="22"/>
          <w:szCs w:val="22"/>
        </w:rPr>
        <w:t xml:space="preserve">venom službom radi pregleda i ispitivanja, </w:t>
      </w:r>
      <w:r w:rsidR="006572A0" w:rsidRPr="006572A0">
        <w:rPr>
          <w:rFonts w:ascii="Arial" w:hAnsi="Arial"/>
          <w:sz w:val="22"/>
          <w:szCs w:val="22"/>
        </w:rPr>
        <w:t>što se također smatra radnom dijagnozom</w:t>
      </w:r>
      <w:r w:rsidR="00174BD0">
        <w:rPr>
          <w:rFonts w:ascii="Arial" w:hAnsi="Arial"/>
          <w:sz w:val="22"/>
          <w:szCs w:val="22"/>
        </w:rPr>
        <w:t>,</w:t>
      </w:r>
      <w:r w:rsidR="006572A0" w:rsidRPr="006572A0">
        <w:rPr>
          <w:rFonts w:ascii="Arial" w:hAnsi="Arial"/>
          <w:sz w:val="22"/>
          <w:szCs w:val="22"/>
        </w:rPr>
        <w:t xml:space="preserve"> a ne i konačnom dijagnozom</w:t>
      </w:r>
      <w:r w:rsidR="00616FB8" w:rsidRPr="006572A0">
        <w:rPr>
          <w:rFonts w:ascii="Arial" w:hAnsi="Arial"/>
          <w:sz w:val="22"/>
          <w:szCs w:val="22"/>
        </w:rPr>
        <w:t>.</w:t>
      </w:r>
    </w:p>
    <w:p w:rsidR="00C510A5" w:rsidRDefault="00C510A5" w:rsidP="008141C0">
      <w:pPr>
        <w:suppressAutoHyphens w:val="0"/>
        <w:rPr>
          <w:rFonts w:ascii="Arial" w:hAnsi="Arial" w:cs="Arial"/>
        </w:rPr>
      </w:pPr>
    </w:p>
    <w:p w:rsidR="00C510A5" w:rsidRDefault="00C510A5" w:rsidP="008141C0">
      <w:pPr>
        <w:suppressAutoHyphens w:val="0"/>
        <w:rPr>
          <w:rFonts w:ascii="Arial" w:hAnsi="Arial" w:cs="Arial"/>
        </w:rPr>
      </w:pPr>
    </w:p>
    <w:p w:rsidR="00C510A5" w:rsidRDefault="00C510A5" w:rsidP="008141C0">
      <w:pPr>
        <w:suppressAutoHyphens w:val="0"/>
        <w:rPr>
          <w:rFonts w:ascii="Arial" w:hAnsi="Arial" w:cs="Arial"/>
        </w:rPr>
      </w:pPr>
    </w:p>
    <w:p w:rsidR="00C510A5" w:rsidRDefault="00C510A5" w:rsidP="008141C0">
      <w:pPr>
        <w:suppressAutoHyphens w:val="0"/>
        <w:rPr>
          <w:rFonts w:ascii="Arial" w:hAnsi="Arial" w:cs="Arial"/>
        </w:rPr>
      </w:pPr>
    </w:p>
    <w:p w:rsidR="008141C0" w:rsidRPr="00076905" w:rsidRDefault="008141C0" w:rsidP="008141C0">
      <w:pPr>
        <w:suppressAutoHyphens w:val="0"/>
        <w:rPr>
          <w:rFonts w:ascii="Arial" w:hAnsi="Arial" w:cs="Arial"/>
          <w:sz w:val="18"/>
          <w:szCs w:val="18"/>
        </w:rPr>
      </w:pPr>
      <w:r w:rsidRPr="00076905">
        <w:rPr>
          <w:rFonts w:ascii="Arial" w:hAnsi="Arial" w:cs="Arial"/>
          <w:sz w:val="18"/>
          <w:szCs w:val="18"/>
        </w:rPr>
        <w:br w:type="page"/>
      </w:r>
    </w:p>
    <w:p w:rsidR="005C3EB7" w:rsidRPr="00FE08F6" w:rsidRDefault="005C3EB7">
      <w:pPr>
        <w:spacing w:line="360" w:lineRule="auto"/>
        <w:jc w:val="center"/>
        <w:rPr>
          <w:rFonts w:ascii="Arial" w:hAnsi="Arial" w:cs="Arial"/>
          <w:b/>
          <w:i/>
          <w:sz w:val="36"/>
          <w:szCs w:val="36"/>
        </w:rPr>
      </w:pPr>
    </w:p>
    <w:p w:rsidR="00AE1FA5" w:rsidRPr="00FE08F6" w:rsidRDefault="00AE1FA5">
      <w:pPr>
        <w:spacing w:line="360" w:lineRule="auto"/>
        <w:jc w:val="center"/>
        <w:rPr>
          <w:rFonts w:ascii="Arial" w:hAnsi="Arial" w:cs="Arial"/>
          <w:b/>
          <w:i/>
          <w:sz w:val="36"/>
          <w:szCs w:val="36"/>
        </w:rPr>
      </w:pPr>
    </w:p>
    <w:p w:rsidR="005C3EB7" w:rsidRPr="00FE08F6" w:rsidRDefault="005C3EB7">
      <w:pPr>
        <w:spacing w:line="360" w:lineRule="auto"/>
        <w:jc w:val="center"/>
        <w:rPr>
          <w:rFonts w:ascii="Arial" w:hAnsi="Arial" w:cs="Arial"/>
          <w:b/>
          <w:i/>
          <w:sz w:val="36"/>
          <w:szCs w:val="36"/>
        </w:rPr>
      </w:pPr>
    </w:p>
    <w:p w:rsidR="002E0A4C" w:rsidRPr="00FE08F6" w:rsidRDefault="002E0A4C">
      <w:pPr>
        <w:spacing w:line="360" w:lineRule="auto"/>
        <w:jc w:val="center"/>
        <w:rPr>
          <w:rFonts w:ascii="Arial" w:hAnsi="Arial" w:cs="Arial"/>
          <w:b/>
          <w:i/>
          <w:sz w:val="36"/>
          <w:szCs w:val="36"/>
        </w:rPr>
      </w:pPr>
    </w:p>
    <w:p w:rsidR="002E0A4C" w:rsidRPr="00FE08F6" w:rsidRDefault="002E0A4C">
      <w:pPr>
        <w:spacing w:line="360" w:lineRule="auto"/>
        <w:jc w:val="center"/>
        <w:rPr>
          <w:rFonts w:ascii="Arial" w:hAnsi="Arial" w:cs="Arial"/>
          <w:b/>
          <w:i/>
          <w:sz w:val="36"/>
          <w:szCs w:val="36"/>
        </w:rPr>
      </w:pPr>
    </w:p>
    <w:p w:rsidR="00BE224F" w:rsidRPr="00FE08F6" w:rsidRDefault="00BE224F">
      <w:pPr>
        <w:spacing w:line="360" w:lineRule="auto"/>
        <w:jc w:val="center"/>
        <w:rPr>
          <w:rFonts w:ascii="Arial" w:hAnsi="Arial" w:cs="Arial"/>
          <w:b/>
          <w:i/>
          <w:sz w:val="36"/>
          <w:szCs w:val="36"/>
        </w:rPr>
      </w:pPr>
    </w:p>
    <w:p w:rsidR="005C3EB7" w:rsidRPr="00FE08F6" w:rsidRDefault="003F7059">
      <w:pPr>
        <w:spacing w:line="360" w:lineRule="auto"/>
        <w:jc w:val="center"/>
        <w:rPr>
          <w:rFonts w:ascii="Arial" w:hAnsi="Arial" w:cs="Arial"/>
          <w:b/>
          <w:i/>
          <w:sz w:val="36"/>
          <w:szCs w:val="36"/>
        </w:rPr>
      </w:pPr>
      <w:r w:rsidRPr="00FE08F6">
        <w:rPr>
          <w:rFonts w:ascii="Arial" w:hAnsi="Arial" w:cs="Arial"/>
          <w:b/>
          <w:i/>
          <w:sz w:val="36"/>
          <w:szCs w:val="36"/>
        </w:rPr>
        <w:t>V</w:t>
      </w:r>
      <w:r w:rsidR="005C3EB7" w:rsidRPr="00FE08F6">
        <w:rPr>
          <w:rFonts w:ascii="Arial" w:hAnsi="Arial" w:cs="Arial"/>
          <w:b/>
          <w:i/>
          <w:sz w:val="36"/>
          <w:szCs w:val="36"/>
        </w:rPr>
        <w:t>.</w:t>
      </w:r>
    </w:p>
    <w:p w:rsidR="005C3EB7" w:rsidRPr="00FE08F6" w:rsidRDefault="005C3EB7">
      <w:pPr>
        <w:spacing w:line="360" w:lineRule="auto"/>
        <w:jc w:val="center"/>
        <w:rPr>
          <w:rFonts w:ascii="Arial" w:hAnsi="Arial" w:cs="Arial"/>
          <w:b/>
          <w:i/>
          <w:sz w:val="36"/>
          <w:szCs w:val="36"/>
        </w:rPr>
      </w:pPr>
    </w:p>
    <w:p w:rsidR="005C3EB7" w:rsidRPr="00FE08F6" w:rsidRDefault="005C3EB7">
      <w:pPr>
        <w:spacing w:line="360" w:lineRule="auto"/>
        <w:jc w:val="center"/>
        <w:rPr>
          <w:rFonts w:ascii="Arial" w:hAnsi="Arial" w:cs="Arial"/>
          <w:b/>
          <w:i/>
          <w:sz w:val="36"/>
          <w:szCs w:val="36"/>
        </w:rPr>
      </w:pPr>
      <w:r w:rsidRPr="00FE08F6">
        <w:rPr>
          <w:rFonts w:ascii="Arial" w:hAnsi="Arial" w:cs="Arial"/>
          <w:b/>
          <w:i/>
          <w:sz w:val="36"/>
          <w:szCs w:val="36"/>
        </w:rPr>
        <w:t>ZARAZNE BOLESTI</w:t>
      </w:r>
    </w:p>
    <w:p w:rsidR="00632B72" w:rsidRPr="00FE08F6" w:rsidRDefault="00632B72">
      <w:pPr>
        <w:spacing w:line="360" w:lineRule="auto"/>
        <w:jc w:val="center"/>
        <w:rPr>
          <w:rFonts w:ascii="Arial" w:hAnsi="Arial" w:cs="Arial"/>
          <w:b/>
          <w:i/>
          <w:sz w:val="36"/>
          <w:szCs w:val="36"/>
        </w:rPr>
      </w:pPr>
    </w:p>
    <w:p w:rsidR="007A044F" w:rsidRPr="00FE08F6" w:rsidRDefault="007A044F">
      <w:pPr>
        <w:suppressAutoHyphens w:val="0"/>
        <w:rPr>
          <w:rFonts w:ascii="Arial" w:hAnsi="Arial" w:cs="Arial"/>
          <w:b/>
          <w:i/>
          <w:sz w:val="36"/>
          <w:szCs w:val="36"/>
        </w:rPr>
      </w:pPr>
      <w:r w:rsidRPr="00FE08F6">
        <w:rPr>
          <w:rFonts w:ascii="Arial" w:hAnsi="Arial" w:cs="Arial"/>
          <w:b/>
          <w:i/>
          <w:sz w:val="36"/>
          <w:szCs w:val="36"/>
        </w:rPr>
        <w:br w:type="page"/>
      </w:r>
    </w:p>
    <w:p w:rsidR="00B60208" w:rsidRPr="003162EE" w:rsidRDefault="00B60208" w:rsidP="00B60208">
      <w:pPr>
        <w:spacing w:line="360" w:lineRule="auto"/>
        <w:ind w:firstLine="709"/>
        <w:jc w:val="both"/>
        <w:rPr>
          <w:rFonts w:ascii="Arial" w:hAnsi="Arial"/>
          <w:sz w:val="22"/>
          <w:szCs w:val="22"/>
        </w:rPr>
      </w:pPr>
      <w:r w:rsidRPr="003162EE">
        <w:rPr>
          <w:rFonts w:ascii="Arial" w:hAnsi="Arial"/>
          <w:sz w:val="22"/>
          <w:szCs w:val="22"/>
        </w:rPr>
        <w:lastRenderedPageBreak/>
        <w:t>Kretanje zaraznih bolesti prati se na temelju prijava oboljenja/smrti od zaraznih bolesti. U detaljnim tablicama prikazani su slučajevi oboljenja</w:t>
      </w:r>
      <w:r w:rsidR="00BE54D1" w:rsidRPr="003162EE">
        <w:rPr>
          <w:rFonts w:ascii="Arial" w:hAnsi="Arial"/>
          <w:sz w:val="22"/>
          <w:szCs w:val="22"/>
        </w:rPr>
        <w:t xml:space="preserve"> i smrti</w:t>
      </w:r>
      <w:r w:rsidR="00453F78" w:rsidRPr="003162EE">
        <w:rPr>
          <w:rFonts w:ascii="Arial" w:hAnsi="Arial"/>
          <w:sz w:val="22"/>
          <w:szCs w:val="22"/>
        </w:rPr>
        <w:t xml:space="preserve"> od zaraznih bolesti </w:t>
      </w:r>
      <w:r w:rsidR="005A3C6D">
        <w:rPr>
          <w:rFonts w:ascii="Arial" w:hAnsi="Arial"/>
          <w:sz w:val="22"/>
          <w:szCs w:val="22"/>
        </w:rPr>
        <w:t>u 2022</w:t>
      </w:r>
      <w:r w:rsidRPr="003162EE">
        <w:rPr>
          <w:rFonts w:ascii="Arial" w:hAnsi="Arial"/>
          <w:sz w:val="22"/>
          <w:szCs w:val="22"/>
        </w:rPr>
        <w:t>. po područjima te po pojedinim kalendarskim mjesecima.</w:t>
      </w:r>
    </w:p>
    <w:p w:rsidR="002C45A3" w:rsidRPr="003162EE" w:rsidRDefault="002C45A3" w:rsidP="00B60208">
      <w:pPr>
        <w:spacing w:line="360" w:lineRule="auto"/>
        <w:ind w:firstLine="709"/>
        <w:jc w:val="both"/>
        <w:rPr>
          <w:rFonts w:ascii="Arial" w:hAnsi="Arial"/>
          <w:sz w:val="22"/>
          <w:szCs w:val="22"/>
        </w:rPr>
      </w:pPr>
    </w:p>
    <w:p w:rsidR="002D6BF5" w:rsidRPr="003162EE" w:rsidRDefault="002D6BF5" w:rsidP="00B60208">
      <w:pPr>
        <w:jc w:val="center"/>
        <w:rPr>
          <w:rFonts w:ascii="Arial" w:hAnsi="Arial" w:cs="Arial"/>
          <w:b/>
          <w:sz w:val="28"/>
        </w:rPr>
      </w:pPr>
      <w:r w:rsidRPr="003162EE">
        <w:rPr>
          <w:rFonts w:ascii="Arial" w:hAnsi="Arial" w:cs="Arial"/>
          <w:b/>
          <w:sz w:val="28"/>
        </w:rPr>
        <w:t>Kretanje zaraznih bolesti na području Kopriv</w:t>
      </w:r>
      <w:r w:rsidR="005A3C6D">
        <w:rPr>
          <w:rFonts w:ascii="Arial" w:hAnsi="Arial" w:cs="Arial"/>
          <w:b/>
          <w:sz w:val="28"/>
        </w:rPr>
        <w:t>ničko-križevačke županije u 2022</w:t>
      </w:r>
      <w:r w:rsidRPr="003162EE">
        <w:rPr>
          <w:rFonts w:ascii="Arial" w:hAnsi="Arial" w:cs="Arial"/>
          <w:b/>
          <w:sz w:val="28"/>
        </w:rPr>
        <w:t>.</w:t>
      </w:r>
      <w:r w:rsidR="002C45A3" w:rsidRPr="003162EE">
        <w:rPr>
          <w:rFonts w:ascii="Arial" w:hAnsi="Arial" w:cs="Arial"/>
          <w:b/>
          <w:sz w:val="28"/>
        </w:rPr>
        <w:t xml:space="preserve"> po područjima</w:t>
      </w:r>
    </w:p>
    <w:p w:rsidR="00B60208" w:rsidRPr="003162EE" w:rsidRDefault="00B60208" w:rsidP="00B60208">
      <w:pPr>
        <w:jc w:val="center"/>
        <w:rPr>
          <w:rFonts w:ascii="Arial" w:hAnsi="Arial" w:cs="Arial"/>
          <w:b/>
          <w:sz w:val="28"/>
        </w:rPr>
      </w:pPr>
    </w:p>
    <w:tbl>
      <w:tblPr>
        <w:tblW w:w="4801" w:type="pct"/>
        <w:tblLayout w:type="fixed"/>
        <w:tblLook w:val="04A0" w:firstRow="1" w:lastRow="0" w:firstColumn="1" w:lastColumn="0" w:noHBand="0" w:noVBand="1"/>
      </w:tblPr>
      <w:tblGrid>
        <w:gridCol w:w="3369"/>
        <w:gridCol w:w="1524"/>
        <w:gridCol w:w="1523"/>
        <w:gridCol w:w="1523"/>
        <w:gridCol w:w="1523"/>
      </w:tblGrid>
      <w:tr w:rsidR="002D6F1C" w:rsidRPr="003162EE" w:rsidTr="00D500EE">
        <w:trPr>
          <w:trHeight w:val="491"/>
        </w:trPr>
        <w:tc>
          <w:tcPr>
            <w:tcW w:w="1780" w:type="pct"/>
            <w:tcBorders>
              <w:top w:val="single" w:sz="4" w:space="0" w:color="auto"/>
              <w:bottom w:val="single" w:sz="4" w:space="0" w:color="auto"/>
            </w:tcBorders>
            <w:shd w:val="clear" w:color="auto" w:fill="auto"/>
            <w:vAlign w:val="center"/>
          </w:tcPr>
          <w:p w:rsidR="00EE00C2" w:rsidRPr="003162EE" w:rsidRDefault="00EE00C2" w:rsidP="00B60208">
            <w:pPr>
              <w:suppressAutoHyphens w:val="0"/>
              <w:rPr>
                <w:rFonts w:ascii="Arial" w:hAnsi="Arial" w:cs="Arial"/>
                <w:b/>
                <w:bCs/>
                <w:sz w:val="20"/>
                <w:szCs w:val="20"/>
                <w:lang w:eastAsia="hr-HR"/>
              </w:rPr>
            </w:pPr>
          </w:p>
        </w:tc>
        <w:tc>
          <w:tcPr>
            <w:tcW w:w="3220" w:type="pct"/>
            <w:gridSpan w:val="4"/>
            <w:tcBorders>
              <w:top w:val="single" w:sz="4" w:space="0" w:color="auto"/>
              <w:bottom w:val="single" w:sz="4" w:space="0" w:color="auto"/>
            </w:tcBorders>
            <w:shd w:val="clear" w:color="auto" w:fill="auto"/>
            <w:noWrap/>
            <w:vAlign w:val="center"/>
          </w:tcPr>
          <w:p w:rsidR="00EE00C2" w:rsidRPr="003162EE" w:rsidRDefault="00FC501A" w:rsidP="00B60208">
            <w:pPr>
              <w:suppressAutoHyphens w:val="0"/>
              <w:jc w:val="center"/>
              <w:rPr>
                <w:rFonts w:ascii="Arial" w:hAnsi="Arial" w:cs="Arial"/>
                <w:b/>
                <w:bCs/>
                <w:sz w:val="20"/>
                <w:szCs w:val="20"/>
                <w:lang w:eastAsia="hr-HR"/>
              </w:rPr>
            </w:pPr>
            <w:r w:rsidRPr="003162EE">
              <w:rPr>
                <w:rFonts w:ascii="Arial" w:hAnsi="Arial" w:cs="Arial"/>
                <w:b/>
                <w:bCs/>
                <w:sz w:val="20"/>
                <w:szCs w:val="20"/>
                <w:lang w:eastAsia="hr-HR"/>
              </w:rPr>
              <w:t>broj oboljelih (umrlih)*</w:t>
            </w:r>
          </w:p>
        </w:tc>
      </w:tr>
      <w:tr w:rsidR="002D6F1C" w:rsidRPr="003162EE" w:rsidTr="00773839">
        <w:trPr>
          <w:trHeight w:val="683"/>
        </w:trPr>
        <w:tc>
          <w:tcPr>
            <w:tcW w:w="1780" w:type="pct"/>
            <w:tcBorders>
              <w:top w:val="single" w:sz="4" w:space="0" w:color="auto"/>
              <w:bottom w:val="single" w:sz="4" w:space="0" w:color="auto"/>
            </w:tcBorders>
            <w:shd w:val="clear" w:color="auto" w:fill="auto"/>
            <w:vAlign w:val="center"/>
            <w:hideMark/>
          </w:tcPr>
          <w:p w:rsidR="00B60208" w:rsidRPr="003162EE" w:rsidRDefault="00B60208" w:rsidP="00B60208">
            <w:pPr>
              <w:suppressAutoHyphens w:val="0"/>
              <w:rPr>
                <w:rFonts w:ascii="Arial" w:hAnsi="Arial" w:cs="Arial"/>
                <w:b/>
                <w:bCs/>
                <w:sz w:val="20"/>
                <w:szCs w:val="20"/>
                <w:lang w:eastAsia="hr-HR"/>
              </w:rPr>
            </w:pPr>
            <w:r w:rsidRPr="003162EE">
              <w:rPr>
                <w:rFonts w:ascii="Arial" w:hAnsi="Arial" w:cs="Arial"/>
                <w:b/>
                <w:bCs/>
                <w:sz w:val="20"/>
                <w:szCs w:val="20"/>
                <w:lang w:eastAsia="hr-HR"/>
              </w:rPr>
              <w:t> Dijagnoza</w:t>
            </w:r>
          </w:p>
        </w:tc>
        <w:tc>
          <w:tcPr>
            <w:tcW w:w="805" w:type="pct"/>
            <w:tcBorders>
              <w:top w:val="single" w:sz="4" w:space="0" w:color="auto"/>
              <w:bottom w:val="single" w:sz="4" w:space="0" w:color="auto"/>
            </w:tcBorders>
            <w:shd w:val="clear" w:color="auto" w:fill="auto"/>
            <w:noWrap/>
            <w:vAlign w:val="center"/>
            <w:hideMark/>
          </w:tcPr>
          <w:p w:rsidR="00B60208" w:rsidRPr="003162EE" w:rsidRDefault="00B60208" w:rsidP="00B60208">
            <w:pPr>
              <w:suppressAutoHyphens w:val="0"/>
              <w:jc w:val="center"/>
              <w:rPr>
                <w:rFonts w:ascii="Arial" w:hAnsi="Arial" w:cs="Arial"/>
                <w:b/>
                <w:bCs/>
                <w:sz w:val="20"/>
                <w:szCs w:val="20"/>
                <w:lang w:eastAsia="hr-HR"/>
              </w:rPr>
            </w:pPr>
            <w:r w:rsidRPr="003162EE">
              <w:rPr>
                <w:rFonts w:ascii="Arial" w:hAnsi="Arial" w:cs="Arial"/>
                <w:b/>
                <w:bCs/>
                <w:sz w:val="20"/>
                <w:szCs w:val="20"/>
                <w:lang w:eastAsia="hr-HR"/>
              </w:rPr>
              <w:t>Koprivničko područje</w:t>
            </w:r>
          </w:p>
        </w:tc>
        <w:tc>
          <w:tcPr>
            <w:tcW w:w="805" w:type="pct"/>
            <w:tcBorders>
              <w:top w:val="single" w:sz="4" w:space="0" w:color="auto"/>
              <w:bottom w:val="single" w:sz="4" w:space="0" w:color="auto"/>
            </w:tcBorders>
            <w:shd w:val="clear" w:color="auto" w:fill="auto"/>
            <w:noWrap/>
            <w:vAlign w:val="center"/>
            <w:hideMark/>
          </w:tcPr>
          <w:p w:rsidR="00B60208" w:rsidRPr="003162EE" w:rsidRDefault="00B60208" w:rsidP="00B60208">
            <w:pPr>
              <w:suppressAutoHyphens w:val="0"/>
              <w:jc w:val="center"/>
              <w:rPr>
                <w:rFonts w:ascii="Arial" w:hAnsi="Arial" w:cs="Arial"/>
                <w:b/>
                <w:bCs/>
                <w:sz w:val="20"/>
                <w:szCs w:val="20"/>
                <w:lang w:eastAsia="hr-HR"/>
              </w:rPr>
            </w:pPr>
            <w:r w:rsidRPr="003162EE">
              <w:rPr>
                <w:rFonts w:ascii="Arial" w:hAnsi="Arial" w:cs="Arial"/>
                <w:b/>
                <w:bCs/>
                <w:sz w:val="20"/>
                <w:szCs w:val="20"/>
                <w:lang w:eastAsia="hr-HR"/>
              </w:rPr>
              <w:t>Križevačko područje</w:t>
            </w:r>
          </w:p>
        </w:tc>
        <w:tc>
          <w:tcPr>
            <w:tcW w:w="805" w:type="pct"/>
            <w:tcBorders>
              <w:top w:val="single" w:sz="4" w:space="0" w:color="auto"/>
              <w:bottom w:val="single" w:sz="4" w:space="0" w:color="auto"/>
            </w:tcBorders>
            <w:shd w:val="clear" w:color="auto" w:fill="auto"/>
            <w:noWrap/>
            <w:vAlign w:val="center"/>
            <w:hideMark/>
          </w:tcPr>
          <w:p w:rsidR="00B60208" w:rsidRPr="003162EE" w:rsidRDefault="00B60208" w:rsidP="00B60208">
            <w:pPr>
              <w:suppressAutoHyphens w:val="0"/>
              <w:jc w:val="center"/>
              <w:rPr>
                <w:rFonts w:ascii="Arial" w:hAnsi="Arial" w:cs="Arial"/>
                <w:b/>
                <w:bCs/>
                <w:sz w:val="20"/>
                <w:szCs w:val="20"/>
                <w:lang w:eastAsia="hr-HR"/>
              </w:rPr>
            </w:pPr>
            <w:r w:rsidRPr="003162EE">
              <w:rPr>
                <w:rFonts w:ascii="Arial" w:hAnsi="Arial" w:cs="Arial"/>
                <w:b/>
                <w:bCs/>
                <w:sz w:val="20"/>
                <w:szCs w:val="20"/>
                <w:lang w:eastAsia="hr-HR"/>
              </w:rPr>
              <w:t>Đurđevačko područje</w:t>
            </w:r>
          </w:p>
        </w:tc>
        <w:tc>
          <w:tcPr>
            <w:tcW w:w="805" w:type="pct"/>
            <w:tcBorders>
              <w:top w:val="single" w:sz="4" w:space="0" w:color="auto"/>
              <w:bottom w:val="single" w:sz="4" w:space="0" w:color="auto"/>
            </w:tcBorders>
            <w:shd w:val="clear" w:color="auto" w:fill="auto"/>
            <w:noWrap/>
            <w:vAlign w:val="center"/>
            <w:hideMark/>
          </w:tcPr>
          <w:p w:rsidR="00B60208" w:rsidRPr="00D500EE" w:rsidRDefault="00B60208" w:rsidP="00D500EE">
            <w:pPr>
              <w:suppressAutoHyphens w:val="0"/>
              <w:jc w:val="center"/>
              <w:rPr>
                <w:rFonts w:ascii="Arial" w:hAnsi="Arial" w:cs="Arial"/>
                <w:bCs/>
                <w:sz w:val="20"/>
                <w:szCs w:val="20"/>
                <w:lang w:eastAsia="hr-HR"/>
              </w:rPr>
            </w:pPr>
            <w:r w:rsidRPr="00D500EE">
              <w:rPr>
                <w:rFonts w:ascii="Arial" w:hAnsi="Arial" w:cs="Arial"/>
                <w:bCs/>
                <w:sz w:val="20"/>
                <w:szCs w:val="20"/>
                <w:lang w:eastAsia="hr-HR"/>
              </w:rPr>
              <w:t>Ukupno</w:t>
            </w:r>
          </w:p>
        </w:tc>
      </w:tr>
      <w:tr w:rsidR="00770114" w:rsidRPr="003162EE" w:rsidTr="001932E2">
        <w:trPr>
          <w:trHeight w:val="340"/>
        </w:trPr>
        <w:tc>
          <w:tcPr>
            <w:tcW w:w="1780" w:type="pct"/>
            <w:tcBorders>
              <w:top w:val="single" w:sz="4" w:space="0" w:color="auto"/>
              <w:bottom w:val="dotted" w:sz="4" w:space="0" w:color="auto"/>
            </w:tcBorders>
            <w:shd w:val="clear" w:color="auto" w:fill="auto"/>
            <w:vAlign w:val="center"/>
            <w:hideMark/>
          </w:tcPr>
          <w:p w:rsidR="00770114" w:rsidRPr="003162EE" w:rsidRDefault="00770114" w:rsidP="00FC63D2">
            <w:pPr>
              <w:suppressAutoHyphens w:val="0"/>
              <w:rPr>
                <w:rFonts w:ascii="Arial" w:hAnsi="Arial" w:cs="Arial"/>
                <w:bCs/>
                <w:sz w:val="20"/>
                <w:szCs w:val="20"/>
                <w:lang w:eastAsia="hr-HR"/>
              </w:rPr>
            </w:pPr>
            <w:bookmarkStart w:id="0" w:name="_Hlk511202112"/>
            <w:r w:rsidRPr="003162EE">
              <w:rPr>
                <w:rFonts w:ascii="Arial" w:hAnsi="Arial" w:cs="Arial"/>
                <w:bCs/>
                <w:sz w:val="20"/>
                <w:szCs w:val="20"/>
                <w:lang w:eastAsia="hr-HR"/>
              </w:rPr>
              <w:t>Aktivna tuberkuloza</w:t>
            </w:r>
          </w:p>
        </w:tc>
        <w:tc>
          <w:tcPr>
            <w:tcW w:w="805" w:type="pct"/>
            <w:tcBorders>
              <w:top w:val="single"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3</w:t>
            </w:r>
          </w:p>
        </w:tc>
        <w:tc>
          <w:tcPr>
            <w:tcW w:w="805" w:type="pct"/>
            <w:tcBorders>
              <w:top w:val="single"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 (1)</w:t>
            </w:r>
          </w:p>
        </w:tc>
        <w:tc>
          <w:tcPr>
            <w:tcW w:w="805" w:type="pct"/>
            <w:tcBorders>
              <w:top w:val="single"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w:t>
            </w:r>
          </w:p>
        </w:tc>
        <w:tc>
          <w:tcPr>
            <w:tcW w:w="805" w:type="pct"/>
            <w:tcBorders>
              <w:top w:val="single"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7 (1)</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tcPr>
          <w:p w:rsidR="00770114" w:rsidRPr="00770114" w:rsidRDefault="00770114" w:rsidP="00770114">
            <w:pPr>
              <w:suppressAutoHyphens w:val="0"/>
              <w:rPr>
                <w:rFonts w:ascii="Arial" w:hAnsi="Arial" w:cs="Arial"/>
                <w:bCs/>
                <w:sz w:val="20"/>
                <w:szCs w:val="20"/>
                <w:lang w:eastAsia="hr-HR"/>
              </w:rPr>
            </w:pPr>
            <w:r w:rsidRPr="00770114">
              <w:rPr>
                <w:rFonts w:ascii="Arial" w:hAnsi="Arial" w:cs="Arial"/>
                <w:bCs/>
                <w:sz w:val="20"/>
                <w:szCs w:val="20"/>
                <w:lang w:eastAsia="hr-HR"/>
              </w:rPr>
              <w:t>Bakterijska sepsa</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1</w:t>
            </w:r>
          </w:p>
        </w:tc>
      </w:tr>
      <w:bookmarkEnd w:id="0"/>
      <w:tr w:rsidR="00770114" w:rsidRPr="003162EE" w:rsidTr="001932E2">
        <w:trPr>
          <w:trHeight w:val="340"/>
        </w:trPr>
        <w:tc>
          <w:tcPr>
            <w:tcW w:w="1780" w:type="pct"/>
            <w:tcBorders>
              <w:top w:val="dotted" w:sz="4" w:space="0" w:color="auto"/>
              <w:bottom w:val="dotted" w:sz="4" w:space="0" w:color="auto"/>
            </w:tcBorders>
            <w:shd w:val="clear" w:color="auto" w:fill="auto"/>
            <w:vAlign w:val="center"/>
          </w:tcPr>
          <w:p w:rsidR="00770114" w:rsidRPr="00770114" w:rsidRDefault="00770114" w:rsidP="00770114">
            <w:pPr>
              <w:suppressAutoHyphens w:val="0"/>
              <w:rPr>
                <w:rFonts w:ascii="Arial" w:hAnsi="Arial" w:cs="Arial"/>
                <w:bCs/>
                <w:sz w:val="20"/>
                <w:szCs w:val="20"/>
                <w:lang w:eastAsia="hr-HR"/>
              </w:rPr>
            </w:pPr>
            <w:r w:rsidRPr="00770114">
              <w:rPr>
                <w:rFonts w:ascii="Arial" w:hAnsi="Arial" w:cs="Arial"/>
                <w:bCs/>
                <w:sz w:val="20"/>
                <w:szCs w:val="20"/>
                <w:lang w:eastAsia="hr-HR"/>
              </w:rPr>
              <w:t>COVID 19</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3854 (7)</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3295 (5)</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1124 (2)</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8273 (14)</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770114" w:rsidRDefault="00770114" w:rsidP="00770114">
            <w:pPr>
              <w:suppressAutoHyphens w:val="0"/>
              <w:rPr>
                <w:rFonts w:ascii="Arial" w:hAnsi="Arial" w:cs="Arial"/>
                <w:bCs/>
                <w:sz w:val="20"/>
                <w:szCs w:val="20"/>
                <w:lang w:eastAsia="hr-HR"/>
              </w:rPr>
            </w:pPr>
            <w:r w:rsidRPr="00770114">
              <w:rPr>
                <w:rFonts w:ascii="Arial" w:hAnsi="Arial" w:cs="Arial"/>
                <w:bCs/>
                <w:sz w:val="20"/>
                <w:szCs w:val="20"/>
                <w:lang w:eastAsia="hr-HR"/>
              </w:rPr>
              <w:t>Enterokolitis</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15</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10</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26</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tcPr>
          <w:p w:rsidR="00770114" w:rsidRPr="00770114" w:rsidRDefault="00770114" w:rsidP="00770114">
            <w:pPr>
              <w:suppressAutoHyphens w:val="0"/>
              <w:rPr>
                <w:rFonts w:ascii="Arial" w:hAnsi="Arial" w:cs="Arial"/>
                <w:bCs/>
                <w:sz w:val="20"/>
                <w:szCs w:val="20"/>
                <w:lang w:eastAsia="hr-HR"/>
              </w:rPr>
            </w:pPr>
            <w:r w:rsidRPr="00770114">
              <w:rPr>
                <w:rFonts w:ascii="Arial" w:hAnsi="Arial" w:cs="Arial"/>
                <w:bCs/>
                <w:sz w:val="20"/>
                <w:szCs w:val="20"/>
                <w:lang w:eastAsia="hr-HR"/>
              </w:rPr>
              <w:t>Enterovirosis</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1</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770114" w:rsidRDefault="00770114" w:rsidP="00770114">
            <w:pPr>
              <w:suppressAutoHyphens w:val="0"/>
              <w:rPr>
                <w:rFonts w:ascii="Arial" w:hAnsi="Arial" w:cs="Arial"/>
                <w:bCs/>
                <w:sz w:val="20"/>
                <w:szCs w:val="20"/>
                <w:lang w:eastAsia="hr-HR"/>
              </w:rPr>
            </w:pPr>
            <w:r w:rsidRPr="00770114">
              <w:rPr>
                <w:rFonts w:ascii="Arial" w:hAnsi="Arial" w:cs="Arial"/>
                <w:bCs/>
                <w:sz w:val="20"/>
                <w:szCs w:val="20"/>
                <w:lang w:eastAsia="hr-HR"/>
              </w:rPr>
              <w:t>Erizipel</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2</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Helmintoze</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7</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3</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6</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16</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tcPr>
          <w:p w:rsidR="00770114" w:rsidRPr="003162EE" w:rsidRDefault="00770114" w:rsidP="00BF67B7">
            <w:pPr>
              <w:suppressAutoHyphens w:val="0"/>
              <w:rPr>
                <w:rFonts w:ascii="Arial" w:hAnsi="Arial" w:cs="Arial"/>
                <w:bCs/>
                <w:sz w:val="20"/>
                <w:szCs w:val="20"/>
                <w:lang w:eastAsia="hr-HR"/>
              </w:rPr>
            </w:pPr>
            <w:r w:rsidRPr="003162EE">
              <w:rPr>
                <w:rFonts w:ascii="Arial" w:hAnsi="Arial" w:cs="Arial"/>
                <w:bCs/>
                <w:sz w:val="20"/>
                <w:szCs w:val="20"/>
                <w:lang w:eastAsia="hr-HR"/>
              </w:rPr>
              <w:t>Hemoragijska groznica s bubrežnim sindromom</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1</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Herpes zoster</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4</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4</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10</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Infekcijska mononukleoza</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4</w:t>
            </w:r>
          </w:p>
        </w:tc>
        <w:tc>
          <w:tcPr>
            <w:tcW w:w="805" w:type="pct"/>
            <w:tcBorders>
              <w:top w:val="dotted" w:sz="4" w:space="0" w:color="auto"/>
              <w:bottom w:val="dotted" w:sz="4" w:space="0" w:color="auto"/>
            </w:tcBorders>
            <w:shd w:val="clear" w:color="auto" w:fill="auto"/>
            <w:noWrap/>
            <w:vAlign w:val="center"/>
          </w:tcPr>
          <w:p w:rsidR="00770114" w:rsidRPr="00770114" w:rsidRDefault="00174BD0" w:rsidP="00770114">
            <w:pPr>
              <w:suppressAutoHyphens w:val="0"/>
              <w:jc w:val="center"/>
              <w:rPr>
                <w:rFonts w:ascii="Arial" w:hAnsi="Arial" w:cs="Arial"/>
                <w:bCs/>
                <w:sz w:val="20"/>
                <w:szCs w:val="20"/>
                <w:lang w:eastAsia="hr-HR"/>
              </w:rPr>
            </w:pPr>
            <w:r>
              <w:rPr>
                <w:rFonts w:ascii="Arial" w:hAnsi="Arial" w:cs="Arial"/>
                <w:bCs/>
                <w:sz w:val="20"/>
                <w:szCs w:val="20"/>
                <w:lang w:eastAsia="hr-HR"/>
              </w:rPr>
              <w:t>0</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5</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Kampilobakterioza</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52</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28</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19</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99</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Klamidijaza</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10</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6</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17</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Kliconoštvo salmonellae</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8</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9</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Lambliasis</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3</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Lyme borelioza</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8</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9</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Meningokokni meningitis/sepsa</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3</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Salmoneloza</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33</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19</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7</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59</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tcPr>
          <w:p w:rsidR="00770114" w:rsidRPr="003162EE" w:rsidRDefault="00770114" w:rsidP="00402BAB">
            <w:pPr>
              <w:suppressAutoHyphens w:val="0"/>
              <w:rPr>
                <w:rFonts w:ascii="Arial" w:hAnsi="Arial" w:cs="Arial"/>
                <w:bCs/>
                <w:sz w:val="20"/>
                <w:szCs w:val="20"/>
                <w:lang w:eastAsia="hr-HR"/>
              </w:rPr>
            </w:pPr>
            <w:r>
              <w:rPr>
                <w:rFonts w:ascii="Arial" w:hAnsi="Arial" w:cs="Arial"/>
                <w:bCs/>
                <w:sz w:val="20"/>
                <w:szCs w:val="20"/>
                <w:lang w:eastAsia="hr-HR"/>
              </w:rPr>
              <w:t>Sifilis</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3</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3</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Streptokokna upala grla</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42</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53</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21</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116</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Svrab</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56</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13</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6</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75</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402BAB">
            <w:pPr>
              <w:suppressAutoHyphens w:val="0"/>
              <w:rPr>
                <w:rFonts w:ascii="Arial" w:hAnsi="Arial" w:cs="Arial"/>
                <w:bCs/>
                <w:sz w:val="20"/>
                <w:szCs w:val="20"/>
                <w:lang w:eastAsia="hr-HR"/>
              </w:rPr>
            </w:pPr>
            <w:r w:rsidRPr="003162EE">
              <w:rPr>
                <w:rFonts w:ascii="Arial" w:hAnsi="Arial" w:cs="Arial"/>
                <w:bCs/>
                <w:sz w:val="20"/>
                <w:szCs w:val="20"/>
                <w:lang w:eastAsia="hr-HR"/>
              </w:rPr>
              <w:t>Šarlah</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57</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20</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78</w:t>
            </w:r>
          </w:p>
        </w:tc>
      </w:tr>
      <w:tr w:rsidR="00770114" w:rsidRPr="00751F42" w:rsidTr="001932E2">
        <w:trPr>
          <w:trHeight w:val="340"/>
        </w:trPr>
        <w:tc>
          <w:tcPr>
            <w:tcW w:w="1780" w:type="pct"/>
            <w:tcBorders>
              <w:top w:val="dotted" w:sz="4" w:space="0" w:color="auto"/>
              <w:bottom w:val="dotted" w:sz="4" w:space="0" w:color="auto"/>
            </w:tcBorders>
            <w:shd w:val="clear" w:color="auto" w:fill="auto"/>
            <w:vAlign w:val="center"/>
          </w:tcPr>
          <w:p w:rsidR="00770114" w:rsidRPr="00751F42" w:rsidRDefault="00770114" w:rsidP="008E57AC">
            <w:pPr>
              <w:suppressAutoHyphens w:val="0"/>
              <w:rPr>
                <w:rFonts w:ascii="Arial" w:hAnsi="Arial" w:cs="Arial"/>
                <w:bCs/>
                <w:sz w:val="20"/>
                <w:szCs w:val="20"/>
                <w:lang w:eastAsia="hr-HR"/>
              </w:rPr>
            </w:pPr>
            <w:r w:rsidRPr="00751F42">
              <w:rPr>
                <w:rFonts w:ascii="Arial" w:hAnsi="Arial" w:cs="Arial"/>
                <w:bCs/>
                <w:sz w:val="20"/>
                <w:szCs w:val="20"/>
                <w:lang w:eastAsia="hr-HR"/>
              </w:rPr>
              <w:t>Trovanje hranom</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3</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3</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EC049F">
            <w:pPr>
              <w:suppressAutoHyphens w:val="0"/>
              <w:rPr>
                <w:rFonts w:ascii="Arial" w:hAnsi="Arial" w:cs="Arial"/>
                <w:bCs/>
                <w:sz w:val="20"/>
                <w:szCs w:val="20"/>
                <w:lang w:eastAsia="hr-HR"/>
              </w:rPr>
            </w:pPr>
            <w:r w:rsidRPr="003162EE">
              <w:rPr>
                <w:rFonts w:ascii="Arial" w:hAnsi="Arial" w:cs="Arial"/>
                <w:bCs/>
                <w:sz w:val="20"/>
                <w:szCs w:val="20"/>
                <w:lang w:eastAsia="hr-HR"/>
              </w:rPr>
              <w:t>Upala pluća</w:t>
            </w:r>
          </w:p>
        </w:tc>
        <w:tc>
          <w:tcPr>
            <w:tcW w:w="805" w:type="pct"/>
            <w:tcBorders>
              <w:top w:val="dotted" w:sz="4" w:space="0" w:color="auto"/>
              <w:bottom w:val="dotted" w:sz="4" w:space="0" w:color="auto"/>
            </w:tcBorders>
            <w:shd w:val="clear" w:color="auto" w:fill="auto"/>
            <w:noWrap/>
            <w:vAlign w:val="center"/>
          </w:tcPr>
          <w:p w:rsidR="00770114"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4</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19</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23</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EC049F">
            <w:pPr>
              <w:suppressAutoHyphens w:val="0"/>
              <w:rPr>
                <w:rFonts w:ascii="Arial" w:hAnsi="Arial" w:cs="Arial"/>
                <w:bCs/>
                <w:sz w:val="20"/>
                <w:szCs w:val="20"/>
                <w:lang w:eastAsia="hr-HR"/>
              </w:rPr>
            </w:pPr>
            <w:r w:rsidRPr="003162EE">
              <w:rPr>
                <w:rFonts w:ascii="Arial" w:hAnsi="Arial" w:cs="Arial"/>
                <w:bCs/>
                <w:sz w:val="20"/>
                <w:szCs w:val="20"/>
                <w:lang w:eastAsia="hr-HR"/>
              </w:rPr>
              <w:t>Ušljivost glave/tijela</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w:t>
            </w:r>
          </w:p>
        </w:tc>
        <w:tc>
          <w:tcPr>
            <w:tcW w:w="805" w:type="pct"/>
            <w:tcBorders>
              <w:top w:val="dotted" w:sz="4" w:space="0" w:color="auto"/>
              <w:bottom w:val="dotted" w:sz="4" w:space="0" w:color="auto"/>
            </w:tcBorders>
            <w:shd w:val="clear" w:color="auto" w:fill="auto"/>
            <w:noWrap/>
            <w:vAlign w:val="center"/>
          </w:tcPr>
          <w:p w:rsidR="00770114" w:rsidRPr="00770114" w:rsidRDefault="00174BD0" w:rsidP="00770114">
            <w:pPr>
              <w:suppressAutoHyphens w:val="0"/>
              <w:jc w:val="center"/>
              <w:rPr>
                <w:rFonts w:ascii="Arial" w:hAnsi="Arial" w:cs="Arial"/>
                <w:bCs/>
                <w:sz w:val="20"/>
                <w:szCs w:val="20"/>
                <w:lang w:eastAsia="hr-HR"/>
              </w:rPr>
            </w:pPr>
            <w:r>
              <w:rPr>
                <w:rFonts w:ascii="Arial" w:hAnsi="Arial" w:cs="Arial"/>
                <w:bCs/>
                <w:sz w:val="20"/>
                <w:szCs w:val="20"/>
                <w:lang w:eastAsia="hr-HR"/>
              </w:rPr>
              <w:t>0</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3</w:t>
            </w:r>
          </w:p>
        </w:tc>
      </w:tr>
      <w:tr w:rsidR="00770114" w:rsidRPr="003162EE" w:rsidTr="001932E2">
        <w:trPr>
          <w:trHeight w:val="340"/>
        </w:trPr>
        <w:tc>
          <w:tcPr>
            <w:tcW w:w="1780" w:type="pct"/>
            <w:tcBorders>
              <w:top w:val="dotted" w:sz="4" w:space="0" w:color="auto"/>
              <w:bottom w:val="dotted" w:sz="4" w:space="0" w:color="auto"/>
            </w:tcBorders>
            <w:shd w:val="clear" w:color="auto" w:fill="auto"/>
            <w:vAlign w:val="center"/>
            <w:hideMark/>
          </w:tcPr>
          <w:p w:rsidR="00770114" w:rsidRPr="003162EE" w:rsidRDefault="00770114" w:rsidP="00EC049F">
            <w:pPr>
              <w:suppressAutoHyphens w:val="0"/>
              <w:rPr>
                <w:rFonts w:ascii="Arial" w:hAnsi="Arial" w:cs="Arial"/>
                <w:bCs/>
                <w:sz w:val="20"/>
                <w:szCs w:val="20"/>
                <w:lang w:eastAsia="hr-HR"/>
              </w:rPr>
            </w:pPr>
            <w:r w:rsidRPr="003162EE">
              <w:rPr>
                <w:rFonts w:ascii="Arial" w:hAnsi="Arial" w:cs="Arial"/>
                <w:bCs/>
                <w:sz w:val="20"/>
                <w:szCs w:val="20"/>
                <w:lang w:eastAsia="hr-HR"/>
              </w:rPr>
              <w:t>Virusni gastroenterokolitis</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21</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31</w:t>
            </w:r>
          </w:p>
        </w:tc>
        <w:tc>
          <w:tcPr>
            <w:tcW w:w="805" w:type="pct"/>
            <w:tcBorders>
              <w:top w:val="dotted" w:sz="4" w:space="0" w:color="auto"/>
              <w:bottom w:val="dotted" w:sz="4" w:space="0" w:color="auto"/>
            </w:tcBorders>
            <w:shd w:val="clear" w:color="auto" w:fill="auto"/>
            <w:noWrap/>
            <w:vAlign w:val="center"/>
          </w:tcPr>
          <w:p w:rsidR="00770114" w:rsidRPr="00770114" w:rsidRDefault="00770114" w:rsidP="00770114">
            <w:pPr>
              <w:suppressAutoHyphens w:val="0"/>
              <w:jc w:val="center"/>
              <w:rPr>
                <w:rFonts w:ascii="Arial" w:hAnsi="Arial" w:cs="Arial"/>
                <w:bCs/>
                <w:sz w:val="20"/>
                <w:szCs w:val="20"/>
                <w:lang w:eastAsia="hr-HR"/>
              </w:rPr>
            </w:pPr>
            <w:r w:rsidRPr="00770114">
              <w:rPr>
                <w:rFonts w:ascii="Arial" w:hAnsi="Arial" w:cs="Arial"/>
                <w:bCs/>
                <w:sz w:val="20"/>
                <w:szCs w:val="20"/>
                <w:lang w:eastAsia="hr-HR"/>
              </w:rPr>
              <w:t>14</w:t>
            </w:r>
          </w:p>
        </w:tc>
        <w:tc>
          <w:tcPr>
            <w:tcW w:w="805" w:type="pct"/>
            <w:tcBorders>
              <w:top w:val="dotted" w:sz="4" w:space="0" w:color="auto"/>
              <w:bottom w:val="dotted" w:sz="4" w:space="0" w:color="auto"/>
            </w:tcBorders>
            <w:shd w:val="clear" w:color="auto" w:fill="auto"/>
            <w:noWrap/>
            <w:vAlign w:val="center"/>
          </w:tcPr>
          <w:p w:rsidR="00770114" w:rsidRPr="00D500EE" w:rsidRDefault="00770114"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66</w:t>
            </w:r>
          </w:p>
        </w:tc>
      </w:tr>
      <w:tr w:rsidR="00D500EE" w:rsidRPr="003162EE" w:rsidTr="001932E2">
        <w:trPr>
          <w:trHeight w:val="340"/>
        </w:trPr>
        <w:tc>
          <w:tcPr>
            <w:tcW w:w="1780" w:type="pct"/>
            <w:tcBorders>
              <w:top w:val="dotted" w:sz="4" w:space="0" w:color="auto"/>
              <w:bottom w:val="dotted" w:sz="4" w:space="0" w:color="auto"/>
            </w:tcBorders>
            <w:shd w:val="clear" w:color="auto" w:fill="auto"/>
            <w:vAlign w:val="center"/>
          </w:tcPr>
          <w:p w:rsidR="00D500EE" w:rsidRPr="003162EE" w:rsidRDefault="00D500EE" w:rsidP="00EC049F">
            <w:pPr>
              <w:suppressAutoHyphens w:val="0"/>
              <w:rPr>
                <w:rFonts w:ascii="Arial" w:hAnsi="Arial" w:cs="Arial"/>
                <w:bCs/>
                <w:sz w:val="20"/>
                <w:szCs w:val="20"/>
                <w:lang w:eastAsia="hr-HR"/>
              </w:rPr>
            </w:pPr>
            <w:r>
              <w:rPr>
                <w:rFonts w:ascii="Arial" w:hAnsi="Arial" w:cs="Arial"/>
                <w:bCs/>
                <w:sz w:val="20"/>
                <w:szCs w:val="20"/>
                <w:lang w:eastAsia="hr-HR"/>
              </w:rPr>
              <w:t>Virusni hepatitis A</w:t>
            </w:r>
          </w:p>
        </w:tc>
        <w:tc>
          <w:tcPr>
            <w:tcW w:w="805" w:type="pct"/>
            <w:tcBorders>
              <w:top w:val="dotted" w:sz="4" w:space="0" w:color="auto"/>
              <w:bottom w:val="dotted" w:sz="4" w:space="0" w:color="auto"/>
            </w:tcBorders>
            <w:shd w:val="clear" w:color="auto" w:fill="auto"/>
            <w:noWrap/>
            <w:vAlign w:val="center"/>
          </w:tcPr>
          <w:p w:rsidR="00D500EE"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D500EE" w:rsidRPr="00770114" w:rsidRDefault="00D500EE" w:rsidP="00770114">
            <w:pPr>
              <w:suppressAutoHyphens w:val="0"/>
              <w:jc w:val="center"/>
              <w:rPr>
                <w:rFonts w:ascii="Arial" w:hAnsi="Arial" w:cs="Arial"/>
                <w:bCs/>
                <w:sz w:val="20"/>
                <w:szCs w:val="20"/>
                <w:lang w:eastAsia="hr-HR"/>
              </w:rPr>
            </w:pPr>
            <w:r>
              <w:rPr>
                <w:rFonts w:ascii="Arial" w:hAnsi="Arial" w:cs="Arial"/>
                <w:bCs/>
                <w:sz w:val="20"/>
                <w:szCs w:val="20"/>
                <w:lang w:eastAsia="hr-HR"/>
              </w:rPr>
              <w:t>1</w:t>
            </w:r>
          </w:p>
        </w:tc>
        <w:tc>
          <w:tcPr>
            <w:tcW w:w="805" w:type="pct"/>
            <w:tcBorders>
              <w:top w:val="dotted" w:sz="4" w:space="0" w:color="auto"/>
              <w:bottom w:val="dotted" w:sz="4" w:space="0" w:color="auto"/>
            </w:tcBorders>
            <w:shd w:val="clear" w:color="auto" w:fill="auto"/>
            <w:noWrap/>
            <w:vAlign w:val="center"/>
          </w:tcPr>
          <w:p w:rsidR="00D500EE" w:rsidRPr="00770114" w:rsidRDefault="001932E2" w:rsidP="00770114">
            <w:pPr>
              <w:suppressAutoHyphens w:val="0"/>
              <w:jc w:val="center"/>
              <w:rPr>
                <w:rFonts w:ascii="Arial" w:hAnsi="Arial" w:cs="Arial"/>
                <w:bCs/>
                <w:sz w:val="20"/>
                <w:szCs w:val="20"/>
                <w:lang w:eastAsia="hr-HR"/>
              </w:rPr>
            </w:pPr>
            <w:r>
              <w:rPr>
                <w:rFonts w:ascii="Arial" w:hAnsi="Arial" w:cs="Arial"/>
                <w:bCs/>
                <w:sz w:val="20"/>
                <w:szCs w:val="20"/>
                <w:lang w:eastAsia="hr-HR"/>
              </w:rPr>
              <w:t>-</w:t>
            </w:r>
          </w:p>
        </w:tc>
        <w:tc>
          <w:tcPr>
            <w:tcW w:w="805" w:type="pct"/>
            <w:tcBorders>
              <w:top w:val="dotted" w:sz="4" w:space="0" w:color="auto"/>
              <w:bottom w:val="dotted" w:sz="4" w:space="0" w:color="auto"/>
            </w:tcBorders>
            <w:shd w:val="clear" w:color="auto" w:fill="auto"/>
            <w:noWrap/>
            <w:vAlign w:val="center"/>
          </w:tcPr>
          <w:p w:rsidR="00D500EE" w:rsidRPr="00D500EE" w:rsidRDefault="00D500EE" w:rsidP="00770114">
            <w:pPr>
              <w:suppressAutoHyphens w:val="0"/>
              <w:jc w:val="center"/>
              <w:rPr>
                <w:rFonts w:ascii="Arial" w:hAnsi="Arial" w:cs="Arial"/>
                <w:bCs/>
                <w:sz w:val="20"/>
                <w:szCs w:val="20"/>
                <w:lang w:eastAsia="hr-HR"/>
              </w:rPr>
            </w:pPr>
            <w:r w:rsidRPr="00D500EE">
              <w:rPr>
                <w:rFonts w:ascii="Arial" w:hAnsi="Arial" w:cs="Arial"/>
                <w:bCs/>
                <w:sz w:val="20"/>
                <w:szCs w:val="20"/>
                <w:lang w:eastAsia="hr-HR"/>
              </w:rPr>
              <w:t>1</w:t>
            </w:r>
          </w:p>
        </w:tc>
      </w:tr>
      <w:tr w:rsidR="006523EA" w:rsidRPr="003162EE" w:rsidTr="001932E2">
        <w:trPr>
          <w:trHeight w:val="340"/>
        </w:trPr>
        <w:tc>
          <w:tcPr>
            <w:tcW w:w="1780" w:type="pct"/>
            <w:tcBorders>
              <w:top w:val="dotted" w:sz="4" w:space="0" w:color="auto"/>
            </w:tcBorders>
            <w:shd w:val="clear" w:color="auto" w:fill="auto"/>
            <w:vAlign w:val="center"/>
          </w:tcPr>
          <w:p w:rsidR="006523EA" w:rsidRPr="003162EE" w:rsidRDefault="006523EA" w:rsidP="006523EA">
            <w:pPr>
              <w:suppressAutoHyphens w:val="0"/>
              <w:rPr>
                <w:rFonts w:ascii="Arial" w:hAnsi="Arial" w:cs="Arial"/>
                <w:bCs/>
                <w:sz w:val="20"/>
                <w:szCs w:val="20"/>
                <w:lang w:eastAsia="hr-HR"/>
              </w:rPr>
            </w:pPr>
            <w:r>
              <w:rPr>
                <w:rFonts w:ascii="Arial" w:hAnsi="Arial" w:cs="Arial"/>
                <w:bCs/>
                <w:sz w:val="20"/>
                <w:szCs w:val="20"/>
                <w:lang w:eastAsia="hr-HR"/>
              </w:rPr>
              <w:t>Vodene kozice</w:t>
            </w:r>
          </w:p>
        </w:tc>
        <w:tc>
          <w:tcPr>
            <w:tcW w:w="805" w:type="pct"/>
            <w:tcBorders>
              <w:top w:val="dotted" w:sz="4" w:space="0" w:color="auto"/>
            </w:tcBorders>
            <w:shd w:val="clear" w:color="auto" w:fill="auto"/>
            <w:noWrap/>
            <w:vAlign w:val="center"/>
          </w:tcPr>
          <w:p w:rsidR="006523EA" w:rsidRPr="006523EA" w:rsidRDefault="006523EA" w:rsidP="006523EA">
            <w:pPr>
              <w:suppressAutoHyphens w:val="0"/>
              <w:jc w:val="center"/>
              <w:rPr>
                <w:rFonts w:ascii="Arial" w:hAnsi="Arial" w:cs="Arial"/>
                <w:bCs/>
                <w:sz w:val="20"/>
                <w:szCs w:val="20"/>
                <w:lang w:eastAsia="hr-HR"/>
              </w:rPr>
            </w:pPr>
            <w:r w:rsidRPr="006523EA">
              <w:rPr>
                <w:rFonts w:ascii="Arial" w:hAnsi="Arial" w:cs="Arial"/>
                <w:bCs/>
                <w:sz w:val="20"/>
                <w:szCs w:val="20"/>
                <w:lang w:eastAsia="hr-HR"/>
              </w:rPr>
              <w:t>353</w:t>
            </w:r>
          </w:p>
        </w:tc>
        <w:tc>
          <w:tcPr>
            <w:tcW w:w="805" w:type="pct"/>
            <w:tcBorders>
              <w:top w:val="dotted" w:sz="4" w:space="0" w:color="auto"/>
            </w:tcBorders>
            <w:shd w:val="clear" w:color="auto" w:fill="auto"/>
            <w:noWrap/>
            <w:vAlign w:val="center"/>
          </w:tcPr>
          <w:p w:rsidR="006523EA" w:rsidRPr="006523EA" w:rsidRDefault="006523EA" w:rsidP="006523EA">
            <w:pPr>
              <w:suppressAutoHyphens w:val="0"/>
              <w:jc w:val="center"/>
              <w:rPr>
                <w:rFonts w:ascii="Arial" w:hAnsi="Arial" w:cs="Arial"/>
                <w:bCs/>
                <w:sz w:val="20"/>
                <w:szCs w:val="20"/>
                <w:lang w:eastAsia="hr-HR"/>
              </w:rPr>
            </w:pPr>
            <w:r w:rsidRPr="006523EA">
              <w:rPr>
                <w:rFonts w:ascii="Arial" w:hAnsi="Arial" w:cs="Arial"/>
                <w:bCs/>
                <w:sz w:val="20"/>
                <w:szCs w:val="20"/>
                <w:lang w:eastAsia="hr-HR"/>
              </w:rPr>
              <w:t>47</w:t>
            </w:r>
          </w:p>
        </w:tc>
        <w:tc>
          <w:tcPr>
            <w:tcW w:w="805" w:type="pct"/>
            <w:tcBorders>
              <w:top w:val="dotted" w:sz="4" w:space="0" w:color="auto"/>
            </w:tcBorders>
            <w:shd w:val="clear" w:color="auto" w:fill="auto"/>
            <w:noWrap/>
            <w:vAlign w:val="center"/>
          </w:tcPr>
          <w:p w:rsidR="006523EA" w:rsidRPr="006523EA" w:rsidRDefault="006523EA" w:rsidP="006523EA">
            <w:pPr>
              <w:suppressAutoHyphens w:val="0"/>
              <w:jc w:val="center"/>
              <w:rPr>
                <w:rFonts w:ascii="Arial" w:hAnsi="Arial" w:cs="Arial"/>
                <w:bCs/>
                <w:sz w:val="20"/>
                <w:szCs w:val="20"/>
                <w:lang w:eastAsia="hr-HR"/>
              </w:rPr>
            </w:pPr>
            <w:r w:rsidRPr="006523EA">
              <w:rPr>
                <w:rFonts w:ascii="Arial" w:hAnsi="Arial" w:cs="Arial"/>
                <w:bCs/>
                <w:sz w:val="20"/>
                <w:szCs w:val="20"/>
                <w:lang w:eastAsia="hr-HR"/>
              </w:rPr>
              <w:t>61</w:t>
            </w:r>
          </w:p>
        </w:tc>
        <w:tc>
          <w:tcPr>
            <w:tcW w:w="805" w:type="pct"/>
            <w:tcBorders>
              <w:top w:val="dotted" w:sz="4" w:space="0" w:color="auto"/>
            </w:tcBorders>
            <w:shd w:val="clear" w:color="auto" w:fill="auto"/>
            <w:noWrap/>
            <w:vAlign w:val="center"/>
          </w:tcPr>
          <w:p w:rsidR="006523EA" w:rsidRPr="00D500EE" w:rsidRDefault="006523EA" w:rsidP="006523EA">
            <w:pPr>
              <w:suppressAutoHyphens w:val="0"/>
              <w:jc w:val="center"/>
              <w:rPr>
                <w:rFonts w:ascii="Arial" w:hAnsi="Arial" w:cs="Arial"/>
                <w:bCs/>
                <w:sz w:val="20"/>
                <w:szCs w:val="20"/>
                <w:lang w:eastAsia="hr-HR"/>
              </w:rPr>
            </w:pPr>
            <w:r w:rsidRPr="00D500EE">
              <w:rPr>
                <w:rFonts w:ascii="Arial" w:hAnsi="Arial" w:cs="Arial"/>
                <w:bCs/>
                <w:sz w:val="20"/>
                <w:szCs w:val="20"/>
                <w:lang w:eastAsia="hr-HR"/>
              </w:rPr>
              <w:t>461</w:t>
            </w:r>
          </w:p>
        </w:tc>
      </w:tr>
      <w:tr w:rsidR="00D500EE" w:rsidRPr="001932E2" w:rsidTr="001932E2">
        <w:trPr>
          <w:trHeight w:val="340"/>
        </w:trPr>
        <w:tc>
          <w:tcPr>
            <w:tcW w:w="1780" w:type="pct"/>
            <w:tcBorders>
              <w:top w:val="single" w:sz="4" w:space="0" w:color="auto"/>
              <w:bottom w:val="single" w:sz="4" w:space="0" w:color="auto"/>
            </w:tcBorders>
            <w:shd w:val="clear" w:color="auto" w:fill="auto"/>
            <w:vAlign w:val="center"/>
            <w:hideMark/>
          </w:tcPr>
          <w:p w:rsidR="00D500EE" w:rsidRPr="001932E2" w:rsidRDefault="00D500EE" w:rsidP="00EC049F">
            <w:pPr>
              <w:suppressAutoHyphens w:val="0"/>
              <w:rPr>
                <w:rFonts w:ascii="Arial" w:hAnsi="Arial" w:cs="Arial"/>
                <w:b/>
                <w:bCs/>
                <w:sz w:val="20"/>
                <w:szCs w:val="20"/>
                <w:lang w:eastAsia="hr-HR"/>
              </w:rPr>
            </w:pPr>
            <w:r w:rsidRPr="001932E2">
              <w:rPr>
                <w:rFonts w:ascii="Arial" w:hAnsi="Arial" w:cs="Arial"/>
                <w:b/>
                <w:bCs/>
                <w:sz w:val="20"/>
                <w:szCs w:val="20"/>
                <w:lang w:eastAsia="hr-HR"/>
              </w:rPr>
              <w:t>Ukupno</w:t>
            </w:r>
          </w:p>
        </w:tc>
        <w:tc>
          <w:tcPr>
            <w:tcW w:w="805" w:type="pct"/>
            <w:tcBorders>
              <w:top w:val="single" w:sz="4" w:space="0" w:color="auto"/>
              <w:bottom w:val="single" w:sz="4" w:space="0" w:color="auto"/>
            </w:tcBorders>
            <w:shd w:val="clear" w:color="auto" w:fill="auto"/>
            <w:noWrap/>
            <w:vAlign w:val="center"/>
          </w:tcPr>
          <w:p w:rsidR="00D500EE" w:rsidRPr="001932E2" w:rsidRDefault="00D500EE" w:rsidP="00D500EE">
            <w:pPr>
              <w:jc w:val="center"/>
              <w:rPr>
                <w:rFonts w:ascii="Arial" w:hAnsi="Arial" w:cs="Arial"/>
                <w:b/>
                <w:color w:val="000000"/>
                <w:sz w:val="20"/>
                <w:szCs w:val="20"/>
              </w:rPr>
            </w:pPr>
            <w:r w:rsidRPr="001932E2">
              <w:rPr>
                <w:rFonts w:ascii="Arial" w:hAnsi="Arial" w:cs="Arial"/>
                <w:b/>
                <w:color w:val="000000"/>
                <w:sz w:val="20"/>
                <w:szCs w:val="20"/>
              </w:rPr>
              <w:t>4.508 (7)</w:t>
            </w:r>
          </w:p>
        </w:tc>
        <w:tc>
          <w:tcPr>
            <w:tcW w:w="805" w:type="pct"/>
            <w:tcBorders>
              <w:top w:val="single" w:sz="4" w:space="0" w:color="auto"/>
              <w:bottom w:val="single" w:sz="4" w:space="0" w:color="auto"/>
            </w:tcBorders>
            <w:shd w:val="clear" w:color="auto" w:fill="auto"/>
            <w:noWrap/>
            <w:vAlign w:val="center"/>
          </w:tcPr>
          <w:p w:rsidR="00D500EE" w:rsidRPr="001932E2" w:rsidRDefault="00D500EE" w:rsidP="00D500EE">
            <w:pPr>
              <w:jc w:val="center"/>
              <w:rPr>
                <w:rFonts w:ascii="Arial" w:hAnsi="Arial" w:cs="Arial"/>
                <w:b/>
                <w:color w:val="000000"/>
                <w:sz w:val="20"/>
                <w:szCs w:val="20"/>
              </w:rPr>
            </w:pPr>
            <w:r w:rsidRPr="001932E2">
              <w:rPr>
                <w:rFonts w:ascii="Arial" w:hAnsi="Arial" w:cs="Arial"/>
                <w:b/>
                <w:color w:val="000000"/>
                <w:sz w:val="20"/>
                <w:szCs w:val="20"/>
              </w:rPr>
              <w:t>3.541 (6)</w:t>
            </w:r>
          </w:p>
        </w:tc>
        <w:tc>
          <w:tcPr>
            <w:tcW w:w="805" w:type="pct"/>
            <w:tcBorders>
              <w:top w:val="single" w:sz="4" w:space="0" w:color="auto"/>
              <w:bottom w:val="single" w:sz="4" w:space="0" w:color="auto"/>
            </w:tcBorders>
            <w:shd w:val="clear" w:color="auto" w:fill="auto"/>
            <w:noWrap/>
            <w:vAlign w:val="center"/>
          </w:tcPr>
          <w:p w:rsidR="00D500EE" w:rsidRPr="001932E2" w:rsidRDefault="00D500EE" w:rsidP="00D500EE">
            <w:pPr>
              <w:jc w:val="center"/>
              <w:rPr>
                <w:rFonts w:ascii="Arial" w:hAnsi="Arial" w:cs="Arial"/>
                <w:b/>
                <w:color w:val="000000"/>
                <w:sz w:val="20"/>
                <w:szCs w:val="20"/>
              </w:rPr>
            </w:pPr>
            <w:r w:rsidRPr="001932E2">
              <w:rPr>
                <w:rFonts w:ascii="Arial" w:hAnsi="Arial" w:cs="Arial"/>
                <w:b/>
                <w:color w:val="000000"/>
                <w:sz w:val="20"/>
                <w:szCs w:val="20"/>
              </w:rPr>
              <w:t>1.321 (2)</w:t>
            </w:r>
          </w:p>
        </w:tc>
        <w:tc>
          <w:tcPr>
            <w:tcW w:w="805" w:type="pct"/>
            <w:tcBorders>
              <w:top w:val="single" w:sz="4" w:space="0" w:color="auto"/>
              <w:bottom w:val="single" w:sz="4" w:space="0" w:color="auto"/>
            </w:tcBorders>
            <w:shd w:val="clear" w:color="auto" w:fill="auto"/>
            <w:noWrap/>
            <w:vAlign w:val="center"/>
          </w:tcPr>
          <w:p w:rsidR="00D500EE" w:rsidRPr="001932E2" w:rsidRDefault="00D500EE" w:rsidP="00D500EE">
            <w:pPr>
              <w:jc w:val="center"/>
              <w:rPr>
                <w:rFonts w:ascii="Arial" w:hAnsi="Arial" w:cs="Arial"/>
                <w:b/>
                <w:color w:val="000000"/>
                <w:sz w:val="20"/>
                <w:szCs w:val="20"/>
              </w:rPr>
            </w:pPr>
            <w:r w:rsidRPr="001932E2">
              <w:rPr>
                <w:rFonts w:ascii="Arial" w:hAnsi="Arial" w:cs="Arial"/>
                <w:b/>
                <w:color w:val="000000"/>
                <w:sz w:val="20"/>
                <w:szCs w:val="20"/>
              </w:rPr>
              <w:t>9.370 (15)</w:t>
            </w:r>
          </w:p>
        </w:tc>
      </w:tr>
    </w:tbl>
    <w:p w:rsidR="00B572AC" w:rsidRPr="003162EE" w:rsidRDefault="00B572AC" w:rsidP="002C45A3">
      <w:pPr>
        <w:ind w:firstLine="851"/>
        <w:rPr>
          <w:rFonts w:ascii="Arial" w:hAnsi="Arial" w:cs="Arial"/>
          <w:bCs/>
          <w:sz w:val="16"/>
          <w:szCs w:val="16"/>
        </w:rPr>
      </w:pPr>
    </w:p>
    <w:p w:rsidR="002C45A3" w:rsidRPr="003162EE" w:rsidRDefault="002C45A3" w:rsidP="002C45A3">
      <w:pPr>
        <w:ind w:firstLine="851"/>
        <w:rPr>
          <w:rFonts w:ascii="Arial" w:hAnsi="Arial" w:cs="Arial"/>
          <w:bCs/>
          <w:sz w:val="16"/>
          <w:szCs w:val="16"/>
        </w:rPr>
      </w:pPr>
      <w:r w:rsidRPr="003162EE">
        <w:rPr>
          <w:rFonts w:ascii="Arial" w:hAnsi="Arial" w:cs="Arial"/>
          <w:bCs/>
          <w:sz w:val="16"/>
          <w:szCs w:val="16"/>
        </w:rPr>
        <w:t>Izv</w:t>
      </w:r>
      <w:r w:rsidR="00FC501A" w:rsidRPr="003162EE">
        <w:rPr>
          <w:rFonts w:ascii="Arial" w:hAnsi="Arial" w:cs="Arial"/>
          <w:bCs/>
          <w:sz w:val="16"/>
          <w:szCs w:val="16"/>
        </w:rPr>
        <w:t>or podataka: Prijave oboljenja/</w:t>
      </w:r>
      <w:r w:rsidR="00B572AC" w:rsidRPr="003162EE">
        <w:rPr>
          <w:rFonts w:ascii="Arial" w:hAnsi="Arial" w:cs="Arial"/>
          <w:bCs/>
          <w:sz w:val="16"/>
          <w:szCs w:val="16"/>
        </w:rPr>
        <w:t xml:space="preserve">smrti od zaraznih </w:t>
      </w:r>
      <w:r w:rsidR="00FC501A" w:rsidRPr="003162EE">
        <w:rPr>
          <w:rFonts w:ascii="Arial" w:hAnsi="Arial" w:cs="Arial"/>
          <w:bCs/>
          <w:sz w:val="16"/>
          <w:szCs w:val="16"/>
        </w:rPr>
        <w:t>bolesti u 202</w:t>
      </w:r>
      <w:r w:rsidR="005A3C6D">
        <w:rPr>
          <w:rFonts w:ascii="Arial" w:hAnsi="Arial" w:cs="Arial"/>
          <w:bCs/>
          <w:sz w:val="16"/>
          <w:szCs w:val="16"/>
        </w:rPr>
        <w:t>2</w:t>
      </w:r>
      <w:r w:rsidRPr="003162EE">
        <w:rPr>
          <w:rFonts w:ascii="Arial" w:hAnsi="Arial" w:cs="Arial"/>
          <w:bCs/>
          <w:sz w:val="16"/>
          <w:szCs w:val="16"/>
        </w:rPr>
        <w:t>. godini</w:t>
      </w:r>
    </w:p>
    <w:p w:rsidR="002C45A3" w:rsidRPr="003162EE" w:rsidRDefault="00FC501A" w:rsidP="002C45A3">
      <w:pPr>
        <w:ind w:firstLine="851"/>
        <w:rPr>
          <w:rFonts w:ascii="Arial" w:hAnsi="Arial" w:cs="Arial"/>
          <w:bCs/>
          <w:sz w:val="16"/>
          <w:szCs w:val="16"/>
        </w:rPr>
      </w:pPr>
      <w:r w:rsidRPr="003162EE">
        <w:rPr>
          <w:rFonts w:ascii="Arial" w:hAnsi="Arial" w:cs="Arial"/>
          <w:bCs/>
          <w:sz w:val="16"/>
          <w:szCs w:val="16"/>
        </w:rPr>
        <w:t>*</w:t>
      </w:r>
      <w:r w:rsidR="002C45A3" w:rsidRPr="003162EE">
        <w:rPr>
          <w:rFonts w:ascii="Arial" w:hAnsi="Arial" w:cs="Arial"/>
          <w:bCs/>
          <w:sz w:val="16"/>
          <w:szCs w:val="16"/>
        </w:rPr>
        <w:t>Napomena: u zagradi je naveden broj osoba koje su umrle od te bolesti</w:t>
      </w:r>
    </w:p>
    <w:p w:rsidR="00DC114A" w:rsidRPr="003162EE" w:rsidRDefault="00DC114A" w:rsidP="002C45A3">
      <w:pPr>
        <w:ind w:firstLine="851"/>
        <w:rPr>
          <w:rFonts w:ascii="Arial" w:hAnsi="Arial" w:cs="Arial"/>
          <w:bCs/>
          <w:sz w:val="16"/>
          <w:szCs w:val="16"/>
        </w:rPr>
      </w:pPr>
    </w:p>
    <w:p w:rsidR="00DC114A" w:rsidRPr="003162EE" w:rsidRDefault="00DC114A" w:rsidP="002C45A3">
      <w:pPr>
        <w:ind w:firstLine="851"/>
        <w:rPr>
          <w:rFonts w:ascii="Arial" w:hAnsi="Arial" w:cs="Arial"/>
          <w:bCs/>
          <w:sz w:val="16"/>
          <w:szCs w:val="16"/>
        </w:rPr>
        <w:sectPr w:rsidR="00DC114A" w:rsidRPr="003162EE" w:rsidSect="00CC650C">
          <w:footerReference w:type="default" r:id="rId20"/>
          <w:pgSz w:w="11906" w:h="16838"/>
          <w:pgMar w:top="1134" w:right="1134" w:bottom="851" w:left="1134" w:header="709" w:footer="709" w:gutter="0"/>
          <w:cols w:space="708"/>
          <w:docGrid w:linePitch="360"/>
        </w:sectPr>
      </w:pPr>
    </w:p>
    <w:p w:rsidR="00B60208" w:rsidRPr="003162EE" w:rsidRDefault="003162EE" w:rsidP="00510D70">
      <w:pPr>
        <w:jc w:val="center"/>
        <w:rPr>
          <w:rFonts w:ascii="Arial" w:hAnsi="Arial" w:cs="Arial"/>
          <w:b/>
          <w:sz w:val="28"/>
        </w:rPr>
      </w:pPr>
      <w:r w:rsidRPr="003162EE">
        <w:rPr>
          <w:rFonts w:ascii="Arial" w:hAnsi="Arial" w:cs="Arial"/>
          <w:b/>
          <w:sz w:val="28"/>
        </w:rPr>
        <w:lastRenderedPageBreak/>
        <w:t>Broj oboljelih od</w:t>
      </w:r>
      <w:r w:rsidR="002C45A3" w:rsidRPr="003162EE">
        <w:rPr>
          <w:rFonts w:ascii="Arial" w:hAnsi="Arial" w:cs="Arial"/>
          <w:b/>
          <w:sz w:val="28"/>
        </w:rPr>
        <w:t xml:space="preserve"> zaraznih bolesti na području Kopriv</w:t>
      </w:r>
      <w:r w:rsidR="005A3C6D">
        <w:rPr>
          <w:rFonts w:ascii="Arial" w:hAnsi="Arial" w:cs="Arial"/>
          <w:b/>
          <w:sz w:val="28"/>
        </w:rPr>
        <w:t>ničko-križevačke županije u 2022</w:t>
      </w:r>
      <w:r w:rsidR="002C45A3" w:rsidRPr="003162EE">
        <w:rPr>
          <w:rFonts w:ascii="Arial" w:hAnsi="Arial" w:cs="Arial"/>
          <w:b/>
          <w:sz w:val="28"/>
        </w:rPr>
        <w:t xml:space="preserve">. </w:t>
      </w:r>
      <w:r w:rsidR="00B60208" w:rsidRPr="003162EE">
        <w:rPr>
          <w:rFonts w:ascii="Arial" w:hAnsi="Arial" w:cs="Arial"/>
          <w:b/>
          <w:sz w:val="28"/>
        </w:rPr>
        <w:t>po mjesecima</w:t>
      </w:r>
    </w:p>
    <w:p w:rsidR="00EE00C2" w:rsidRPr="003162EE" w:rsidRDefault="00EE00C2" w:rsidP="00506B32">
      <w:pPr>
        <w:jc w:val="center"/>
        <w:rPr>
          <w:rFonts w:ascii="Arial" w:hAnsi="Arial" w:cs="Arial"/>
          <w:b/>
          <w:sz w:val="28"/>
        </w:rPr>
      </w:pPr>
    </w:p>
    <w:tbl>
      <w:tblPr>
        <w:tblW w:w="9605" w:type="dxa"/>
        <w:tblLook w:val="04A0" w:firstRow="1" w:lastRow="0" w:firstColumn="1" w:lastColumn="0" w:noHBand="0" w:noVBand="1"/>
      </w:tblPr>
      <w:tblGrid>
        <w:gridCol w:w="2222"/>
        <w:gridCol w:w="762"/>
        <w:gridCol w:w="762"/>
        <w:gridCol w:w="585"/>
        <w:gridCol w:w="586"/>
        <w:gridCol w:w="586"/>
        <w:gridCol w:w="586"/>
        <w:gridCol w:w="586"/>
        <w:gridCol w:w="586"/>
        <w:gridCol w:w="586"/>
        <w:gridCol w:w="586"/>
        <w:gridCol w:w="586"/>
        <w:gridCol w:w="586"/>
      </w:tblGrid>
      <w:tr w:rsidR="00530A33" w:rsidRPr="00530A33" w:rsidTr="001932E2">
        <w:trPr>
          <w:trHeight w:val="340"/>
        </w:trPr>
        <w:tc>
          <w:tcPr>
            <w:tcW w:w="2223" w:type="dxa"/>
            <w:vMerge w:val="restart"/>
            <w:tcBorders>
              <w:top w:val="single" w:sz="4" w:space="0" w:color="auto"/>
              <w:bottom w:val="single" w:sz="4" w:space="0" w:color="auto"/>
            </w:tcBorders>
            <w:shd w:val="clear" w:color="auto" w:fill="auto"/>
            <w:vAlign w:val="center"/>
          </w:tcPr>
          <w:p w:rsidR="00510D70" w:rsidRPr="00530A33" w:rsidRDefault="00510D70" w:rsidP="00EE00C2">
            <w:pPr>
              <w:rPr>
                <w:rFonts w:ascii="Arial" w:hAnsi="Arial" w:cs="Arial"/>
                <w:b/>
                <w:bCs/>
                <w:sz w:val="18"/>
                <w:szCs w:val="18"/>
                <w:lang w:eastAsia="hr-HR"/>
              </w:rPr>
            </w:pPr>
            <w:r w:rsidRPr="00530A33">
              <w:rPr>
                <w:rFonts w:ascii="Arial" w:hAnsi="Arial" w:cs="Arial"/>
                <w:b/>
                <w:bCs/>
                <w:sz w:val="18"/>
                <w:szCs w:val="18"/>
                <w:lang w:eastAsia="hr-HR"/>
              </w:rPr>
              <w:t>Dijagnoza</w:t>
            </w:r>
          </w:p>
        </w:tc>
        <w:tc>
          <w:tcPr>
            <w:tcW w:w="0" w:type="auto"/>
            <w:gridSpan w:val="12"/>
            <w:tcBorders>
              <w:top w:val="single" w:sz="4" w:space="0" w:color="auto"/>
              <w:bottom w:val="single" w:sz="4" w:space="0" w:color="auto"/>
            </w:tcBorders>
            <w:shd w:val="clear" w:color="auto" w:fill="auto"/>
            <w:noWrap/>
            <w:vAlign w:val="center"/>
          </w:tcPr>
          <w:p w:rsidR="00510D70" w:rsidRPr="00530A33" w:rsidRDefault="00B22CFD" w:rsidP="00EE00C2">
            <w:pPr>
              <w:jc w:val="center"/>
              <w:rPr>
                <w:rFonts w:ascii="Arial" w:hAnsi="Arial" w:cs="Arial"/>
                <w:b/>
                <w:bCs/>
                <w:sz w:val="18"/>
                <w:szCs w:val="18"/>
                <w:lang w:eastAsia="hr-HR"/>
              </w:rPr>
            </w:pPr>
            <w:r w:rsidRPr="00530A33">
              <w:rPr>
                <w:rFonts w:ascii="Arial" w:hAnsi="Arial" w:cs="Arial"/>
                <w:b/>
                <w:bCs/>
                <w:sz w:val="18"/>
                <w:szCs w:val="18"/>
                <w:lang w:eastAsia="hr-HR"/>
              </w:rPr>
              <w:t xml:space="preserve">kalendarski </w:t>
            </w:r>
            <w:r w:rsidR="00510D70" w:rsidRPr="00530A33">
              <w:rPr>
                <w:rFonts w:ascii="Arial" w:hAnsi="Arial" w:cs="Arial"/>
                <w:b/>
                <w:bCs/>
                <w:sz w:val="18"/>
                <w:szCs w:val="18"/>
                <w:lang w:eastAsia="hr-HR"/>
              </w:rPr>
              <w:t>mjesec</w:t>
            </w:r>
          </w:p>
        </w:tc>
      </w:tr>
      <w:tr w:rsidR="00530A33" w:rsidRPr="00530A33" w:rsidTr="001932E2">
        <w:trPr>
          <w:trHeight w:val="340"/>
        </w:trPr>
        <w:tc>
          <w:tcPr>
            <w:tcW w:w="2223" w:type="dxa"/>
            <w:vMerge/>
            <w:tcBorders>
              <w:top w:val="single" w:sz="4" w:space="0" w:color="auto"/>
              <w:bottom w:val="single" w:sz="4" w:space="0" w:color="auto"/>
            </w:tcBorders>
            <w:shd w:val="clear" w:color="auto" w:fill="auto"/>
            <w:vAlign w:val="center"/>
            <w:hideMark/>
          </w:tcPr>
          <w:p w:rsidR="00510D70" w:rsidRPr="00530A33" w:rsidRDefault="00510D70" w:rsidP="00EE00C2">
            <w:pPr>
              <w:rPr>
                <w:rFonts w:ascii="Arial" w:hAnsi="Arial" w:cs="Arial"/>
                <w:b/>
                <w:bCs/>
                <w:sz w:val="18"/>
                <w:szCs w:val="18"/>
                <w:lang w:eastAsia="hr-HR"/>
              </w:rPr>
            </w:pP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1</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2</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3</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4</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5</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6</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7</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8</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9</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10</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11</w:t>
            </w:r>
            <w:r w:rsidR="00CD6E15" w:rsidRPr="00530A33">
              <w:rPr>
                <w:rFonts w:ascii="Arial" w:hAnsi="Arial" w:cs="Arial"/>
                <w:b/>
                <w:bCs/>
                <w:sz w:val="18"/>
                <w:szCs w:val="18"/>
                <w:lang w:eastAsia="hr-HR"/>
              </w:rPr>
              <w:t>.</w:t>
            </w:r>
          </w:p>
        </w:tc>
        <w:tc>
          <w:tcPr>
            <w:tcW w:w="0" w:type="auto"/>
            <w:tcBorders>
              <w:top w:val="single" w:sz="4" w:space="0" w:color="auto"/>
              <w:bottom w:val="single" w:sz="4" w:space="0" w:color="auto"/>
            </w:tcBorders>
            <w:shd w:val="clear" w:color="auto" w:fill="auto"/>
            <w:noWrap/>
            <w:vAlign w:val="center"/>
            <w:hideMark/>
          </w:tcPr>
          <w:p w:rsidR="00510D70" w:rsidRPr="00530A33" w:rsidRDefault="00510D70" w:rsidP="00EE00C2">
            <w:pPr>
              <w:jc w:val="center"/>
              <w:rPr>
                <w:rFonts w:ascii="Arial" w:hAnsi="Arial" w:cs="Arial"/>
                <w:b/>
                <w:bCs/>
                <w:sz w:val="18"/>
                <w:szCs w:val="18"/>
                <w:lang w:eastAsia="hr-HR"/>
              </w:rPr>
            </w:pPr>
            <w:r w:rsidRPr="00530A33">
              <w:rPr>
                <w:rFonts w:ascii="Arial" w:hAnsi="Arial" w:cs="Arial"/>
                <w:b/>
                <w:bCs/>
                <w:sz w:val="18"/>
                <w:szCs w:val="18"/>
                <w:lang w:eastAsia="hr-HR"/>
              </w:rPr>
              <w:t>12</w:t>
            </w:r>
            <w:r w:rsidR="00CD6E15" w:rsidRPr="00530A33">
              <w:rPr>
                <w:rFonts w:ascii="Arial" w:hAnsi="Arial" w:cs="Arial"/>
                <w:b/>
                <w:bCs/>
                <w:sz w:val="18"/>
                <w:szCs w:val="18"/>
                <w:lang w:eastAsia="hr-HR"/>
              </w:rPr>
              <w:t>.</w:t>
            </w:r>
          </w:p>
        </w:tc>
      </w:tr>
      <w:tr w:rsidR="00530A33" w:rsidRPr="00530A33" w:rsidTr="001932E2">
        <w:trPr>
          <w:trHeight w:val="340"/>
        </w:trPr>
        <w:tc>
          <w:tcPr>
            <w:tcW w:w="2223" w:type="dxa"/>
            <w:tcBorders>
              <w:top w:val="single"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Aktivna tuberkuloza</w:t>
            </w:r>
          </w:p>
        </w:tc>
        <w:tc>
          <w:tcPr>
            <w:tcW w:w="0" w:type="auto"/>
            <w:tcBorders>
              <w:top w:val="single"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single"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single"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single"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single"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single"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single"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single"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single"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single"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single"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single"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Bakterijska sepsa</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1</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COVID 19</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r w:rsidR="001932E2" w:rsidRPr="00530A33">
              <w:rPr>
                <w:rFonts w:ascii="Calibri" w:hAnsi="Calibri"/>
                <w:sz w:val="22"/>
                <w:szCs w:val="22"/>
                <w:lang w:eastAsia="hr-HR"/>
              </w:rPr>
              <w:t>.</w:t>
            </w:r>
            <w:r w:rsidRPr="00530A33">
              <w:rPr>
                <w:rFonts w:ascii="Calibri" w:hAnsi="Calibri"/>
                <w:sz w:val="22"/>
                <w:szCs w:val="22"/>
                <w:lang w:eastAsia="hr-HR"/>
              </w:rPr>
              <w:t>716</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r w:rsidR="001932E2" w:rsidRPr="00530A33">
              <w:rPr>
                <w:rFonts w:ascii="Calibri" w:hAnsi="Calibri"/>
                <w:sz w:val="22"/>
                <w:szCs w:val="22"/>
                <w:lang w:eastAsia="hr-HR"/>
              </w:rPr>
              <w:t>.</w:t>
            </w:r>
            <w:r w:rsidRPr="00530A33">
              <w:rPr>
                <w:rFonts w:ascii="Calibri" w:hAnsi="Calibri"/>
                <w:sz w:val="22"/>
                <w:szCs w:val="22"/>
                <w:lang w:eastAsia="hr-HR"/>
              </w:rPr>
              <w:t>771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581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399</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258</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178</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573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590</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530</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356</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133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188</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Enterokolitis</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4</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Enterovirosis</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Erizipel</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Helmintoze</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Hemoragijska groznica s bubrežnim sindromom</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Herpes zoster</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1</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Infekcijska mononukleoza</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Kampilobakterioza</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8</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8</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9</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8</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7</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7</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Klamidijaza</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3</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Kliconoštvo salmonellae</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Lambliasis</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Lyme borelioza</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1</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Meningokokni meningitis/sepsa</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Salmoneloza</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6</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10</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5</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Sifilis</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Streptokokna upala grla</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6</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6</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6</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36</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Svrab</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7</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19</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5</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Šarlah</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6</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7</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32</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Trovanje hranom</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773839"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773839"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3162EE">
            <w:pPr>
              <w:suppressAutoHyphens w:val="0"/>
              <w:jc w:val="center"/>
              <w:rPr>
                <w:rFonts w:ascii="Arial" w:hAnsi="Arial" w:cs="Arial"/>
                <w:bCs/>
                <w:sz w:val="20"/>
                <w:szCs w:val="20"/>
                <w:lang w:eastAsia="hr-HR"/>
              </w:rPr>
            </w:pPr>
            <w:r w:rsidRPr="00530A33">
              <w:rPr>
                <w:rFonts w:ascii="Arial" w:hAnsi="Arial" w:cs="Arial"/>
                <w:bCs/>
                <w:sz w:val="20"/>
                <w:szCs w:val="20"/>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773839" w:rsidP="000D4D88">
            <w:pPr>
              <w:suppressAutoHyphens w:val="0"/>
              <w:jc w:val="center"/>
              <w:rPr>
                <w:rFonts w:ascii="Arial" w:hAnsi="Arial" w:cs="Arial"/>
                <w:bCs/>
                <w:sz w:val="20"/>
                <w:szCs w:val="20"/>
                <w:lang w:eastAsia="hr-HR"/>
              </w:rPr>
            </w:pPr>
            <w:r w:rsidRPr="00530A33">
              <w:rPr>
                <w:rFonts w:ascii="Arial" w:hAnsi="Arial" w:cs="Arial"/>
                <w:bCs/>
                <w:sz w:val="20"/>
                <w:szCs w:val="20"/>
                <w:lang w:eastAsia="hr-HR"/>
              </w:rPr>
              <w:t>3</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Upala pluća</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7</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6</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Ušljivost glave/tijela</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Virusni gastroenterokolitis</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10</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24</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6</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3</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6</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6</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2</w:t>
            </w:r>
          </w:p>
        </w:tc>
      </w:tr>
      <w:tr w:rsidR="00530A33" w:rsidRPr="00530A33" w:rsidTr="001932E2">
        <w:trPr>
          <w:trHeight w:val="340"/>
        </w:trPr>
        <w:tc>
          <w:tcPr>
            <w:tcW w:w="2223" w:type="dxa"/>
            <w:tcBorders>
              <w:top w:val="dotted" w:sz="4" w:space="0" w:color="auto"/>
              <w:bottom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Virusni hepatitis A</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773839">
            <w:pPr>
              <w:suppressAutoHyphens w:val="0"/>
              <w:jc w:val="center"/>
              <w:rPr>
                <w:rFonts w:ascii="Calibri" w:hAnsi="Calibri"/>
                <w:sz w:val="22"/>
                <w:szCs w:val="22"/>
                <w:lang w:eastAsia="hr-HR"/>
              </w:rPr>
            </w:pPr>
            <w:r w:rsidRPr="00530A33">
              <w:rPr>
                <w:rFonts w:ascii="Calibri" w:hAnsi="Calibri"/>
                <w:sz w:val="22"/>
                <w:szCs w:val="22"/>
                <w:lang w:eastAsia="hr-HR"/>
              </w:rPr>
              <w:t>-</w:t>
            </w:r>
          </w:p>
        </w:tc>
        <w:tc>
          <w:tcPr>
            <w:tcW w:w="0" w:type="auto"/>
            <w:tcBorders>
              <w:top w:val="dotted" w:sz="4" w:space="0" w:color="auto"/>
              <w:bottom w:val="dotted" w:sz="4" w:space="0" w:color="auto"/>
            </w:tcBorders>
            <w:shd w:val="clear" w:color="auto" w:fill="auto"/>
            <w:noWrap/>
            <w:vAlign w:val="center"/>
          </w:tcPr>
          <w:p w:rsidR="000D4D88" w:rsidRPr="00530A33" w:rsidRDefault="001932E2" w:rsidP="000D4D88">
            <w:pPr>
              <w:suppressAutoHyphens w:val="0"/>
              <w:jc w:val="center"/>
              <w:rPr>
                <w:rFonts w:ascii="Calibri" w:hAnsi="Calibri"/>
                <w:sz w:val="22"/>
                <w:szCs w:val="22"/>
                <w:lang w:eastAsia="hr-HR"/>
              </w:rPr>
            </w:pPr>
            <w:r w:rsidRPr="00530A33">
              <w:rPr>
                <w:rFonts w:ascii="Calibri" w:hAnsi="Calibri"/>
                <w:sz w:val="22"/>
                <w:szCs w:val="22"/>
                <w:lang w:eastAsia="hr-HR"/>
              </w:rPr>
              <w:t>-</w:t>
            </w:r>
          </w:p>
        </w:tc>
      </w:tr>
      <w:tr w:rsidR="00530A33" w:rsidRPr="00530A33" w:rsidTr="001932E2">
        <w:trPr>
          <w:trHeight w:val="340"/>
        </w:trPr>
        <w:tc>
          <w:tcPr>
            <w:tcW w:w="2223" w:type="dxa"/>
            <w:tcBorders>
              <w:top w:val="dotted" w:sz="4" w:space="0" w:color="auto"/>
            </w:tcBorders>
            <w:shd w:val="clear" w:color="auto" w:fill="auto"/>
            <w:vAlign w:val="center"/>
          </w:tcPr>
          <w:p w:rsidR="000D4D88" w:rsidRPr="00530A33" w:rsidRDefault="000D4D88" w:rsidP="00773839">
            <w:pPr>
              <w:suppressAutoHyphens w:val="0"/>
              <w:rPr>
                <w:rFonts w:ascii="Arial" w:hAnsi="Arial" w:cs="Arial"/>
                <w:bCs/>
                <w:sz w:val="20"/>
                <w:szCs w:val="20"/>
                <w:lang w:eastAsia="hr-HR"/>
              </w:rPr>
            </w:pPr>
            <w:r w:rsidRPr="00530A33">
              <w:rPr>
                <w:rFonts w:ascii="Arial" w:hAnsi="Arial" w:cs="Arial"/>
                <w:bCs/>
                <w:sz w:val="20"/>
                <w:szCs w:val="20"/>
                <w:lang w:eastAsia="hr-HR"/>
              </w:rPr>
              <w:t>Vodene kozice</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71</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47</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73</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74</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44</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29</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8</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5</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18</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26</w:t>
            </w:r>
          </w:p>
        </w:tc>
        <w:tc>
          <w:tcPr>
            <w:tcW w:w="0" w:type="auto"/>
            <w:tcBorders>
              <w:top w:val="dotted" w:sz="4" w:space="0" w:color="auto"/>
            </w:tcBorders>
            <w:shd w:val="clear" w:color="auto" w:fill="auto"/>
            <w:noWrap/>
            <w:vAlign w:val="center"/>
          </w:tcPr>
          <w:p w:rsidR="000D4D88" w:rsidRPr="00530A33" w:rsidRDefault="000D4D88" w:rsidP="00773839">
            <w:pPr>
              <w:suppressAutoHyphens w:val="0"/>
              <w:jc w:val="center"/>
              <w:rPr>
                <w:rFonts w:ascii="Calibri" w:hAnsi="Calibri"/>
                <w:sz w:val="22"/>
                <w:szCs w:val="22"/>
                <w:lang w:eastAsia="hr-HR"/>
              </w:rPr>
            </w:pPr>
            <w:r w:rsidRPr="00530A33">
              <w:rPr>
                <w:rFonts w:ascii="Calibri" w:hAnsi="Calibri"/>
                <w:sz w:val="22"/>
                <w:szCs w:val="22"/>
                <w:lang w:eastAsia="hr-HR"/>
              </w:rPr>
              <w:t>20</w:t>
            </w:r>
          </w:p>
        </w:tc>
        <w:tc>
          <w:tcPr>
            <w:tcW w:w="0" w:type="auto"/>
            <w:tcBorders>
              <w:top w:val="dotted" w:sz="4" w:space="0" w:color="auto"/>
            </w:tcBorders>
            <w:shd w:val="clear" w:color="auto" w:fill="auto"/>
            <w:noWrap/>
            <w:vAlign w:val="center"/>
          </w:tcPr>
          <w:p w:rsidR="000D4D88" w:rsidRPr="00530A33" w:rsidRDefault="000D4D88" w:rsidP="000D4D88">
            <w:pPr>
              <w:suppressAutoHyphens w:val="0"/>
              <w:jc w:val="center"/>
              <w:rPr>
                <w:rFonts w:ascii="Calibri" w:hAnsi="Calibri"/>
                <w:sz w:val="22"/>
                <w:szCs w:val="22"/>
                <w:lang w:eastAsia="hr-HR"/>
              </w:rPr>
            </w:pPr>
            <w:r w:rsidRPr="00530A33">
              <w:rPr>
                <w:rFonts w:ascii="Calibri" w:hAnsi="Calibri"/>
                <w:sz w:val="22"/>
                <w:szCs w:val="22"/>
                <w:lang w:eastAsia="hr-HR"/>
              </w:rPr>
              <w:t>46</w:t>
            </w:r>
          </w:p>
        </w:tc>
      </w:tr>
      <w:tr w:rsidR="00530A33" w:rsidRPr="00530A33" w:rsidTr="001932E2">
        <w:trPr>
          <w:trHeight w:val="340"/>
        </w:trPr>
        <w:tc>
          <w:tcPr>
            <w:tcW w:w="2223" w:type="dxa"/>
            <w:tcBorders>
              <w:top w:val="single" w:sz="4" w:space="0" w:color="auto"/>
              <w:bottom w:val="single" w:sz="4" w:space="0" w:color="auto"/>
            </w:tcBorders>
            <w:shd w:val="clear" w:color="auto" w:fill="auto"/>
            <w:vAlign w:val="center"/>
            <w:hideMark/>
          </w:tcPr>
          <w:p w:rsidR="00773839" w:rsidRPr="00530A33" w:rsidRDefault="00773839" w:rsidP="003162EE">
            <w:pPr>
              <w:suppressAutoHyphens w:val="0"/>
              <w:rPr>
                <w:rFonts w:ascii="Arial" w:hAnsi="Arial" w:cs="Arial"/>
                <w:b/>
                <w:bCs/>
                <w:sz w:val="20"/>
                <w:szCs w:val="20"/>
                <w:lang w:eastAsia="hr-HR"/>
              </w:rPr>
            </w:pPr>
            <w:r w:rsidRPr="00530A33">
              <w:rPr>
                <w:rFonts w:ascii="Arial" w:hAnsi="Arial" w:cs="Arial"/>
                <w:b/>
                <w:bCs/>
                <w:sz w:val="20"/>
                <w:szCs w:val="20"/>
                <w:lang w:eastAsia="hr-HR"/>
              </w:rPr>
              <w:t>Ukupno</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2.812</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1.854</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684</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528</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346</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254</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622</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625</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609</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456</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243</w:t>
            </w:r>
          </w:p>
        </w:tc>
        <w:tc>
          <w:tcPr>
            <w:tcW w:w="0" w:type="auto"/>
            <w:tcBorders>
              <w:top w:val="single" w:sz="4" w:space="0" w:color="auto"/>
              <w:bottom w:val="single" w:sz="4" w:space="0" w:color="auto"/>
            </w:tcBorders>
            <w:shd w:val="clear" w:color="auto" w:fill="auto"/>
            <w:noWrap/>
            <w:vAlign w:val="center"/>
          </w:tcPr>
          <w:p w:rsidR="00773839" w:rsidRPr="00530A33" w:rsidRDefault="00773839" w:rsidP="00773839">
            <w:pPr>
              <w:jc w:val="center"/>
              <w:rPr>
                <w:rFonts w:ascii="Arial" w:hAnsi="Arial" w:cs="Arial"/>
                <w:b/>
                <w:sz w:val="20"/>
                <w:szCs w:val="20"/>
              </w:rPr>
            </w:pPr>
            <w:r w:rsidRPr="00530A33">
              <w:rPr>
                <w:rFonts w:ascii="Arial" w:hAnsi="Arial" w:cs="Arial"/>
                <w:b/>
                <w:sz w:val="20"/>
                <w:szCs w:val="20"/>
              </w:rPr>
              <w:t>337</w:t>
            </w:r>
          </w:p>
        </w:tc>
      </w:tr>
    </w:tbl>
    <w:p w:rsidR="00DC114A" w:rsidRPr="003162EE" w:rsidRDefault="00DC114A" w:rsidP="005A1585">
      <w:pPr>
        <w:ind w:firstLine="851"/>
        <w:rPr>
          <w:rFonts w:ascii="Arial" w:hAnsi="Arial" w:cs="Arial"/>
          <w:bCs/>
          <w:sz w:val="16"/>
          <w:szCs w:val="16"/>
        </w:rPr>
      </w:pPr>
    </w:p>
    <w:p w:rsidR="005A1585" w:rsidRPr="003162EE" w:rsidRDefault="005A1585" w:rsidP="005A1585">
      <w:pPr>
        <w:ind w:firstLine="851"/>
        <w:rPr>
          <w:rFonts w:ascii="Arial" w:hAnsi="Arial" w:cs="Arial"/>
          <w:bCs/>
          <w:sz w:val="16"/>
          <w:szCs w:val="16"/>
        </w:rPr>
      </w:pPr>
      <w:r w:rsidRPr="003162EE">
        <w:rPr>
          <w:rFonts w:ascii="Arial" w:hAnsi="Arial" w:cs="Arial"/>
          <w:bCs/>
          <w:sz w:val="16"/>
          <w:szCs w:val="16"/>
        </w:rPr>
        <w:t xml:space="preserve">Izvor podataka: Prijave oboljenja </w:t>
      </w:r>
      <w:r w:rsidR="005A3C6D">
        <w:rPr>
          <w:rFonts w:ascii="Arial" w:hAnsi="Arial" w:cs="Arial"/>
          <w:bCs/>
          <w:sz w:val="16"/>
          <w:szCs w:val="16"/>
        </w:rPr>
        <w:t>od zaraznih bolesti u 2022</w:t>
      </w:r>
      <w:r w:rsidRPr="003162EE">
        <w:rPr>
          <w:rFonts w:ascii="Arial" w:hAnsi="Arial" w:cs="Arial"/>
          <w:bCs/>
          <w:sz w:val="16"/>
          <w:szCs w:val="16"/>
        </w:rPr>
        <w:t>. godini</w:t>
      </w:r>
    </w:p>
    <w:p w:rsidR="00B60208" w:rsidRPr="003162EE" w:rsidRDefault="00B60208" w:rsidP="00B22CFD">
      <w:pPr>
        <w:autoSpaceDE w:val="0"/>
        <w:autoSpaceDN w:val="0"/>
        <w:adjustRightInd w:val="0"/>
        <w:spacing w:line="360" w:lineRule="auto"/>
        <w:ind w:firstLine="709"/>
        <w:jc w:val="both"/>
        <w:rPr>
          <w:rFonts w:ascii="Arial" w:hAnsi="Arial" w:cs="Arial"/>
        </w:rPr>
      </w:pPr>
    </w:p>
    <w:p w:rsidR="00DC114A" w:rsidRPr="002E00AB" w:rsidRDefault="00DC114A">
      <w:pPr>
        <w:suppressAutoHyphens w:val="0"/>
        <w:rPr>
          <w:rFonts w:ascii="Arial" w:hAnsi="Arial"/>
          <w:sz w:val="22"/>
          <w:szCs w:val="22"/>
        </w:rPr>
      </w:pPr>
    </w:p>
    <w:p w:rsidR="002E00AB" w:rsidRDefault="002E00AB">
      <w:pPr>
        <w:suppressAutoHyphens w:val="0"/>
        <w:rPr>
          <w:rFonts w:ascii="Arial" w:hAnsi="Arial"/>
          <w:sz w:val="22"/>
          <w:szCs w:val="22"/>
        </w:rPr>
      </w:pPr>
      <w:r>
        <w:rPr>
          <w:rFonts w:ascii="Arial" w:hAnsi="Arial"/>
          <w:sz w:val="22"/>
          <w:szCs w:val="22"/>
        </w:rPr>
        <w:br w:type="page"/>
      </w:r>
    </w:p>
    <w:p w:rsidR="000A17E4" w:rsidRPr="0098372D" w:rsidRDefault="000A17E4" w:rsidP="000A17E4">
      <w:pPr>
        <w:spacing w:line="360" w:lineRule="auto"/>
        <w:ind w:firstLine="709"/>
        <w:jc w:val="both"/>
        <w:rPr>
          <w:rFonts w:ascii="Arial" w:hAnsi="Arial"/>
          <w:sz w:val="22"/>
          <w:szCs w:val="22"/>
        </w:rPr>
      </w:pPr>
      <w:r>
        <w:rPr>
          <w:rFonts w:ascii="Arial" w:hAnsi="Arial"/>
          <w:sz w:val="22"/>
          <w:szCs w:val="22"/>
        </w:rPr>
        <w:lastRenderedPageBreak/>
        <w:t xml:space="preserve">Incidencija oboljelih od </w:t>
      </w:r>
      <w:r>
        <w:rPr>
          <w:rFonts w:ascii="Arial" w:hAnsi="Arial"/>
          <w:b/>
          <w:sz w:val="22"/>
          <w:szCs w:val="22"/>
        </w:rPr>
        <w:t>aktivne tuberkuloze</w:t>
      </w:r>
      <w:r>
        <w:rPr>
          <w:rFonts w:ascii="Arial" w:hAnsi="Arial"/>
          <w:sz w:val="22"/>
          <w:szCs w:val="22"/>
        </w:rPr>
        <w:t xml:space="preserve"> (broj novooboljelih iskazan na 100.000 stanovnika) već je niz godina u stabilnom silaznom trendu uz manje varijacije na godišnjoj razini. Ona je u 2021. i 2022. godini bila zaista niska, svega 3/100.000, vjerojatno kao posljedica nošenja maski i ostalih mjera u svezi sa bolešću COVID 19. U 2022. godini imamo porast incidencije na 7/100.000 što tumačimo blažim mjerama protiv COVID 19 i time rjeđim nošenjem maski ali i boljom dostupnošću zdravstvene zaštite u odnosu na COVID razdoblje. Inače, cilj nam je postići trajnu stabilnu  incidenciju manju od 10/100.000 stanovnika koju danas imaju neke zapadnoeuropske zemlje, a što predstavlja jedan od zadataka postavljenih od strane Svjetske zdravstvene organizac</w:t>
      </w:r>
      <w:r w:rsidR="000E1D92">
        <w:rPr>
          <w:rFonts w:ascii="Arial" w:hAnsi="Arial"/>
          <w:sz w:val="22"/>
          <w:szCs w:val="22"/>
        </w:rPr>
        <w:t>ije u borbi protiv tuberkuloze.</w:t>
      </w:r>
    </w:p>
    <w:p w:rsidR="000A17E4" w:rsidRPr="000E1D92" w:rsidRDefault="000A17E4" w:rsidP="000A17E4">
      <w:pPr>
        <w:spacing w:line="360" w:lineRule="auto"/>
        <w:ind w:firstLine="709"/>
        <w:jc w:val="both"/>
        <w:rPr>
          <w:rFonts w:ascii="Arial" w:hAnsi="Arial"/>
          <w:sz w:val="22"/>
          <w:szCs w:val="22"/>
        </w:rPr>
      </w:pPr>
      <w:r>
        <w:rPr>
          <w:rFonts w:ascii="Arial" w:hAnsi="Arial"/>
          <w:sz w:val="22"/>
          <w:szCs w:val="22"/>
        </w:rPr>
        <w:t xml:space="preserve">Što se tiče </w:t>
      </w:r>
      <w:r>
        <w:rPr>
          <w:rFonts w:ascii="Arial" w:hAnsi="Arial"/>
          <w:b/>
          <w:sz w:val="22"/>
          <w:szCs w:val="22"/>
        </w:rPr>
        <w:t>crijevnih zaraznih bolesti</w:t>
      </w:r>
      <w:r>
        <w:rPr>
          <w:rFonts w:ascii="Arial" w:hAnsi="Arial"/>
          <w:sz w:val="22"/>
          <w:szCs w:val="22"/>
        </w:rPr>
        <w:t xml:space="preserve"> najčešće se bilježe oboljenja uzrokovana bakterijama Salmonella spp (59), Campylobacter spp (99) te enterokolitisi virusne odnosno nepoznate etiologije (92). U posljednjih nekoliko godina kao glavni uzročnik trovanja hranom, s obzirom na broj izolacija, nametnula se bakterija Campylobacter spp. Bakterijske crijevne </w:t>
      </w:r>
      <w:r w:rsidRPr="000E1D92">
        <w:rPr>
          <w:rFonts w:ascii="Arial" w:hAnsi="Arial"/>
          <w:sz w:val="22"/>
          <w:szCs w:val="22"/>
        </w:rPr>
        <w:t>zarazne bolesti se češće javljaju u toplim mjesecima godine. Budući da je etiologija enterokolitisa najčešće virusna, a put prijenosa direktan kontakt i prijenos zrakom odnosno aerosolom, pojavnost je veća prilikom bliskog kontakta u zatvorenom prostoru, pa imamo veći broj obolj</w:t>
      </w:r>
      <w:r w:rsidR="000E1D92">
        <w:rPr>
          <w:rFonts w:ascii="Arial" w:hAnsi="Arial"/>
          <w:sz w:val="22"/>
          <w:szCs w:val="22"/>
        </w:rPr>
        <w:t>elih i u hladnom dijelu godine.</w:t>
      </w:r>
    </w:p>
    <w:p w:rsidR="000A17E4" w:rsidRPr="000E1D92" w:rsidRDefault="000A17E4" w:rsidP="000A17E4">
      <w:pPr>
        <w:spacing w:line="360" w:lineRule="auto"/>
        <w:ind w:firstLine="709"/>
        <w:jc w:val="both"/>
        <w:rPr>
          <w:rFonts w:ascii="Arial" w:hAnsi="Arial"/>
          <w:sz w:val="22"/>
          <w:szCs w:val="22"/>
        </w:rPr>
      </w:pPr>
      <w:r>
        <w:rPr>
          <w:rFonts w:ascii="Arial" w:hAnsi="Arial"/>
          <w:b/>
          <w:sz w:val="22"/>
          <w:szCs w:val="22"/>
        </w:rPr>
        <w:t>Streptokokoze</w:t>
      </w:r>
      <w:r>
        <w:rPr>
          <w:rFonts w:ascii="Arial" w:hAnsi="Arial"/>
          <w:sz w:val="22"/>
          <w:szCs w:val="22"/>
        </w:rPr>
        <w:t xml:space="preserve"> pokazuju sezonsko kretanje. Streptokokna upala grla (116) i šarlah (78) učestaliji su tijekom hladnih mjeseci čemu pogoduje boravak u zatvorenom prostoru, oštećenje sluznice dišnog sustava hladnim zrakom ili suhim uslijed grijanja prostorija i sl. Broj oboljelih od erizipela postojan je kroz cijelu godinu uz blagi porast u toplim mjesecima kada nešto češće dolazi do oštećenja kože (veća izloženost kože, boravak u prirodi, poljoprivredni radovi i sl.) što je ulazno mjesto streptokoka. U 2022. godini su zabilježena svega 2 </w:t>
      </w:r>
      <w:r w:rsidRPr="000E1D92">
        <w:rPr>
          <w:rFonts w:ascii="Arial" w:hAnsi="Arial"/>
          <w:sz w:val="22"/>
          <w:szCs w:val="22"/>
        </w:rPr>
        <w:t>slučaja.</w:t>
      </w:r>
    </w:p>
    <w:p w:rsidR="000A17E4" w:rsidRPr="00A50C01" w:rsidRDefault="000A17E4" w:rsidP="000A17E4">
      <w:pPr>
        <w:spacing w:line="360" w:lineRule="auto"/>
        <w:ind w:firstLine="709"/>
        <w:jc w:val="both"/>
        <w:rPr>
          <w:rFonts w:ascii="Arial" w:hAnsi="Arial"/>
          <w:sz w:val="22"/>
          <w:szCs w:val="22"/>
        </w:rPr>
      </w:pPr>
      <w:r>
        <w:rPr>
          <w:rFonts w:ascii="Arial" w:hAnsi="Arial"/>
          <w:sz w:val="22"/>
          <w:szCs w:val="22"/>
        </w:rPr>
        <w:t xml:space="preserve">Kad su u pitanju </w:t>
      </w:r>
      <w:r>
        <w:rPr>
          <w:rFonts w:ascii="Arial" w:hAnsi="Arial"/>
          <w:b/>
          <w:sz w:val="22"/>
          <w:szCs w:val="22"/>
        </w:rPr>
        <w:t>bolesti koje prenose krpelji,</w:t>
      </w:r>
      <w:r w:rsidR="00773839">
        <w:rPr>
          <w:rFonts w:ascii="Arial" w:hAnsi="Arial"/>
          <w:sz w:val="22"/>
          <w:szCs w:val="22"/>
        </w:rPr>
        <w:t xml:space="preserve"> u 2022. godini nije </w:t>
      </w:r>
      <w:r>
        <w:rPr>
          <w:rFonts w:ascii="Arial" w:hAnsi="Arial"/>
          <w:sz w:val="22"/>
          <w:szCs w:val="22"/>
        </w:rPr>
        <w:t>registrirana nijedna osoba oboljela od krpeljnog meningoencefalitisa</w:t>
      </w:r>
      <w:r w:rsidR="00773839">
        <w:rPr>
          <w:rFonts w:ascii="Arial" w:hAnsi="Arial"/>
          <w:sz w:val="22"/>
          <w:szCs w:val="22"/>
        </w:rPr>
        <w:t>,</w:t>
      </w:r>
      <w:r>
        <w:rPr>
          <w:rFonts w:ascii="Arial" w:hAnsi="Arial"/>
          <w:sz w:val="22"/>
          <w:szCs w:val="22"/>
        </w:rPr>
        <w:t xml:space="preserve"> ali je registrirano 9 osoba oboljelih od Lyme </w:t>
      </w:r>
      <w:r w:rsidRPr="00A50C01">
        <w:rPr>
          <w:rFonts w:ascii="Arial" w:hAnsi="Arial"/>
          <w:sz w:val="22"/>
          <w:szCs w:val="22"/>
        </w:rPr>
        <w:t>borelioze.</w:t>
      </w:r>
    </w:p>
    <w:p w:rsidR="000A17E4" w:rsidRPr="00A50C01" w:rsidRDefault="000A17E4" w:rsidP="000A17E4">
      <w:pPr>
        <w:spacing w:line="360" w:lineRule="auto"/>
        <w:ind w:firstLine="709"/>
        <w:jc w:val="both"/>
        <w:rPr>
          <w:rFonts w:ascii="Arial" w:hAnsi="Arial"/>
          <w:sz w:val="22"/>
          <w:szCs w:val="22"/>
        </w:rPr>
      </w:pPr>
      <w:r w:rsidRPr="00A50C01">
        <w:rPr>
          <w:rFonts w:ascii="Arial" w:hAnsi="Arial"/>
          <w:sz w:val="22"/>
          <w:szCs w:val="22"/>
        </w:rPr>
        <w:t xml:space="preserve">Broj oboljelih od </w:t>
      </w:r>
      <w:r w:rsidRPr="00A50C01">
        <w:rPr>
          <w:rFonts w:ascii="Arial" w:hAnsi="Arial"/>
          <w:b/>
          <w:sz w:val="22"/>
          <w:szCs w:val="22"/>
        </w:rPr>
        <w:t>svraba</w:t>
      </w:r>
      <w:r w:rsidRPr="00A50C01">
        <w:rPr>
          <w:rFonts w:ascii="Arial" w:hAnsi="Arial"/>
          <w:sz w:val="22"/>
          <w:szCs w:val="22"/>
        </w:rPr>
        <w:t xml:space="preserve"> (75) nešto je v</w:t>
      </w:r>
      <w:r w:rsidR="00773839">
        <w:rPr>
          <w:rFonts w:ascii="Arial" w:hAnsi="Arial"/>
          <w:sz w:val="22"/>
          <w:szCs w:val="22"/>
        </w:rPr>
        <w:t>iši</w:t>
      </w:r>
      <w:r w:rsidRPr="00A50C01">
        <w:rPr>
          <w:rFonts w:ascii="Arial" w:hAnsi="Arial"/>
          <w:sz w:val="22"/>
          <w:szCs w:val="22"/>
        </w:rPr>
        <w:t xml:space="preserve"> nego prethodnih godina, a posljedica je vjerojatno nekih neizliječenih slučajeva tijekom  pandemije COVID 19.  </w:t>
      </w:r>
    </w:p>
    <w:p w:rsidR="000A17E4" w:rsidRPr="00F52661" w:rsidRDefault="000A17E4" w:rsidP="00530A33">
      <w:pPr>
        <w:spacing w:line="360" w:lineRule="auto"/>
        <w:ind w:firstLine="709"/>
        <w:jc w:val="both"/>
        <w:rPr>
          <w:rFonts w:ascii="Arial" w:hAnsi="Arial"/>
          <w:sz w:val="22"/>
          <w:szCs w:val="22"/>
        </w:rPr>
      </w:pPr>
      <w:r w:rsidRPr="00A50C01">
        <w:rPr>
          <w:rFonts w:ascii="Arial" w:hAnsi="Arial"/>
          <w:sz w:val="22"/>
          <w:szCs w:val="22"/>
        </w:rPr>
        <w:t xml:space="preserve">Oboljelih od </w:t>
      </w:r>
      <w:r w:rsidRPr="00A50C01">
        <w:rPr>
          <w:rFonts w:ascii="Arial" w:hAnsi="Arial"/>
          <w:b/>
          <w:sz w:val="22"/>
          <w:szCs w:val="22"/>
        </w:rPr>
        <w:t>gripe</w:t>
      </w:r>
      <w:r w:rsidRPr="00A50C01">
        <w:rPr>
          <w:rFonts w:ascii="Arial" w:hAnsi="Arial"/>
          <w:sz w:val="22"/>
          <w:szCs w:val="22"/>
        </w:rPr>
        <w:t xml:space="preserve"> u </w:t>
      </w:r>
      <w:r w:rsidRPr="00530A33">
        <w:rPr>
          <w:rFonts w:ascii="Arial" w:hAnsi="Arial"/>
          <w:sz w:val="22"/>
          <w:szCs w:val="22"/>
        </w:rPr>
        <w:t>2022. registrirali smo svega 203</w:t>
      </w:r>
      <w:r w:rsidR="001932E2" w:rsidRPr="00530A33">
        <w:rPr>
          <w:rFonts w:ascii="Arial" w:hAnsi="Arial"/>
          <w:sz w:val="22"/>
          <w:szCs w:val="22"/>
        </w:rPr>
        <w:t>,</w:t>
      </w:r>
      <w:r w:rsidRPr="00530A33">
        <w:rPr>
          <w:rFonts w:ascii="Arial" w:hAnsi="Arial"/>
          <w:sz w:val="22"/>
          <w:szCs w:val="22"/>
        </w:rPr>
        <w:t xml:space="preserve"> iako </w:t>
      </w:r>
      <w:r w:rsidRPr="00A50C01">
        <w:rPr>
          <w:rFonts w:ascii="Arial" w:hAnsi="Arial"/>
          <w:sz w:val="22"/>
          <w:szCs w:val="22"/>
        </w:rPr>
        <w:t xml:space="preserve">je postojala realna bojazan od istovremenog pojavljivanja COVID 19 infekcije i gripe što bi onda uvelike otežavalo dijagnostiku i liječenje navedenih bolesti. </w:t>
      </w:r>
      <w:r w:rsidR="00773839">
        <w:rPr>
          <w:rFonts w:ascii="Arial" w:hAnsi="Arial"/>
          <w:sz w:val="22"/>
          <w:szCs w:val="22"/>
        </w:rPr>
        <w:t>U</w:t>
      </w:r>
      <w:r w:rsidR="00773839" w:rsidRPr="00A50C01">
        <w:rPr>
          <w:rFonts w:ascii="Arial" w:hAnsi="Arial"/>
          <w:sz w:val="22"/>
          <w:szCs w:val="22"/>
        </w:rPr>
        <w:t xml:space="preserve"> jesen 2021.</w:t>
      </w:r>
      <w:r w:rsidR="00773839">
        <w:rPr>
          <w:rFonts w:ascii="Arial" w:hAnsi="Arial"/>
          <w:sz w:val="22"/>
          <w:szCs w:val="22"/>
        </w:rPr>
        <w:t>,</w:t>
      </w:r>
      <w:r w:rsidRPr="00A50C01">
        <w:rPr>
          <w:rFonts w:ascii="Arial" w:hAnsi="Arial"/>
          <w:sz w:val="22"/>
          <w:szCs w:val="22"/>
        </w:rPr>
        <w:t xml:space="preserve"> preventivno</w:t>
      </w:r>
      <w:r w:rsidR="00773839">
        <w:rPr>
          <w:rFonts w:ascii="Arial" w:hAnsi="Arial"/>
          <w:sz w:val="22"/>
          <w:szCs w:val="22"/>
        </w:rPr>
        <w:t xml:space="preserve"> se</w:t>
      </w:r>
      <w:r w:rsidRPr="00A50C01">
        <w:rPr>
          <w:rFonts w:ascii="Arial" w:hAnsi="Arial"/>
          <w:sz w:val="22"/>
          <w:szCs w:val="22"/>
        </w:rPr>
        <w:t xml:space="preserve"> protiv gripe procijepilo 9</w:t>
      </w:r>
      <w:r>
        <w:rPr>
          <w:rFonts w:ascii="Arial" w:hAnsi="Arial"/>
          <w:sz w:val="22"/>
          <w:szCs w:val="22"/>
        </w:rPr>
        <w:t>.</w:t>
      </w:r>
      <w:r w:rsidRPr="00A50C01">
        <w:rPr>
          <w:rFonts w:ascii="Arial" w:hAnsi="Arial"/>
          <w:sz w:val="22"/>
          <w:szCs w:val="22"/>
        </w:rPr>
        <w:t>220 osoba.</w:t>
      </w:r>
    </w:p>
    <w:p w:rsidR="00530A33" w:rsidRDefault="00530A33" w:rsidP="00530A33">
      <w:pPr>
        <w:spacing w:line="360" w:lineRule="auto"/>
        <w:ind w:firstLine="709"/>
        <w:jc w:val="both"/>
        <w:rPr>
          <w:rFonts w:ascii="Arial" w:hAnsi="Arial"/>
          <w:sz w:val="22"/>
          <w:szCs w:val="22"/>
        </w:rPr>
      </w:pPr>
    </w:p>
    <w:p w:rsidR="00F26B2E" w:rsidRDefault="00773839" w:rsidP="00530A33">
      <w:pPr>
        <w:spacing w:line="360" w:lineRule="auto"/>
        <w:ind w:firstLine="709"/>
        <w:jc w:val="both"/>
        <w:rPr>
          <w:rFonts w:ascii="Arial" w:hAnsi="Arial" w:cs="Arial"/>
          <w:bCs/>
          <w:sz w:val="22"/>
          <w:szCs w:val="22"/>
        </w:rPr>
      </w:pPr>
      <w:r w:rsidRPr="00530A33">
        <w:rPr>
          <w:rFonts w:ascii="Arial" w:hAnsi="Arial"/>
          <w:sz w:val="22"/>
          <w:szCs w:val="22"/>
        </w:rPr>
        <w:t xml:space="preserve">U </w:t>
      </w:r>
      <w:r w:rsidR="00F52661" w:rsidRPr="00530A33">
        <w:rPr>
          <w:rFonts w:ascii="Arial" w:hAnsi="Arial"/>
          <w:sz w:val="22"/>
          <w:szCs w:val="22"/>
        </w:rPr>
        <w:t xml:space="preserve">epidemiološkom smislu, </w:t>
      </w:r>
      <w:r w:rsidR="000A17E4" w:rsidRPr="00530A33">
        <w:rPr>
          <w:rFonts w:ascii="Arial" w:hAnsi="Arial"/>
          <w:sz w:val="22"/>
          <w:szCs w:val="22"/>
        </w:rPr>
        <w:t>kako kod nas tako i u cijelom svijetu</w:t>
      </w:r>
      <w:r w:rsidRPr="00530A33">
        <w:rPr>
          <w:rFonts w:ascii="Arial" w:hAnsi="Arial"/>
          <w:sz w:val="22"/>
          <w:szCs w:val="22"/>
        </w:rPr>
        <w:t>,</w:t>
      </w:r>
      <w:r w:rsidR="000A17E4" w:rsidRPr="00530A33">
        <w:rPr>
          <w:rFonts w:ascii="Arial" w:hAnsi="Arial"/>
          <w:sz w:val="22"/>
          <w:szCs w:val="22"/>
        </w:rPr>
        <w:t xml:space="preserve"> proteklo trogodišnje</w:t>
      </w:r>
      <w:r w:rsidR="000A17E4" w:rsidRPr="00A50C01">
        <w:rPr>
          <w:rFonts w:ascii="Arial" w:hAnsi="Arial" w:cs="Arial"/>
          <w:bCs/>
          <w:sz w:val="22"/>
          <w:szCs w:val="22"/>
        </w:rPr>
        <w:t xml:space="preserve"> razdoblje uključujući i 2022. godinu </w:t>
      </w:r>
      <w:r w:rsidRPr="00A50C01">
        <w:rPr>
          <w:rFonts w:ascii="Arial" w:hAnsi="Arial" w:cs="Arial"/>
          <w:bCs/>
          <w:sz w:val="22"/>
          <w:szCs w:val="22"/>
        </w:rPr>
        <w:t>obilježi</w:t>
      </w:r>
      <w:r>
        <w:rPr>
          <w:rFonts w:ascii="Arial" w:hAnsi="Arial" w:cs="Arial"/>
          <w:bCs/>
          <w:sz w:val="22"/>
          <w:szCs w:val="22"/>
        </w:rPr>
        <w:t>la</w:t>
      </w:r>
      <w:r w:rsidRPr="00A50C01">
        <w:rPr>
          <w:rFonts w:ascii="Arial" w:hAnsi="Arial" w:cs="Arial"/>
          <w:bCs/>
          <w:sz w:val="22"/>
          <w:szCs w:val="22"/>
        </w:rPr>
        <w:t xml:space="preserve"> </w:t>
      </w:r>
      <w:r w:rsidR="000A17E4" w:rsidRPr="00A50C01">
        <w:rPr>
          <w:rFonts w:ascii="Arial" w:hAnsi="Arial" w:cs="Arial"/>
          <w:bCs/>
          <w:sz w:val="22"/>
          <w:szCs w:val="22"/>
        </w:rPr>
        <w:t xml:space="preserve">je </w:t>
      </w:r>
      <w:r w:rsidR="000A17E4" w:rsidRPr="00A50C01">
        <w:rPr>
          <w:rFonts w:ascii="Arial" w:hAnsi="Arial" w:cs="Arial"/>
          <w:b/>
          <w:bCs/>
          <w:sz w:val="22"/>
          <w:szCs w:val="22"/>
        </w:rPr>
        <w:t>pandemija bolesti COVID 19</w:t>
      </w:r>
      <w:r w:rsidR="000A17E4" w:rsidRPr="00A50C01">
        <w:rPr>
          <w:rFonts w:ascii="Arial" w:hAnsi="Arial" w:cs="Arial"/>
          <w:bCs/>
          <w:sz w:val="22"/>
          <w:szCs w:val="22"/>
        </w:rPr>
        <w:t xml:space="preserve">. Aktivnosti djelatnika Zavoda za javno zdravstvo su se odnosile na brzo anketiranje i registriranje oboljelih i njihovih kontakata, određivanje samoizolacije i izolacije, testiranje sumnjivih </w:t>
      </w:r>
      <w:r w:rsidR="000A17E4" w:rsidRPr="00A50C01">
        <w:rPr>
          <w:rFonts w:ascii="Arial" w:hAnsi="Arial" w:cs="Arial"/>
          <w:bCs/>
          <w:sz w:val="22"/>
          <w:szCs w:val="22"/>
        </w:rPr>
        <w:lastRenderedPageBreak/>
        <w:t>slučajeva i određivanje liječenja kod kuće ili u bolnici. Naglasak je bio na kolektivima kao što su starački domovi, zdra</w:t>
      </w:r>
      <w:r w:rsidR="000A17E4">
        <w:rPr>
          <w:rFonts w:ascii="Arial" w:hAnsi="Arial" w:cs="Arial"/>
          <w:bCs/>
          <w:sz w:val="22"/>
          <w:szCs w:val="22"/>
        </w:rPr>
        <w:t>vstvene ustanove, škole i vrtići</w:t>
      </w:r>
      <w:r w:rsidR="000A17E4" w:rsidRPr="00A50C01">
        <w:rPr>
          <w:rFonts w:ascii="Arial" w:hAnsi="Arial" w:cs="Arial"/>
          <w:bCs/>
          <w:sz w:val="22"/>
          <w:szCs w:val="22"/>
        </w:rPr>
        <w:t xml:space="preserve"> zbog važnosti tih ustanova za normalno funkcioniranje društva i jer su iskustva pokazala najveći broj smrtnih slučajeva kod najstarijih.</w:t>
      </w:r>
    </w:p>
    <w:p w:rsidR="00F26B2E" w:rsidRDefault="000A17E4" w:rsidP="00530A33">
      <w:pPr>
        <w:spacing w:line="360" w:lineRule="auto"/>
        <w:ind w:firstLine="709"/>
        <w:jc w:val="both"/>
        <w:rPr>
          <w:rFonts w:ascii="Arial" w:hAnsi="Arial" w:cs="Arial"/>
          <w:bCs/>
          <w:sz w:val="22"/>
          <w:szCs w:val="22"/>
        </w:rPr>
      </w:pPr>
      <w:r w:rsidRPr="00A50C01">
        <w:rPr>
          <w:rFonts w:ascii="Arial" w:hAnsi="Arial" w:cs="Arial"/>
          <w:bCs/>
          <w:sz w:val="22"/>
          <w:szCs w:val="22"/>
        </w:rPr>
        <w:t xml:space="preserve">Što se tiče cijepljenja, najprije </w:t>
      </w:r>
      <w:r w:rsidR="00F26B2E">
        <w:rPr>
          <w:rFonts w:ascii="Arial" w:hAnsi="Arial" w:cs="Arial"/>
          <w:bCs/>
          <w:sz w:val="22"/>
          <w:szCs w:val="22"/>
        </w:rPr>
        <w:t>su se cijepile</w:t>
      </w:r>
      <w:r w:rsidRPr="00A50C01">
        <w:rPr>
          <w:rFonts w:ascii="Arial" w:hAnsi="Arial" w:cs="Arial"/>
          <w:bCs/>
          <w:sz w:val="22"/>
          <w:szCs w:val="22"/>
        </w:rPr>
        <w:t xml:space="preserve"> najugroženije kategorije stanovništva kao što su djelatnici i korisnici ustanova za smještaj starijih osoba te zdravstveni djelatnici. Nakon toga uslijedilo</w:t>
      </w:r>
      <w:r w:rsidR="00F26B2E">
        <w:rPr>
          <w:rFonts w:ascii="Arial" w:hAnsi="Arial" w:cs="Arial"/>
          <w:bCs/>
          <w:sz w:val="22"/>
          <w:szCs w:val="22"/>
        </w:rPr>
        <w:t xml:space="preserve"> je</w:t>
      </w:r>
      <w:r w:rsidRPr="00A50C01">
        <w:rPr>
          <w:rFonts w:ascii="Arial" w:hAnsi="Arial" w:cs="Arial"/>
          <w:bCs/>
          <w:sz w:val="22"/>
          <w:szCs w:val="22"/>
        </w:rPr>
        <w:t xml:space="preserve"> cijepljenje svih ostalih</w:t>
      </w:r>
      <w:r w:rsidR="00F26B2E">
        <w:rPr>
          <w:rFonts w:ascii="Arial" w:hAnsi="Arial" w:cs="Arial"/>
          <w:bCs/>
          <w:sz w:val="22"/>
          <w:szCs w:val="22"/>
        </w:rPr>
        <w:t xml:space="preserve"> osoba</w:t>
      </w:r>
      <w:r w:rsidRPr="00A50C01">
        <w:rPr>
          <w:rFonts w:ascii="Arial" w:hAnsi="Arial" w:cs="Arial"/>
          <w:bCs/>
          <w:sz w:val="22"/>
          <w:szCs w:val="22"/>
        </w:rPr>
        <w:t xml:space="preserve">, počevši od </w:t>
      </w:r>
      <w:r w:rsidR="00F26B2E">
        <w:rPr>
          <w:rFonts w:ascii="Arial" w:hAnsi="Arial" w:cs="Arial"/>
          <w:bCs/>
          <w:sz w:val="22"/>
          <w:szCs w:val="22"/>
        </w:rPr>
        <w:t xml:space="preserve">onih </w:t>
      </w:r>
      <w:r w:rsidRPr="00A50C01">
        <w:rPr>
          <w:rFonts w:ascii="Arial" w:hAnsi="Arial" w:cs="Arial"/>
          <w:bCs/>
          <w:sz w:val="22"/>
          <w:szCs w:val="22"/>
        </w:rPr>
        <w:t xml:space="preserve">najstarijih. </w:t>
      </w:r>
      <w:r w:rsidR="00F26B2E">
        <w:rPr>
          <w:rFonts w:ascii="Arial" w:hAnsi="Arial" w:cs="Arial"/>
          <w:bCs/>
          <w:sz w:val="22"/>
          <w:szCs w:val="22"/>
        </w:rPr>
        <w:t>Cijepljenje se</w:t>
      </w:r>
      <w:r w:rsidRPr="00A50C01">
        <w:rPr>
          <w:rFonts w:ascii="Arial" w:hAnsi="Arial" w:cs="Arial"/>
          <w:bCs/>
          <w:sz w:val="22"/>
          <w:szCs w:val="22"/>
        </w:rPr>
        <w:t xml:space="preserve"> obavljalo </w:t>
      </w:r>
      <w:r w:rsidR="00F52661">
        <w:rPr>
          <w:rFonts w:ascii="Arial" w:hAnsi="Arial" w:cs="Arial"/>
          <w:bCs/>
          <w:sz w:val="22"/>
          <w:szCs w:val="22"/>
        </w:rPr>
        <w:t>u</w:t>
      </w:r>
      <w:r w:rsidR="00F26B2E" w:rsidRPr="00A50C01">
        <w:rPr>
          <w:rFonts w:ascii="Arial" w:hAnsi="Arial" w:cs="Arial"/>
          <w:bCs/>
          <w:sz w:val="22"/>
          <w:szCs w:val="22"/>
        </w:rPr>
        <w:t xml:space="preserve"> Zavod</w:t>
      </w:r>
      <w:r w:rsidR="00F52661">
        <w:rPr>
          <w:rFonts w:ascii="Arial" w:hAnsi="Arial" w:cs="Arial"/>
          <w:bCs/>
          <w:sz w:val="22"/>
          <w:szCs w:val="22"/>
        </w:rPr>
        <w:t>u</w:t>
      </w:r>
      <w:r w:rsidR="00F26B2E" w:rsidRPr="00A50C01">
        <w:rPr>
          <w:rFonts w:ascii="Arial" w:hAnsi="Arial" w:cs="Arial"/>
          <w:bCs/>
          <w:sz w:val="22"/>
          <w:szCs w:val="22"/>
        </w:rPr>
        <w:t xml:space="preserve"> za j</w:t>
      </w:r>
      <w:r w:rsidR="00F26B2E">
        <w:rPr>
          <w:rFonts w:ascii="Arial" w:hAnsi="Arial" w:cs="Arial"/>
          <w:bCs/>
          <w:sz w:val="22"/>
          <w:szCs w:val="22"/>
        </w:rPr>
        <w:t>avno zdravstvo, Dom</w:t>
      </w:r>
      <w:r w:rsidR="00F52661">
        <w:rPr>
          <w:rFonts w:ascii="Arial" w:hAnsi="Arial" w:cs="Arial"/>
          <w:bCs/>
          <w:sz w:val="22"/>
          <w:szCs w:val="22"/>
        </w:rPr>
        <w:t>u</w:t>
      </w:r>
      <w:r w:rsidR="00F26B2E">
        <w:rPr>
          <w:rFonts w:ascii="Arial" w:hAnsi="Arial" w:cs="Arial"/>
          <w:bCs/>
          <w:sz w:val="22"/>
          <w:szCs w:val="22"/>
        </w:rPr>
        <w:t xml:space="preserve"> zdravlja i b</w:t>
      </w:r>
      <w:r w:rsidR="00F52661">
        <w:rPr>
          <w:rFonts w:ascii="Arial" w:hAnsi="Arial" w:cs="Arial"/>
          <w:bCs/>
          <w:sz w:val="22"/>
          <w:szCs w:val="22"/>
        </w:rPr>
        <w:t>olnici</w:t>
      </w:r>
      <w:r w:rsidR="00F26B2E">
        <w:rPr>
          <w:rFonts w:ascii="Arial" w:hAnsi="Arial" w:cs="Arial"/>
          <w:bCs/>
          <w:sz w:val="22"/>
          <w:szCs w:val="22"/>
        </w:rPr>
        <w:t>, zatim</w:t>
      </w:r>
      <w:r w:rsidR="00F26B2E" w:rsidRPr="00A50C01">
        <w:rPr>
          <w:rFonts w:ascii="Arial" w:hAnsi="Arial" w:cs="Arial"/>
          <w:bCs/>
          <w:sz w:val="22"/>
          <w:szCs w:val="22"/>
        </w:rPr>
        <w:t xml:space="preserve"> </w:t>
      </w:r>
      <w:r w:rsidRPr="00A50C01">
        <w:rPr>
          <w:rFonts w:ascii="Arial" w:hAnsi="Arial" w:cs="Arial"/>
          <w:bCs/>
          <w:sz w:val="22"/>
          <w:szCs w:val="22"/>
        </w:rPr>
        <w:t xml:space="preserve">u ordinacijama obiteljske medicine, </w:t>
      </w:r>
      <w:r w:rsidR="00F26B2E">
        <w:rPr>
          <w:rFonts w:ascii="Arial" w:hAnsi="Arial" w:cs="Arial"/>
          <w:bCs/>
          <w:sz w:val="22"/>
          <w:szCs w:val="22"/>
        </w:rPr>
        <w:t>a</w:t>
      </w:r>
      <w:r w:rsidRPr="00A50C01">
        <w:rPr>
          <w:rFonts w:ascii="Arial" w:hAnsi="Arial" w:cs="Arial"/>
          <w:bCs/>
          <w:sz w:val="22"/>
          <w:szCs w:val="22"/>
        </w:rPr>
        <w:t xml:space="preserve"> najviše na </w:t>
      </w:r>
      <w:r w:rsidR="00F26B2E">
        <w:rPr>
          <w:rFonts w:ascii="Arial" w:hAnsi="Arial" w:cs="Arial"/>
          <w:bCs/>
          <w:sz w:val="22"/>
          <w:szCs w:val="22"/>
        </w:rPr>
        <w:t xml:space="preserve">cijepnim </w:t>
      </w:r>
      <w:r w:rsidRPr="00A50C01">
        <w:rPr>
          <w:rFonts w:ascii="Arial" w:hAnsi="Arial" w:cs="Arial"/>
          <w:bCs/>
          <w:sz w:val="22"/>
          <w:szCs w:val="22"/>
        </w:rPr>
        <w:t xml:space="preserve">punktovima </w:t>
      </w:r>
      <w:r w:rsidR="00F26B2E">
        <w:rPr>
          <w:rFonts w:ascii="Arial" w:hAnsi="Arial" w:cs="Arial"/>
          <w:bCs/>
          <w:sz w:val="22"/>
          <w:szCs w:val="22"/>
        </w:rPr>
        <w:t xml:space="preserve">organiziranim </w:t>
      </w:r>
      <w:r w:rsidRPr="00A50C01">
        <w:rPr>
          <w:rFonts w:ascii="Arial" w:hAnsi="Arial" w:cs="Arial"/>
          <w:bCs/>
          <w:sz w:val="22"/>
          <w:szCs w:val="22"/>
        </w:rPr>
        <w:t>po općinama. Tu su pored djelatnika Zavoda za javno zdravstvo</w:t>
      </w:r>
      <w:r>
        <w:rPr>
          <w:rFonts w:ascii="Arial" w:hAnsi="Arial" w:cs="Arial"/>
          <w:bCs/>
          <w:sz w:val="22"/>
          <w:szCs w:val="22"/>
        </w:rPr>
        <w:t>,</w:t>
      </w:r>
      <w:r w:rsidRPr="00A50C01">
        <w:rPr>
          <w:rFonts w:ascii="Arial" w:hAnsi="Arial" w:cs="Arial"/>
          <w:bCs/>
          <w:sz w:val="22"/>
          <w:szCs w:val="22"/>
        </w:rPr>
        <w:t xml:space="preserve"> koji su bili glavni distributer</w:t>
      </w:r>
      <w:r w:rsidR="00F26B2E">
        <w:rPr>
          <w:rFonts w:ascii="Arial" w:hAnsi="Arial" w:cs="Arial"/>
          <w:bCs/>
          <w:sz w:val="22"/>
          <w:szCs w:val="22"/>
        </w:rPr>
        <w:t>i</w:t>
      </w:r>
      <w:r w:rsidRPr="00A50C01">
        <w:rPr>
          <w:rFonts w:ascii="Arial" w:hAnsi="Arial" w:cs="Arial"/>
          <w:bCs/>
          <w:sz w:val="22"/>
          <w:szCs w:val="22"/>
        </w:rPr>
        <w:t xml:space="preserve"> cjepiva i organizator</w:t>
      </w:r>
      <w:r w:rsidR="00F26B2E">
        <w:rPr>
          <w:rFonts w:ascii="Arial" w:hAnsi="Arial" w:cs="Arial"/>
          <w:bCs/>
          <w:sz w:val="22"/>
          <w:szCs w:val="22"/>
        </w:rPr>
        <w:t>i</w:t>
      </w:r>
      <w:r w:rsidRPr="00A50C01">
        <w:rPr>
          <w:rFonts w:ascii="Arial" w:hAnsi="Arial" w:cs="Arial"/>
          <w:bCs/>
          <w:sz w:val="22"/>
          <w:szCs w:val="22"/>
        </w:rPr>
        <w:t xml:space="preserve"> cijepljenja</w:t>
      </w:r>
      <w:r>
        <w:rPr>
          <w:rFonts w:ascii="Arial" w:hAnsi="Arial" w:cs="Arial"/>
          <w:bCs/>
          <w:sz w:val="22"/>
          <w:szCs w:val="22"/>
        </w:rPr>
        <w:t>,</w:t>
      </w:r>
      <w:r w:rsidRPr="00A50C01">
        <w:rPr>
          <w:rFonts w:ascii="Arial" w:hAnsi="Arial" w:cs="Arial"/>
          <w:bCs/>
          <w:sz w:val="22"/>
          <w:szCs w:val="22"/>
        </w:rPr>
        <w:t xml:space="preserve"> sudjelovali i ostali zdravstveni djelatnici</w:t>
      </w:r>
      <w:r w:rsidR="00F26B2E">
        <w:rPr>
          <w:rFonts w:ascii="Arial" w:hAnsi="Arial" w:cs="Arial"/>
          <w:bCs/>
          <w:sz w:val="22"/>
          <w:szCs w:val="22"/>
        </w:rPr>
        <w:t xml:space="preserve"> -</w:t>
      </w:r>
      <w:r w:rsidRPr="00A50C01">
        <w:rPr>
          <w:rFonts w:ascii="Arial" w:hAnsi="Arial" w:cs="Arial"/>
          <w:bCs/>
          <w:sz w:val="22"/>
          <w:szCs w:val="22"/>
        </w:rPr>
        <w:t xml:space="preserve"> volonteri Crvenog križa, vatrogasci, djelatnici škola i ostali.</w:t>
      </w:r>
    </w:p>
    <w:p w:rsidR="000A17E4" w:rsidRPr="00A50C01" w:rsidRDefault="000A17E4" w:rsidP="00530A33">
      <w:pPr>
        <w:spacing w:line="360" w:lineRule="auto"/>
        <w:ind w:firstLine="709"/>
        <w:jc w:val="both"/>
        <w:rPr>
          <w:rFonts w:ascii="Arial" w:hAnsi="Arial" w:cs="Arial"/>
          <w:bCs/>
          <w:sz w:val="22"/>
          <w:szCs w:val="22"/>
        </w:rPr>
      </w:pPr>
      <w:r w:rsidRPr="00A50C01">
        <w:rPr>
          <w:rFonts w:ascii="Arial" w:hAnsi="Arial" w:cs="Arial"/>
          <w:bCs/>
          <w:sz w:val="22"/>
          <w:szCs w:val="22"/>
        </w:rPr>
        <w:t>Na kraju 2</w:t>
      </w:r>
      <w:r w:rsidR="000E1D92">
        <w:rPr>
          <w:rFonts w:ascii="Arial" w:hAnsi="Arial" w:cs="Arial"/>
          <w:bCs/>
          <w:sz w:val="22"/>
          <w:szCs w:val="22"/>
        </w:rPr>
        <w:t xml:space="preserve">022. došli smo do rezultata od </w:t>
      </w:r>
      <w:r w:rsidRPr="00A50C01">
        <w:rPr>
          <w:rFonts w:ascii="Arial" w:hAnsi="Arial" w:cs="Arial"/>
          <w:bCs/>
          <w:sz w:val="22"/>
          <w:szCs w:val="22"/>
        </w:rPr>
        <w:t>55</w:t>
      </w:r>
      <w:r w:rsidR="00F26B2E">
        <w:rPr>
          <w:rFonts w:ascii="Arial" w:hAnsi="Arial" w:cs="Arial"/>
          <w:bCs/>
          <w:sz w:val="22"/>
          <w:szCs w:val="22"/>
        </w:rPr>
        <w:t>.</w:t>
      </w:r>
      <w:r w:rsidRPr="00A50C01">
        <w:rPr>
          <w:rFonts w:ascii="Arial" w:hAnsi="Arial" w:cs="Arial"/>
          <w:bCs/>
          <w:sz w:val="22"/>
          <w:szCs w:val="22"/>
        </w:rPr>
        <w:t>574 proc</w:t>
      </w:r>
      <w:r w:rsidR="000E1D92">
        <w:rPr>
          <w:rFonts w:ascii="Arial" w:hAnsi="Arial" w:cs="Arial"/>
          <w:bCs/>
          <w:sz w:val="22"/>
          <w:szCs w:val="22"/>
        </w:rPr>
        <w:t xml:space="preserve">ijepljenih osoba jednom dozom, </w:t>
      </w:r>
      <w:r w:rsidRPr="00A50C01">
        <w:rPr>
          <w:rFonts w:ascii="Arial" w:hAnsi="Arial" w:cs="Arial"/>
          <w:bCs/>
          <w:sz w:val="22"/>
          <w:szCs w:val="22"/>
        </w:rPr>
        <w:t>47</w:t>
      </w:r>
      <w:r w:rsidR="00F26B2E">
        <w:rPr>
          <w:rFonts w:ascii="Arial" w:hAnsi="Arial" w:cs="Arial"/>
          <w:bCs/>
          <w:sz w:val="22"/>
          <w:szCs w:val="22"/>
        </w:rPr>
        <w:t>.</w:t>
      </w:r>
      <w:r w:rsidR="000E1D92">
        <w:rPr>
          <w:rFonts w:ascii="Arial" w:hAnsi="Arial" w:cs="Arial"/>
          <w:bCs/>
          <w:sz w:val="22"/>
          <w:szCs w:val="22"/>
        </w:rPr>
        <w:t xml:space="preserve">195 </w:t>
      </w:r>
      <w:r w:rsidRPr="00A50C01">
        <w:rPr>
          <w:rFonts w:ascii="Arial" w:hAnsi="Arial" w:cs="Arial"/>
          <w:bCs/>
          <w:sz w:val="22"/>
          <w:szCs w:val="22"/>
        </w:rPr>
        <w:t>procijepljenih osoba sa dvije doze, 23</w:t>
      </w:r>
      <w:r w:rsidR="00F26B2E">
        <w:rPr>
          <w:rFonts w:ascii="Arial" w:hAnsi="Arial" w:cs="Arial"/>
          <w:bCs/>
          <w:sz w:val="22"/>
          <w:szCs w:val="22"/>
        </w:rPr>
        <w:t>.</w:t>
      </w:r>
      <w:r w:rsidRPr="00A50C01">
        <w:rPr>
          <w:rFonts w:ascii="Arial" w:hAnsi="Arial" w:cs="Arial"/>
          <w:bCs/>
          <w:sz w:val="22"/>
          <w:szCs w:val="22"/>
        </w:rPr>
        <w:t>366 procijepljenih osoba sa tri doze, 1</w:t>
      </w:r>
      <w:r w:rsidR="00F26B2E">
        <w:rPr>
          <w:rFonts w:ascii="Arial" w:hAnsi="Arial" w:cs="Arial"/>
          <w:bCs/>
          <w:sz w:val="22"/>
          <w:szCs w:val="22"/>
        </w:rPr>
        <w:t>.</w:t>
      </w:r>
      <w:r w:rsidRPr="00A50C01">
        <w:rPr>
          <w:rFonts w:ascii="Arial" w:hAnsi="Arial" w:cs="Arial"/>
          <w:bCs/>
          <w:sz w:val="22"/>
          <w:szCs w:val="22"/>
        </w:rPr>
        <w:t>839 procijepljenih osoba sa četiri doze i 3 osobe procijepljene sa pet</w:t>
      </w:r>
      <w:r w:rsidR="000E1D92">
        <w:rPr>
          <w:rFonts w:ascii="Arial" w:hAnsi="Arial" w:cs="Arial"/>
          <w:bCs/>
          <w:sz w:val="22"/>
          <w:szCs w:val="22"/>
        </w:rPr>
        <w:t xml:space="preserve"> doza cjepiva protiv COVID 19. </w:t>
      </w:r>
      <w:r w:rsidRPr="00A50C01">
        <w:rPr>
          <w:rFonts w:ascii="Arial" w:hAnsi="Arial" w:cs="Arial"/>
          <w:bCs/>
          <w:sz w:val="22"/>
          <w:szCs w:val="22"/>
        </w:rPr>
        <w:t>Zahvaljujući tome kao i stvaranju imuniteta samim prebolijevanjem bolesti te samim „slabljenjem“ virusa i njegovom sposobnošću da uzrokuje blaže oblike bolesti, smrtnost se uvelike smanjila.</w:t>
      </w:r>
    </w:p>
    <w:p w:rsidR="002E00AB" w:rsidRDefault="002E00AB">
      <w:pPr>
        <w:suppressAutoHyphens w:val="0"/>
        <w:rPr>
          <w:rFonts w:ascii="Arial" w:hAnsi="Arial" w:cs="Arial"/>
          <w:b/>
          <w:sz w:val="28"/>
        </w:rPr>
      </w:pPr>
      <w:r>
        <w:rPr>
          <w:rFonts w:ascii="Arial" w:hAnsi="Arial" w:cs="Arial"/>
          <w:b/>
          <w:sz w:val="28"/>
        </w:rPr>
        <w:br w:type="page"/>
      </w:r>
    </w:p>
    <w:p w:rsidR="002D6BF5" w:rsidRPr="002E00AB" w:rsidRDefault="002D6BF5" w:rsidP="00506B32">
      <w:pPr>
        <w:jc w:val="center"/>
        <w:rPr>
          <w:rFonts w:ascii="Arial" w:hAnsi="Arial" w:cs="Arial"/>
          <w:b/>
          <w:sz w:val="28"/>
        </w:rPr>
      </w:pPr>
      <w:r w:rsidRPr="002E00AB">
        <w:rPr>
          <w:rFonts w:ascii="Arial" w:hAnsi="Arial" w:cs="Arial"/>
          <w:b/>
          <w:sz w:val="28"/>
        </w:rPr>
        <w:lastRenderedPageBreak/>
        <w:t>Cijepljenje</w:t>
      </w:r>
      <w:r w:rsidR="00083D98" w:rsidRPr="002E00AB">
        <w:rPr>
          <w:rFonts w:ascii="Arial" w:hAnsi="Arial" w:cs="Arial"/>
          <w:b/>
          <w:sz w:val="28"/>
        </w:rPr>
        <w:t xml:space="preserve"> i p</w:t>
      </w:r>
      <w:r w:rsidRPr="002E00AB">
        <w:rPr>
          <w:rFonts w:ascii="Arial" w:hAnsi="Arial" w:cs="Arial"/>
          <w:b/>
          <w:sz w:val="28"/>
        </w:rPr>
        <w:t>rocijepljenost obveznim cjepivima u Koprivnič</w:t>
      </w:r>
      <w:r w:rsidR="005A3C6D">
        <w:rPr>
          <w:rFonts w:ascii="Arial" w:hAnsi="Arial" w:cs="Arial"/>
          <w:b/>
          <w:sz w:val="28"/>
        </w:rPr>
        <w:t>ko-križevačkoj županiji u 2022</w:t>
      </w:r>
      <w:r w:rsidR="00083D98" w:rsidRPr="002E00AB">
        <w:rPr>
          <w:rFonts w:ascii="Arial" w:hAnsi="Arial" w:cs="Arial"/>
          <w:b/>
          <w:sz w:val="28"/>
        </w:rPr>
        <w:t>.</w:t>
      </w:r>
    </w:p>
    <w:p w:rsidR="00506B32" w:rsidRPr="002E00AB" w:rsidRDefault="00506B32" w:rsidP="00506B32">
      <w:pPr>
        <w:jc w:val="center"/>
        <w:rPr>
          <w:rFonts w:ascii="Arial" w:hAnsi="Arial" w:cs="Arial"/>
          <w:b/>
          <w:sz w:val="28"/>
        </w:rPr>
      </w:pPr>
    </w:p>
    <w:tbl>
      <w:tblPr>
        <w:tblW w:w="4319" w:type="pct"/>
        <w:jc w:val="center"/>
        <w:tblCellMar>
          <w:top w:w="15" w:type="dxa"/>
          <w:bottom w:w="15" w:type="dxa"/>
        </w:tblCellMar>
        <w:tblLook w:val="04A0" w:firstRow="1" w:lastRow="0" w:firstColumn="1" w:lastColumn="0" w:noHBand="0" w:noVBand="1"/>
      </w:tblPr>
      <w:tblGrid>
        <w:gridCol w:w="5919"/>
        <w:gridCol w:w="2102"/>
      </w:tblGrid>
      <w:tr w:rsidR="002D06F7" w:rsidRPr="002E00AB" w:rsidTr="002D06F7">
        <w:trPr>
          <w:trHeight w:val="330"/>
          <w:jc w:val="center"/>
        </w:trPr>
        <w:tc>
          <w:tcPr>
            <w:tcW w:w="3690" w:type="pct"/>
            <w:tcBorders>
              <w:top w:val="single" w:sz="8" w:space="0" w:color="auto"/>
              <w:left w:val="nil"/>
              <w:bottom w:val="single" w:sz="8" w:space="0" w:color="auto"/>
              <w:right w:val="nil"/>
            </w:tcBorders>
            <w:vAlign w:val="center"/>
            <w:hideMark/>
          </w:tcPr>
          <w:p w:rsidR="00506B32" w:rsidRPr="002E00AB" w:rsidRDefault="00506B32" w:rsidP="00CC650C">
            <w:pPr>
              <w:rPr>
                <w:rFonts w:ascii="Arial" w:hAnsi="Arial" w:cs="Arial"/>
                <w:b/>
                <w:bCs/>
                <w:sz w:val="20"/>
                <w:szCs w:val="20"/>
                <w:lang w:eastAsia="hr-HR"/>
              </w:rPr>
            </w:pPr>
            <w:r w:rsidRPr="002E00AB">
              <w:rPr>
                <w:rFonts w:ascii="Arial" w:hAnsi="Arial" w:cs="Arial"/>
                <w:b/>
                <w:bCs/>
                <w:sz w:val="20"/>
                <w:szCs w:val="20"/>
                <w:lang w:eastAsia="hr-HR"/>
              </w:rPr>
              <w:t>Cijepljenje</w:t>
            </w:r>
          </w:p>
        </w:tc>
        <w:tc>
          <w:tcPr>
            <w:tcW w:w="1310" w:type="pct"/>
            <w:tcBorders>
              <w:top w:val="single" w:sz="8" w:space="0" w:color="auto"/>
              <w:left w:val="nil"/>
              <w:bottom w:val="single" w:sz="8" w:space="0" w:color="auto"/>
              <w:right w:val="nil"/>
            </w:tcBorders>
            <w:vAlign w:val="center"/>
            <w:hideMark/>
          </w:tcPr>
          <w:p w:rsidR="00506B32" w:rsidRPr="002E00AB" w:rsidRDefault="002D06F7" w:rsidP="00CC650C">
            <w:pPr>
              <w:jc w:val="center"/>
              <w:rPr>
                <w:rFonts w:ascii="Arial" w:hAnsi="Arial" w:cs="Arial"/>
                <w:b/>
                <w:bCs/>
                <w:sz w:val="20"/>
                <w:szCs w:val="20"/>
                <w:lang w:eastAsia="hr-HR"/>
              </w:rPr>
            </w:pPr>
            <w:r>
              <w:rPr>
                <w:rFonts w:ascii="Arial" w:hAnsi="Arial" w:cs="Arial"/>
                <w:b/>
                <w:bCs/>
                <w:sz w:val="20"/>
                <w:szCs w:val="20"/>
                <w:lang w:eastAsia="hr-HR"/>
              </w:rPr>
              <w:t>Procijepljenost,</w:t>
            </w:r>
            <w:r w:rsidR="00506B32" w:rsidRPr="002E00AB">
              <w:rPr>
                <w:rFonts w:ascii="Arial" w:hAnsi="Arial" w:cs="Arial"/>
                <w:b/>
                <w:bCs/>
                <w:sz w:val="20"/>
                <w:szCs w:val="20"/>
                <w:lang w:eastAsia="hr-HR"/>
              </w:rPr>
              <w:t xml:space="preserve"> %</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Difterija, tetanus, hripavac (DTP) primarno*, sve tri doze</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96,31</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0E7AB2">
            <w:pPr>
              <w:rPr>
                <w:rFonts w:ascii="Arial" w:hAnsi="Arial" w:cs="Arial"/>
                <w:sz w:val="20"/>
                <w:szCs w:val="20"/>
                <w:lang w:eastAsia="hr-HR"/>
              </w:rPr>
            </w:pPr>
            <w:r w:rsidRPr="002E00AB">
              <w:rPr>
                <w:rFonts w:ascii="Arial" w:hAnsi="Arial" w:cs="Arial"/>
                <w:sz w:val="20"/>
                <w:szCs w:val="20"/>
                <w:lang w:eastAsia="hr-HR"/>
              </w:rPr>
              <w:t>DTP prvo docjepljivanje (druga godina života)</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93,82</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DTP drugo docjepljivanje (šesta godina života)</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87,53</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Difterija i tetanus (Td) docjepljivanje - osmi razred OŠ</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97,27</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Tetanus docjepljivanje, 60 godina</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59,01</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Polio primarno*, sve tri doze</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96,31</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Polio prvo docjepljivanje (druga godina života)</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93,82</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Polio drugo docjepljivanje (prvi razred OŠ)</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97,29</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Polio treće docjepljivanje (8. razred OŠ)</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97,27</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Hib primarno*, sve tri doze</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96,31</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Hib docjepljivanje (druga godina života)</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93,82</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Ospice, rubela, mumps, primarno</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96,37</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Ospice, rubela mumps, docjepljivanje</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97,18</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BCG (rodilište/prva godina života)</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98,98</w:t>
            </w:r>
          </w:p>
        </w:tc>
      </w:tr>
      <w:tr w:rsidR="0013410A" w:rsidRPr="002E00AB" w:rsidTr="005A3C6D">
        <w:trPr>
          <w:trHeight w:val="330"/>
          <w:jc w:val="center"/>
        </w:trPr>
        <w:tc>
          <w:tcPr>
            <w:tcW w:w="3690" w:type="pct"/>
            <w:tcBorders>
              <w:top w:val="single" w:sz="8" w:space="0" w:color="auto"/>
              <w:left w:val="nil"/>
              <w:bottom w:val="single" w:sz="8" w:space="0" w:color="auto"/>
              <w:right w:val="nil"/>
            </w:tcBorders>
            <w:vAlign w:val="center"/>
            <w:hideMark/>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Hepatitis B, potpuno* dojenčad</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sz w:val="20"/>
                <w:szCs w:val="20"/>
              </w:rPr>
            </w:pPr>
            <w:r w:rsidRPr="0013410A">
              <w:rPr>
                <w:rFonts w:ascii="Arial" w:hAnsi="Arial" w:cs="Arial"/>
                <w:sz w:val="20"/>
                <w:szCs w:val="20"/>
              </w:rPr>
              <w:t>93,83</w:t>
            </w:r>
          </w:p>
        </w:tc>
      </w:tr>
      <w:tr w:rsidR="0013410A" w:rsidRPr="002E00AB" w:rsidTr="002D06F7">
        <w:trPr>
          <w:trHeight w:val="330"/>
          <w:jc w:val="center"/>
        </w:trPr>
        <w:tc>
          <w:tcPr>
            <w:tcW w:w="3690" w:type="pct"/>
            <w:tcBorders>
              <w:top w:val="single" w:sz="8" w:space="0" w:color="auto"/>
              <w:left w:val="nil"/>
              <w:bottom w:val="single" w:sz="8" w:space="0" w:color="auto"/>
              <w:right w:val="nil"/>
            </w:tcBorders>
            <w:vAlign w:val="center"/>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Pneumokokno konjugirano cjepivo (prva godina života)</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bCs/>
                <w:sz w:val="20"/>
                <w:szCs w:val="20"/>
                <w:lang w:eastAsia="hr-HR"/>
              </w:rPr>
            </w:pPr>
            <w:r w:rsidRPr="0013410A">
              <w:rPr>
                <w:rFonts w:ascii="Arial" w:hAnsi="Arial" w:cs="Arial"/>
                <w:bCs/>
                <w:sz w:val="20"/>
                <w:szCs w:val="20"/>
                <w:lang w:eastAsia="hr-HR"/>
              </w:rPr>
              <w:t>96,31</w:t>
            </w:r>
          </w:p>
        </w:tc>
      </w:tr>
      <w:tr w:rsidR="0013410A" w:rsidRPr="002E00AB" w:rsidTr="002D06F7">
        <w:trPr>
          <w:trHeight w:val="330"/>
          <w:jc w:val="center"/>
        </w:trPr>
        <w:tc>
          <w:tcPr>
            <w:tcW w:w="3690" w:type="pct"/>
            <w:tcBorders>
              <w:top w:val="single" w:sz="8" w:space="0" w:color="auto"/>
              <w:left w:val="nil"/>
              <w:bottom w:val="single" w:sz="8" w:space="0" w:color="auto"/>
              <w:right w:val="nil"/>
            </w:tcBorders>
            <w:vAlign w:val="center"/>
          </w:tcPr>
          <w:p w:rsidR="0013410A" w:rsidRPr="002E00AB" w:rsidRDefault="0013410A" w:rsidP="008E57AC">
            <w:pPr>
              <w:rPr>
                <w:rFonts w:ascii="Arial" w:hAnsi="Arial" w:cs="Arial"/>
                <w:sz w:val="20"/>
                <w:szCs w:val="20"/>
                <w:lang w:eastAsia="hr-HR"/>
              </w:rPr>
            </w:pPr>
            <w:r w:rsidRPr="002E00AB">
              <w:rPr>
                <w:rFonts w:ascii="Arial" w:hAnsi="Arial" w:cs="Arial"/>
                <w:sz w:val="20"/>
                <w:szCs w:val="20"/>
                <w:lang w:eastAsia="hr-HR"/>
              </w:rPr>
              <w:t>Pneumokokno konjugirano cjepivo (druga godina života)</w:t>
            </w:r>
          </w:p>
        </w:tc>
        <w:tc>
          <w:tcPr>
            <w:tcW w:w="1310" w:type="pct"/>
            <w:tcBorders>
              <w:top w:val="single" w:sz="8" w:space="0" w:color="auto"/>
              <w:left w:val="nil"/>
              <w:bottom w:val="single" w:sz="8" w:space="0" w:color="auto"/>
              <w:right w:val="nil"/>
            </w:tcBorders>
            <w:vAlign w:val="center"/>
          </w:tcPr>
          <w:p w:rsidR="0013410A" w:rsidRPr="0013410A" w:rsidRDefault="0013410A" w:rsidP="000E1D92">
            <w:pPr>
              <w:jc w:val="center"/>
              <w:rPr>
                <w:rFonts w:ascii="Arial" w:hAnsi="Arial" w:cs="Arial"/>
                <w:bCs/>
                <w:sz w:val="20"/>
                <w:szCs w:val="20"/>
                <w:lang w:eastAsia="hr-HR"/>
              </w:rPr>
            </w:pPr>
            <w:r w:rsidRPr="0013410A">
              <w:rPr>
                <w:rFonts w:ascii="Arial" w:hAnsi="Arial" w:cs="Arial"/>
                <w:bCs/>
                <w:sz w:val="20"/>
                <w:szCs w:val="20"/>
                <w:lang w:eastAsia="hr-HR"/>
              </w:rPr>
              <w:t>93,82</w:t>
            </w:r>
          </w:p>
        </w:tc>
      </w:tr>
    </w:tbl>
    <w:p w:rsidR="00391D45" w:rsidRPr="002E00AB" w:rsidRDefault="00391D45" w:rsidP="002F06A7">
      <w:pPr>
        <w:pStyle w:val="Bezproreda"/>
        <w:jc w:val="both"/>
        <w:rPr>
          <w:rFonts w:ascii="Arial" w:eastAsia="Times New Roman" w:hAnsi="Arial" w:cs="Arial"/>
          <w:i/>
          <w:sz w:val="16"/>
          <w:szCs w:val="16"/>
          <w:lang w:eastAsia="hr-HR"/>
        </w:rPr>
      </w:pPr>
    </w:p>
    <w:p w:rsidR="002F06A7" w:rsidRPr="0013410A" w:rsidRDefault="002F06A7" w:rsidP="002F06A7">
      <w:pPr>
        <w:pStyle w:val="Bezproreda"/>
        <w:jc w:val="both"/>
        <w:rPr>
          <w:rFonts w:ascii="Arial" w:eastAsia="Times New Roman" w:hAnsi="Arial" w:cs="Arial"/>
          <w:i/>
          <w:sz w:val="16"/>
          <w:szCs w:val="16"/>
          <w:lang w:eastAsia="hr-HR"/>
        </w:rPr>
      </w:pPr>
      <w:r w:rsidRPr="0013410A">
        <w:rPr>
          <w:rFonts w:ascii="Arial" w:eastAsia="Times New Roman" w:hAnsi="Arial" w:cs="Arial"/>
          <w:i/>
          <w:sz w:val="16"/>
          <w:szCs w:val="16"/>
          <w:lang w:eastAsia="hr-HR"/>
        </w:rPr>
        <w:t>Izvor podataka: Godišnje izvješće o izvršenoj obveznoj imunizaciji u Koprivn</w:t>
      </w:r>
      <w:r w:rsidR="008E57AC" w:rsidRPr="0013410A">
        <w:rPr>
          <w:rFonts w:ascii="Arial" w:eastAsia="Times New Roman" w:hAnsi="Arial" w:cs="Arial"/>
          <w:i/>
          <w:sz w:val="16"/>
          <w:szCs w:val="16"/>
          <w:lang w:eastAsia="hr-HR"/>
        </w:rPr>
        <w:t>ičko-križevačkoj županiji u 202</w:t>
      </w:r>
      <w:r w:rsidR="005A3C6D" w:rsidRPr="0013410A">
        <w:rPr>
          <w:rFonts w:ascii="Arial" w:eastAsia="Times New Roman" w:hAnsi="Arial" w:cs="Arial"/>
          <w:i/>
          <w:sz w:val="16"/>
          <w:szCs w:val="16"/>
          <w:lang w:eastAsia="hr-HR"/>
        </w:rPr>
        <w:t>2</w:t>
      </w:r>
      <w:r w:rsidR="00E6193A" w:rsidRPr="0013410A">
        <w:rPr>
          <w:rFonts w:ascii="Arial" w:eastAsia="Times New Roman" w:hAnsi="Arial" w:cs="Arial"/>
          <w:i/>
          <w:sz w:val="16"/>
          <w:szCs w:val="16"/>
          <w:lang w:eastAsia="hr-HR"/>
        </w:rPr>
        <w:t>.</w:t>
      </w:r>
    </w:p>
    <w:p w:rsidR="00506B32" w:rsidRPr="0013410A" w:rsidRDefault="008E57AC" w:rsidP="00506B32">
      <w:pPr>
        <w:pStyle w:val="Bezproreda"/>
        <w:jc w:val="both"/>
        <w:rPr>
          <w:rFonts w:ascii="Arial" w:hAnsi="Arial" w:cs="Arial"/>
          <w:i/>
          <w:sz w:val="16"/>
          <w:szCs w:val="16"/>
        </w:rPr>
      </w:pPr>
      <w:r w:rsidRPr="0013410A">
        <w:rPr>
          <w:rFonts w:ascii="Arial" w:hAnsi="Arial" w:cs="Arial"/>
          <w:i/>
          <w:sz w:val="16"/>
          <w:szCs w:val="16"/>
        </w:rPr>
        <w:t>*</w:t>
      </w:r>
      <w:r w:rsidR="002F06A7" w:rsidRPr="0013410A">
        <w:rPr>
          <w:rFonts w:ascii="Arial" w:hAnsi="Arial" w:cs="Arial"/>
          <w:i/>
          <w:sz w:val="16"/>
          <w:szCs w:val="16"/>
        </w:rPr>
        <w:t>Napomena:</w:t>
      </w:r>
      <w:r w:rsidRPr="0013410A">
        <w:rPr>
          <w:rFonts w:ascii="Arial" w:hAnsi="Arial" w:cs="Arial"/>
          <w:i/>
          <w:sz w:val="16"/>
          <w:szCs w:val="16"/>
        </w:rPr>
        <w:t xml:space="preserve"> </w:t>
      </w:r>
      <w:r w:rsidR="00506B32" w:rsidRPr="0013410A">
        <w:rPr>
          <w:rFonts w:ascii="Arial" w:hAnsi="Arial" w:cs="Arial"/>
          <w:i/>
          <w:sz w:val="16"/>
          <w:szCs w:val="16"/>
        </w:rPr>
        <w:t>upisuje se samo onaj broj osoba koje su tijekom godine potpuno dovršile primovakcinaciju, bilo da su primile sve tri doze, bilo da su primile zaostalu jednu ili dvije doze iz prethodne godine, a ne  osobe koje su tek započele seriju od tri doze</w:t>
      </w:r>
    </w:p>
    <w:p w:rsidR="00506B32" w:rsidRPr="002E00AB" w:rsidRDefault="00506B32" w:rsidP="00506B32">
      <w:pPr>
        <w:pStyle w:val="Bezproreda"/>
        <w:jc w:val="both"/>
        <w:rPr>
          <w:rFonts w:ascii="Arial" w:eastAsia="Times New Roman" w:hAnsi="Arial" w:cs="Arial"/>
          <w:i/>
          <w:sz w:val="16"/>
          <w:szCs w:val="16"/>
          <w:lang w:eastAsia="hr-HR"/>
        </w:rPr>
      </w:pPr>
    </w:p>
    <w:p w:rsidR="0013410A" w:rsidRDefault="0013410A" w:rsidP="0013410A">
      <w:pPr>
        <w:spacing w:line="360" w:lineRule="auto"/>
        <w:ind w:firstLine="709"/>
        <w:jc w:val="both"/>
        <w:rPr>
          <w:rFonts w:ascii="Arial" w:hAnsi="Arial"/>
          <w:sz w:val="22"/>
          <w:szCs w:val="22"/>
        </w:rPr>
      </w:pPr>
    </w:p>
    <w:p w:rsidR="0013410A" w:rsidRDefault="0013410A" w:rsidP="0013410A">
      <w:pPr>
        <w:spacing w:line="360" w:lineRule="auto"/>
        <w:ind w:firstLine="709"/>
        <w:jc w:val="both"/>
        <w:rPr>
          <w:rFonts w:ascii="Arial" w:hAnsi="Arial"/>
          <w:sz w:val="22"/>
          <w:szCs w:val="22"/>
        </w:rPr>
      </w:pPr>
    </w:p>
    <w:p w:rsidR="0013410A" w:rsidRPr="006D7E50" w:rsidRDefault="0013410A" w:rsidP="0013410A">
      <w:pPr>
        <w:spacing w:line="360" w:lineRule="auto"/>
        <w:ind w:firstLine="709"/>
        <w:jc w:val="both"/>
      </w:pPr>
      <w:r w:rsidRPr="006D7E50">
        <w:rPr>
          <w:rFonts w:ascii="Arial" w:hAnsi="Arial"/>
          <w:sz w:val="22"/>
          <w:szCs w:val="22"/>
        </w:rPr>
        <w:t>U 2022. pratimo vrlo visoki postotak procijepljenosti  u dječjoj i školskoj populaciji, bilo da se radilo o primovakcinaciji ili docjepljivanju. Važno je za istaknuti da gotovo uvijek prelazimo zadani prag od 90% procijepljenosti za tuberkulozu, difteriju, tetanus, pertusis, poliomijelitis, haemophilus influenzae tip B, rubeolu, parotitis i hepatitis B. Mali izuzetak je drugo docjepljivanje u šestoj godini života protiv difterije, tetanusa i pertusisa gdje je taj postotak neznatno niži i iznosi 87,53%. Za ospice je važna kolektivna procijepljenost veća od 95%</w:t>
      </w:r>
      <w:r>
        <w:rPr>
          <w:rFonts w:ascii="Arial" w:hAnsi="Arial"/>
          <w:sz w:val="22"/>
          <w:szCs w:val="22"/>
        </w:rPr>
        <w:t>,</w:t>
      </w:r>
      <w:r w:rsidRPr="006D7E50">
        <w:rPr>
          <w:rFonts w:ascii="Arial" w:hAnsi="Arial"/>
          <w:sz w:val="22"/>
          <w:szCs w:val="22"/>
        </w:rPr>
        <w:t xml:space="preserve"> što je također zadovoljeno.</w:t>
      </w:r>
    </w:p>
    <w:p w:rsidR="0013410A" w:rsidRPr="006D7E50" w:rsidRDefault="0013410A" w:rsidP="0013410A">
      <w:pPr>
        <w:spacing w:line="360" w:lineRule="auto"/>
        <w:ind w:firstLine="709"/>
        <w:jc w:val="both"/>
        <w:rPr>
          <w:rFonts w:ascii="Arial" w:hAnsi="Arial"/>
          <w:sz w:val="22"/>
          <w:szCs w:val="22"/>
        </w:rPr>
      </w:pPr>
      <w:r w:rsidRPr="006D7E50">
        <w:rPr>
          <w:rFonts w:ascii="Arial" w:hAnsi="Arial"/>
          <w:sz w:val="22"/>
          <w:szCs w:val="22"/>
        </w:rPr>
        <w:t>Jedini veći izuzetak čini procijepljenost 60-godišnjaka protiv tetanusa. Od tetanusa najčešće obolijevaju upravo osobe stare 60 godina i više, a budući da se radi o teškoj bolesti s potencijalno smrtonosnim ishodom, trebamo težiti da se postotak procijepljenih poveća.</w:t>
      </w:r>
    </w:p>
    <w:p w:rsidR="0013410A" w:rsidRDefault="0013410A">
      <w:pPr>
        <w:suppressAutoHyphens w:val="0"/>
        <w:rPr>
          <w:rFonts w:ascii="Arial" w:hAnsi="Arial" w:cs="Arial"/>
          <w:b/>
          <w:sz w:val="28"/>
        </w:rPr>
      </w:pPr>
      <w:r>
        <w:rPr>
          <w:rFonts w:ascii="Arial" w:hAnsi="Arial" w:cs="Arial"/>
          <w:b/>
          <w:sz w:val="28"/>
        </w:rPr>
        <w:br w:type="page"/>
      </w:r>
    </w:p>
    <w:p w:rsidR="007E0F33" w:rsidRPr="007A556A" w:rsidRDefault="004111FA" w:rsidP="00EA519C">
      <w:pPr>
        <w:spacing w:line="360" w:lineRule="auto"/>
        <w:jc w:val="center"/>
        <w:rPr>
          <w:rFonts w:ascii="Arial" w:hAnsi="Arial" w:cs="Arial"/>
          <w:b/>
          <w:sz w:val="28"/>
        </w:rPr>
      </w:pPr>
      <w:r w:rsidRPr="007A556A">
        <w:rPr>
          <w:rFonts w:ascii="Arial" w:hAnsi="Arial" w:cs="Arial"/>
          <w:b/>
          <w:sz w:val="28"/>
        </w:rPr>
        <w:lastRenderedPageBreak/>
        <w:t>Etiološka dijagnostika u mi</w:t>
      </w:r>
      <w:r w:rsidR="00344D54" w:rsidRPr="007A556A">
        <w:rPr>
          <w:rFonts w:ascii="Arial" w:hAnsi="Arial" w:cs="Arial"/>
          <w:b/>
          <w:sz w:val="28"/>
        </w:rPr>
        <w:t>krobiološkom laboratoriju u 20</w:t>
      </w:r>
      <w:r w:rsidR="005A3C6D">
        <w:rPr>
          <w:rFonts w:ascii="Arial" w:hAnsi="Arial" w:cs="Arial"/>
          <w:b/>
          <w:sz w:val="28"/>
        </w:rPr>
        <w:t>22</w:t>
      </w:r>
      <w:r w:rsidR="007E0F33" w:rsidRPr="007A556A">
        <w:rPr>
          <w:rFonts w:ascii="Arial" w:hAnsi="Arial" w:cs="Arial"/>
          <w:b/>
          <w:sz w:val="28"/>
        </w:rPr>
        <w:t>.</w:t>
      </w:r>
    </w:p>
    <w:p w:rsidR="008D6DDD" w:rsidRDefault="008D6DDD" w:rsidP="00E82B3C">
      <w:pPr>
        <w:pStyle w:val="Standard"/>
        <w:spacing w:line="360" w:lineRule="auto"/>
        <w:ind w:firstLine="709"/>
        <w:jc w:val="both"/>
        <w:rPr>
          <w:rFonts w:ascii="Arial" w:hAnsi="Arial"/>
          <w:sz w:val="22"/>
          <w:szCs w:val="22"/>
        </w:rPr>
      </w:pPr>
    </w:p>
    <w:p w:rsidR="00E82B3C" w:rsidRPr="007A556A" w:rsidRDefault="000E1D92" w:rsidP="00E82B3C">
      <w:pPr>
        <w:pStyle w:val="Standard"/>
        <w:spacing w:line="360" w:lineRule="auto"/>
        <w:ind w:firstLine="709"/>
        <w:jc w:val="both"/>
        <w:rPr>
          <w:rFonts w:ascii="Arial" w:hAnsi="Arial"/>
          <w:sz w:val="22"/>
          <w:szCs w:val="22"/>
        </w:rPr>
      </w:pPr>
      <w:r>
        <w:rPr>
          <w:rFonts w:ascii="Arial" w:hAnsi="Arial"/>
          <w:sz w:val="22"/>
          <w:szCs w:val="22"/>
        </w:rPr>
        <w:t>U 2022</w:t>
      </w:r>
      <w:r w:rsidR="00E82B3C" w:rsidRPr="007A556A">
        <w:rPr>
          <w:rFonts w:ascii="Arial" w:hAnsi="Arial"/>
          <w:sz w:val="22"/>
          <w:szCs w:val="22"/>
        </w:rPr>
        <w:t xml:space="preserve">. bilo </w:t>
      </w:r>
      <w:r w:rsidRPr="007A556A">
        <w:rPr>
          <w:rFonts w:ascii="Arial" w:hAnsi="Arial"/>
          <w:sz w:val="22"/>
          <w:szCs w:val="22"/>
        </w:rPr>
        <w:t xml:space="preserve">je </w:t>
      </w:r>
      <w:r w:rsidR="00E82B3C" w:rsidRPr="007A556A">
        <w:rPr>
          <w:rFonts w:ascii="Arial" w:hAnsi="Arial"/>
          <w:sz w:val="22"/>
          <w:szCs w:val="22"/>
        </w:rPr>
        <w:t xml:space="preserve">ukupno zaprimljeno i obrađeno </w:t>
      </w:r>
      <w:r>
        <w:rPr>
          <w:rFonts w:ascii="Arial" w:hAnsi="Arial"/>
          <w:sz w:val="22"/>
          <w:szCs w:val="22"/>
        </w:rPr>
        <w:t>69.100</w:t>
      </w:r>
      <w:r w:rsidR="00E82B3C" w:rsidRPr="007A556A">
        <w:rPr>
          <w:rFonts w:ascii="Arial" w:hAnsi="Arial"/>
          <w:sz w:val="22"/>
          <w:szCs w:val="22"/>
        </w:rPr>
        <w:t xml:space="preserve"> uzorka što je za </w:t>
      </w:r>
      <w:r>
        <w:rPr>
          <w:rFonts w:ascii="Arial" w:hAnsi="Arial"/>
          <w:sz w:val="22"/>
          <w:szCs w:val="22"/>
        </w:rPr>
        <w:t>20,3</w:t>
      </w:r>
      <w:r w:rsidR="00E82B3C" w:rsidRPr="007A556A">
        <w:rPr>
          <w:rFonts w:ascii="Arial" w:hAnsi="Arial"/>
          <w:sz w:val="22"/>
          <w:szCs w:val="22"/>
        </w:rPr>
        <w:t xml:space="preserve"> % </w:t>
      </w:r>
      <w:r>
        <w:rPr>
          <w:rFonts w:ascii="Arial" w:hAnsi="Arial"/>
          <w:sz w:val="22"/>
          <w:szCs w:val="22"/>
        </w:rPr>
        <w:t>manje u odnosu na 2021</w:t>
      </w:r>
      <w:r w:rsidR="00E82B3C" w:rsidRPr="007A556A">
        <w:rPr>
          <w:rFonts w:ascii="Arial" w:hAnsi="Arial"/>
          <w:sz w:val="22"/>
          <w:szCs w:val="22"/>
        </w:rPr>
        <w:t xml:space="preserve">. kada je bilo </w:t>
      </w:r>
      <w:r>
        <w:rPr>
          <w:rFonts w:ascii="Arial" w:hAnsi="Arial"/>
          <w:sz w:val="22"/>
          <w:szCs w:val="22"/>
        </w:rPr>
        <w:t>86.890</w:t>
      </w:r>
      <w:r w:rsidR="00E82B3C" w:rsidRPr="007A556A">
        <w:rPr>
          <w:rFonts w:ascii="Arial" w:hAnsi="Arial"/>
          <w:sz w:val="22"/>
          <w:szCs w:val="22"/>
        </w:rPr>
        <w:t xml:space="preserve"> uzoraka.</w:t>
      </w:r>
    </w:p>
    <w:p w:rsidR="007E0F33" w:rsidRPr="007A556A" w:rsidRDefault="007E0F33" w:rsidP="00B436CA">
      <w:pPr>
        <w:spacing w:before="120" w:line="360" w:lineRule="auto"/>
        <w:ind w:firstLine="709"/>
        <w:jc w:val="center"/>
        <w:rPr>
          <w:rFonts w:ascii="Arial" w:hAnsi="Arial"/>
          <w:b/>
          <w:sz w:val="28"/>
          <w:szCs w:val="28"/>
        </w:rPr>
      </w:pPr>
      <w:r w:rsidRPr="007A556A">
        <w:rPr>
          <w:rFonts w:ascii="Arial" w:hAnsi="Arial"/>
          <w:b/>
          <w:sz w:val="28"/>
          <w:szCs w:val="28"/>
        </w:rPr>
        <w:t>Broj obrađenih uzoraka</w:t>
      </w:r>
      <w:r w:rsidR="00B03537">
        <w:rPr>
          <w:rFonts w:ascii="Arial" w:hAnsi="Arial"/>
          <w:b/>
          <w:sz w:val="28"/>
          <w:szCs w:val="28"/>
        </w:rPr>
        <w:t xml:space="preserve"> u 2022</w:t>
      </w:r>
      <w:r w:rsidR="00AA73F0" w:rsidRPr="007A556A">
        <w:rPr>
          <w:rFonts w:ascii="Arial" w:hAnsi="Arial"/>
          <w:b/>
          <w:sz w:val="28"/>
          <w:szCs w:val="28"/>
        </w:rPr>
        <w:t>.</w:t>
      </w:r>
    </w:p>
    <w:tbl>
      <w:tblPr>
        <w:tblW w:w="0" w:type="auto"/>
        <w:jc w:val="center"/>
        <w:tblLayout w:type="fixed"/>
        <w:tblLook w:val="04A0" w:firstRow="1" w:lastRow="0" w:firstColumn="1" w:lastColumn="0" w:noHBand="0" w:noVBand="1"/>
      </w:tblPr>
      <w:tblGrid>
        <w:gridCol w:w="2354"/>
        <w:gridCol w:w="2285"/>
        <w:gridCol w:w="2285"/>
      </w:tblGrid>
      <w:tr w:rsidR="002D6F1C" w:rsidRPr="007A556A" w:rsidTr="008E3CA8">
        <w:trPr>
          <w:trHeight w:val="284"/>
          <w:jc w:val="center"/>
        </w:trPr>
        <w:tc>
          <w:tcPr>
            <w:tcW w:w="2354" w:type="dxa"/>
            <w:tcBorders>
              <w:top w:val="single" w:sz="4" w:space="0" w:color="000000"/>
              <w:left w:val="nil"/>
              <w:bottom w:val="single" w:sz="4" w:space="0" w:color="000000"/>
              <w:right w:val="nil"/>
            </w:tcBorders>
            <w:vAlign w:val="center"/>
          </w:tcPr>
          <w:p w:rsidR="007E0F33" w:rsidRPr="007A556A" w:rsidRDefault="007E0F33" w:rsidP="006C0551">
            <w:pPr>
              <w:snapToGrid w:val="0"/>
              <w:jc w:val="center"/>
              <w:rPr>
                <w:rFonts w:ascii="Arial" w:hAnsi="Arial" w:cs="Arial"/>
                <w:kern w:val="2"/>
                <w:sz w:val="20"/>
                <w:szCs w:val="20"/>
              </w:rPr>
            </w:pPr>
          </w:p>
        </w:tc>
        <w:tc>
          <w:tcPr>
            <w:tcW w:w="2285" w:type="dxa"/>
            <w:tcBorders>
              <w:top w:val="single" w:sz="4" w:space="0" w:color="000000"/>
              <w:left w:val="nil"/>
              <w:bottom w:val="single" w:sz="4" w:space="0" w:color="000000"/>
              <w:right w:val="nil"/>
            </w:tcBorders>
            <w:vAlign w:val="center"/>
            <w:hideMark/>
          </w:tcPr>
          <w:p w:rsidR="007E0F33" w:rsidRPr="00CD6E15" w:rsidRDefault="007E0F33" w:rsidP="006C0551">
            <w:pPr>
              <w:snapToGrid w:val="0"/>
              <w:jc w:val="center"/>
              <w:rPr>
                <w:rFonts w:ascii="Arial" w:hAnsi="Arial" w:cs="Arial"/>
                <w:b/>
                <w:kern w:val="2"/>
                <w:sz w:val="20"/>
                <w:szCs w:val="20"/>
              </w:rPr>
            </w:pPr>
            <w:r w:rsidRPr="00CD6E15">
              <w:rPr>
                <w:rFonts w:ascii="Arial" w:hAnsi="Arial" w:cs="Arial"/>
                <w:b/>
                <w:sz w:val="20"/>
                <w:szCs w:val="20"/>
              </w:rPr>
              <w:t>Broj</w:t>
            </w:r>
          </w:p>
        </w:tc>
        <w:tc>
          <w:tcPr>
            <w:tcW w:w="2285" w:type="dxa"/>
            <w:tcBorders>
              <w:top w:val="single" w:sz="4" w:space="0" w:color="000000"/>
              <w:left w:val="nil"/>
              <w:bottom w:val="single" w:sz="4" w:space="0" w:color="000000"/>
              <w:right w:val="nil"/>
            </w:tcBorders>
            <w:vAlign w:val="center"/>
            <w:hideMark/>
          </w:tcPr>
          <w:p w:rsidR="007E0F33" w:rsidRPr="00CD6E15" w:rsidRDefault="007E0F33" w:rsidP="006C0551">
            <w:pPr>
              <w:snapToGrid w:val="0"/>
              <w:jc w:val="center"/>
              <w:rPr>
                <w:rFonts w:ascii="Arial" w:hAnsi="Arial" w:cs="Arial"/>
                <w:b/>
                <w:kern w:val="2"/>
                <w:sz w:val="20"/>
                <w:szCs w:val="20"/>
              </w:rPr>
            </w:pPr>
            <w:r w:rsidRPr="00CD6E15">
              <w:rPr>
                <w:rFonts w:ascii="Arial" w:hAnsi="Arial" w:cs="Arial"/>
                <w:b/>
                <w:sz w:val="20"/>
                <w:szCs w:val="20"/>
              </w:rPr>
              <w:t>%</w:t>
            </w:r>
          </w:p>
        </w:tc>
      </w:tr>
      <w:tr w:rsidR="00E82B3C" w:rsidRPr="007A556A" w:rsidTr="008E3CA8">
        <w:trPr>
          <w:trHeight w:val="284"/>
          <w:jc w:val="center"/>
        </w:trPr>
        <w:tc>
          <w:tcPr>
            <w:tcW w:w="2354" w:type="dxa"/>
            <w:tcBorders>
              <w:top w:val="single" w:sz="4" w:space="0" w:color="000000"/>
              <w:left w:val="nil"/>
              <w:bottom w:val="nil"/>
              <w:right w:val="nil"/>
            </w:tcBorders>
            <w:vAlign w:val="center"/>
            <w:hideMark/>
          </w:tcPr>
          <w:p w:rsidR="00E82B3C" w:rsidRPr="007A556A" w:rsidRDefault="00E82B3C" w:rsidP="006202B2">
            <w:pPr>
              <w:snapToGrid w:val="0"/>
              <w:rPr>
                <w:rFonts w:ascii="Arial" w:hAnsi="Arial" w:cs="Arial"/>
                <w:kern w:val="2"/>
                <w:sz w:val="20"/>
                <w:szCs w:val="20"/>
              </w:rPr>
            </w:pPr>
            <w:r w:rsidRPr="007A556A">
              <w:rPr>
                <w:rFonts w:ascii="Arial" w:hAnsi="Arial" w:cs="Arial"/>
                <w:sz w:val="20"/>
                <w:szCs w:val="20"/>
              </w:rPr>
              <w:t>Ambulantnih uzoraka</w:t>
            </w:r>
          </w:p>
        </w:tc>
        <w:tc>
          <w:tcPr>
            <w:tcW w:w="2285" w:type="dxa"/>
            <w:tcBorders>
              <w:top w:val="single" w:sz="4" w:space="0" w:color="000000"/>
              <w:left w:val="nil"/>
              <w:bottom w:val="nil"/>
              <w:right w:val="nil"/>
            </w:tcBorders>
            <w:vAlign w:val="center"/>
          </w:tcPr>
          <w:p w:rsidR="00E82B3C" w:rsidRPr="007A556A" w:rsidRDefault="000E1D92" w:rsidP="00E82B3C">
            <w:pPr>
              <w:snapToGrid w:val="0"/>
              <w:jc w:val="center"/>
              <w:rPr>
                <w:rFonts w:ascii="Arial" w:hAnsi="Arial" w:cs="Arial"/>
                <w:sz w:val="20"/>
                <w:szCs w:val="20"/>
              </w:rPr>
            </w:pPr>
            <w:r>
              <w:rPr>
                <w:rFonts w:ascii="Arial" w:hAnsi="Arial" w:cs="Arial"/>
                <w:sz w:val="20"/>
                <w:szCs w:val="20"/>
              </w:rPr>
              <w:t>53.883</w:t>
            </w:r>
          </w:p>
        </w:tc>
        <w:tc>
          <w:tcPr>
            <w:tcW w:w="2285" w:type="dxa"/>
            <w:tcBorders>
              <w:top w:val="single" w:sz="4" w:space="0" w:color="000000"/>
              <w:left w:val="nil"/>
              <w:bottom w:val="nil"/>
              <w:right w:val="nil"/>
            </w:tcBorders>
            <w:vAlign w:val="center"/>
          </w:tcPr>
          <w:p w:rsidR="00E82B3C" w:rsidRPr="007A556A" w:rsidRDefault="000E1D92" w:rsidP="00E82B3C">
            <w:pPr>
              <w:snapToGrid w:val="0"/>
              <w:jc w:val="center"/>
              <w:rPr>
                <w:rFonts w:ascii="Arial" w:hAnsi="Arial" w:cs="Arial"/>
                <w:sz w:val="20"/>
                <w:szCs w:val="20"/>
              </w:rPr>
            </w:pPr>
            <w:r>
              <w:rPr>
                <w:rFonts w:ascii="Arial" w:hAnsi="Arial" w:cs="Arial"/>
                <w:sz w:val="20"/>
                <w:szCs w:val="20"/>
              </w:rPr>
              <w:t>78,0</w:t>
            </w:r>
          </w:p>
        </w:tc>
      </w:tr>
      <w:tr w:rsidR="00E82B3C" w:rsidRPr="007A556A" w:rsidTr="008E3CA8">
        <w:trPr>
          <w:trHeight w:val="284"/>
          <w:jc w:val="center"/>
        </w:trPr>
        <w:tc>
          <w:tcPr>
            <w:tcW w:w="2354" w:type="dxa"/>
            <w:vAlign w:val="center"/>
            <w:hideMark/>
          </w:tcPr>
          <w:p w:rsidR="00E82B3C" w:rsidRPr="007A556A" w:rsidRDefault="00E82B3C" w:rsidP="006202B2">
            <w:pPr>
              <w:snapToGrid w:val="0"/>
              <w:rPr>
                <w:rFonts w:ascii="Arial" w:hAnsi="Arial" w:cs="Arial"/>
                <w:kern w:val="2"/>
                <w:sz w:val="20"/>
                <w:szCs w:val="20"/>
              </w:rPr>
            </w:pPr>
            <w:r w:rsidRPr="007A556A">
              <w:rPr>
                <w:rFonts w:ascii="Arial" w:hAnsi="Arial" w:cs="Arial"/>
                <w:sz w:val="20"/>
                <w:szCs w:val="20"/>
              </w:rPr>
              <w:t>Bolničkih uzoraka</w:t>
            </w:r>
          </w:p>
        </w:tc>
        <w:tc>
          <w:tcPr>
            <w:tcW w:w="2285" w:type="dxa"/>
            <w:vAlign w:val="center"/>
          </w:tcPr>
          <w:p w:rsidR="00E82B3C" w:rsidRPr="007A556A" w:rsidRDefault="000E1D92" w:rsidP="00E82B3C">
            <w:pPr>
              <w:snapToGrid w:val="0"/>
              <w:jc w:val="center"/>
              <w:rPr>
                <w:rFonts w:ascii="Arial" w:hAnsi="Arial" w:cs="Arial"/>
                <w:sz w:val="20"/>
                <w:szCs w:val="20"/>
              </w:rPr>
            </w:pPr>
            <w:r>
              <w:rPr>
                <w:rFonts w:ascii="Arial" w:hAnsi="Arial" w:cs="Arial"/>
                <w:sz w:val="20"/>
                <w:szCs w:val="20"/>
              </w:rPr>
              <w:t>8.878</w:t>
            </w:r>
          </w:p>
        </w:tc>
        <w:tc>
          <w:tcPr>
            <w:tcW w:w="2285" w:type="dxa"/>
            <w:vAlign w:val="center"/>
          </w:tcPr>
          <w:p w:rsidR="00E82B3C" w:rsidRPr="007A556A" w:rsidRDefault="000E1D92" w:rsidP="00E82B3C">
            <w:pPr>
              <w:snapToGrid w:val="0"/>
              <w:jc w:val="center"/>
              <w:rPr>
                <w:rFonts w:ascii="Arial" w:hAnsi="Arial" w:cs="Arial"/>
                <w:sz w:val="20"/>
                <w:szCs w:val="20"/>
              </w:rPr>
            </w:pPr>
            <w:r>
              <w:rPr>
                <w:rFonts w:ascii="Arial" w:hAnsi="Arial" w:cs="Arial"/>
                <w:sz w:val="20"/>
                <w:szCs w:val="20"/>
              </w:rPr>
              <w:t>12,8</w:t>
            </w:r>
          </w:p>
        </w:tc>
      </w:tr>
      <w:tr w:rsidR="00E82B3C" w:rsidRPr="007A556A" w:rsidTr="008E3CA8">
        <w:trPr>
          <w:trHeight w:val="284"/>
          <w:jc w:val="center"/>
        </w:trPr>
        <w:tc>
          <w:tcPr>
            <w:tcW w:w="2354" w:type="dxa"/>
            <w:tcBorders>
              <w:top w:val="nil"/>
              <w:left w:val="nil"/>
              <w:bottom w:val="single" w:sz="4" w:space="0" w:color="000000"/>
              <w:right w:val="nil"/>
            </w:tcBorders>
            <w:vAlign w:val="center"/>
            <w:hideMark/>
          </w:tcPr>
          <w:p w:rsidR="00E82B3C" w:rsidRPr="007A556A" w:rsidRDefault="00E82B3C" w:rsidP="006202B2">
            <w:pPr>
              <w:snapToGrid w:val="0"/>
              <w:rPr>
                <w:rFonts w:ascii="Arial" w:hAnsi="Arial" w:cs="Arial"/>
                <w:kern w:val="2"/>
                <w:sz w:val="20"/>
                <w:szCs w:val="20"/>
              </w:rPr>
            </w:pPr>
            <w:r w:rsidRPr="007A556A">
              <w:rPr>
                <w:rFonts w:ascii="Arial" w:hAnsi="Arial" w:cs="Arial"/>
                <w:sz w:val="20"/>
                <w:szCs w:val="20"/>
              </w:rPr>
              <w:t>Javnozdravstvenih uzoraka</w:t>
            </w:r>
          </w:p>
        </w:tc>
        <w:tc>
          <w:tcPr>
            <w:tcW w:w="2285" w:type="dxa"/>
            <w:tcBorders>
              <w:top w:val="nil"/>
              <w:left w:val="nil"/>
              <w:bottom w:val="single" w:sz="4" w:space="0" w:color="000000"/>
              <w:right w:val="nil"/>
            </w:tcBorders>
            <w:vAlign w:val="center"/>
          </w:tcPr>
          <w:p w:rsidR="00E82B3C" w:rsidRPr="007A556A" w:rsidRDefault="000E1D92" w:rsidP="00E82B3C">
            <w:pPr>
              <w:snapToGrid w:val="0"/>
              <w:jc w:val="center"/>
              <w:rPr>
                <w:rFonts w:ascii="Arial" w:hAnsi="Arial" w:cs="Arial"/>
                <w:sz w:val="20"/>
                <w:szCs w:val="20"/>
              </w:rPr>
            </w:pPr>
            <w:r>
              <w:rPr>
                <w:rFonts w:ascii="Arial" w:hAnsi="Arial" w:cs="Arial"/>
                <w:sz w:val="20"/>
                <w:szCs w:val="20"/>
              </w:rPr>
              <w:t>6.339</w:t>
            </w:r>
          </w:p>
        </w:tc>
        <w:tc>
          <w:tcPr>
            <w:tcW w:w="2285" w:type="dxa"/>
            <w:tcBorders>
              <w:top w:val="nil"/>
              <w:left w:val="nil"/>
              <w:bottom w:val="single" w:sz="4" w:space="0" w:color="000000"/>
              <w:right w:val="nil"/>
            </w:tcBorders>
            <w:vAlign w:val="center"/>
          </w:tcPr>
          <w:p w:rsidR="00E82B3C" w:rsidRPr="007A556A" w:rsidRDefault="000E1D92" w:rsidP="00E82B3C">
            <w:pPr>
              <w:snapToGrid w:val="0"/>
              <w:jc w:val="center"/>
              <w:rPr>
                <w:rFonts w:ascii="Arial" w:hAnsi="Arial" w:cs="Arial"/>
                <w:sz w:val="20"/>
                <w:szCs w:val="20"/>
              </w:rPr>
            </w:pPr>
            <w:r>
              <w:rPr>
                <w:rFonts w:ascii="Arial" w:hAnsi="Arial" w:cs="Arial"/>
                <w:sz w:val="20"/>
                <w:szCs w:val="20"/>
              </w:rPr>
              <w:t>9,2</w:t>
            </w:r>
          </w:p>
        </w:tc>
      </w:tr>
      <w:tr w:rsidR="00E82B3C" w:rsidRPr="007A556A" w:rsidTr="008E3CA8">
        <w:trPr>
          <w:trHeight w:val="284"/>
          <w:jc w:val="center"/>
        </w:trPr>
        <w:tc>
          <w:tcPr>
            <w:tcW w:w="2354" w:type="dxa"/>
            <w:tcBorders>
              <w:top w:val="single" w:sz="4" w:space="0" w:color="000000"/>
              <w:left w:val="nil"/>
              <w:bottom w:val="single" w:sz="4" w:space="0" w:color="000000"/>
              <w:right w:val="nil"/>
            </w:tcBorders>
            <w:vAlign w:val="center"/>
            <w:hideMark/>
          </w:tcPr>
          <w:p w:rsidR="00E82B3C" w:rsidRPr="007A556A" w:rsidRDefault="00E82B3C" w:rsidP="008E3CA8">
            <w:pPr>
              <w:snapToGrid w:val="0"/>
              <w:rPr>
                <w:rFonts w:ascii="Arial" w:hAnsi="Arial" w:cs="Arial"/>
                <w:b/>
                <w:kern w:val="2"/>
                <w:sz w:val="20"/>
                <w:szCs w:val="20"/>
              </w:rPr>
            </w:pPr>
            <w:r w:rsidRPr="007A556A">
              <w:rPr>
                <w:rFonts w:ascii="Arial" w:hAnsi="Arial" w:cs="Arial"/>
                <w:b/>
                <w:sz w:val="20"/>
                <w:szCs w:val="20"/>
              </w:rPr>
              <w:t>UKUPNO</w:t>
            </w:r>
          </w:p>
        </w:tc>
        <w:tc>
          <w:tcPr>
            <w:tcW w:w="2285" w:type="dxa"/>
            <w:tcBorders>
              <w:top w:val="single" w:sz="4" w:space="0" w:color="000000"/>
              <w:left w:val="nil"/>
              <w:bottom w:val="single" w:sz="4" w:space="0" w:color="000000"/>
              <w:right w:val="nil"/>
            </w:tcBorders>
            <w:vAlign w:val="center"/>
          </w:tcPr>
          <w:p w:rsidR="00E82B3C" w:rsidRPr="007A556A" w:rsidRDefault="000E1D92" w:rsidP="00E82B3C">
            <w:pPr>
              <w:snapToGrid w:val="0"/>
              <w:jc w:val="center"/>
              <w:rPr>
                <w:rFonts w:ascii="Arial" w:hAnsi="Arial" w:cs="Arial"/>
                <w:sz w:val="20"/>
                <w:szCs w:val="20"/>
              </w:rPr>
            </w:pPr>
            <w:r>
              <w:rPr>
                <w:rFonts w:ascii="Arial" w:hAnsi="Arial" w:cs="Arial"/>
                <w:sz w:val="20"/>
                <w:szCs w:val="20"/>
              </w:rPr>
              <w:t>69.100</w:t>
            </w:r>
          </w:p>
        </w:tc>
        <w:tc>
          <w:tcPr>
            <w:tcW w:w="2285" w:type="dxa"/>
            <w:tcBorders>
              <w:top w:val="single" w:sz="4" w:space="0" w:color="000000"/>
              <w:left w:val="nil"/>
              <w:bottom w:val="single" w:sz="4" w:space="0" w:color="000000"/>
              <w:right w:val="nil"/>
            </w:tcBorders>
            <w:vAlign w:val="center"/>
          </w:tcPr>
          <w:p w:rsidR="00E82B3C" w:rsidRPr="007A556A" w:rsidRDefault="000E1D92" w:rsidP="00E82B3C">
            <w:pPr>
              <w:snapToGrid w:val="0"/>
              <w:jc w:val="center"/>
              <w:rPr>
                <w:rFonts w:ascii="Arial" w:hAnsi="Arial" w:cs="Arial"/>
                <w:sz w:val="20"/>
                <w:szCs w:val="20"/>
              </w:rPr>
            </w:pPr>
            <w:r>
              <w:rPr>
                <w:rFonts w:ascii="Arial" w:hAnsi="Arial" w:cs="Arial"/>
                <w:sz w:val="20"/>
                <w:szCs w:val="20"/>
              </w:rPr>
              <w:t>100.0</w:t>
            </w:r>
          </w:p>
        </w:tc>
      </w:tr>
    </w:tbl>
    <w:p w:rsidR="007E0F33" w:rsidRPr="007A556A" w:rsidRDefault="007E0F33" w:rsidP="008E3CA8">
      <w:pPr>
        <w:spacing w:line="360" w:lineRule="auto"/>
        <w:ind w:firstLine="709"/>
        <w:jc w:val="both"/>
        <w:rPr>
          <w:rFonts w:ascii="Arial" w:hAnsi="Arial" w:cs="Arial"/>
          <w:sz w:val="22"/>
          <w:szCs w:val="22"/>
        </w:rPr>
      </w:pPr>
    </w:p>
    <w:p w:rsidR="003E4241" w:rsidRPr="007A556A" w:rsidRDefault="003E4241" w:rsidP="003E4241">
      <w:pPr>
        <w:spacing w:line="360" w:lineRule="auto"/>
        <w:ind w:firstLine="709"/>
        <w:jc w:val="both"/>
        <w:rPr>
          <w:rFonts w:ascii="Arial" w:hAnsi="Arial"/>
          <w:sz w:val="22"/>
          <w:szCs w:val="22"/>
        </w:rPr>
      </w:pPr>
      <w:r w:rsidRPr="007A556A">
        <w:rPr>
          <w:rFonts w:ascii="Arial" w:hAnsi="Arial"/>
          <w:sz w:val="22"/>
          <w:szCs w:val="22"/>
        </w:rPr>
        <w:t>Na osnovu mikrobiološki obrađivanih uzoraka po pitanju zaraznih bolesti najčešće se tražila potvrda uzročnika kod upala mokraćnih putova, smetnji od strane probavnog sustava te respiratornih infekcija (bolesti dišnog sustava).</w:t>
      </w:r>
    </w:p>
    <w:p w:rsidR="007A556A" w:rsidRDefault="007A556A" w:rsidP="007A556A">
      <w:pPr>
        <w:spacing w:line="360" w:lineRule="auto"/>
        <w:ind w:firstLine="709"/>
        <w:jc w:val="both"/>
        <w:rPr>
          <w:rFonts w:ascii="Arial" w:hAnsi="Arial"/>
          <w:sz w:val="22"/>
          <w:szCs w:val="22"/>
        </w:rPr>
      </w:pPr>
    </w:p>
    <w:p w:rsidR="007A556A" w:rsidRPr="00963516" w:rsidRDefault="007A556A" w:rsidP="007A556A">
      <w:pPr>
        <w:spacing w:line="360" w:lineRule="auto"/>
        <w:ind w:firstLine="709"/>
        <w:jc w:val="both"/>
        <w:rPr>
          <w:rFonts w:ascii="Arial" w:hAnsi="Arial"/>
          <w:sz w:val="22"/>
          <w:szCs w:val="22"/>
        </w:rPr>
      </w:pPr>
      <w:r w:rsidRPr="00963516">
        <w:rPr>
          <w:rFonts w:ascii="Arial" w:hAnsi="Arial"/>
          <w:sz w:val="22"/>
          <w:szCs w:val="22"/>
        </w:rPr>
        <w:t xml:space="preserve">U svrhu dijagnostike </w:t>
      </w:r>
      <w:r w:rsidRPr="00963516">
        <w:rPr>
          <w:rFonts w:ascii="Arial" w:hAnsi="Arial"/>
          <w:b/>
          <w:sz w:val="22"/>
          <w:szCs w:val="22"/>
        </w:rPr>
        <w:t>crijevnih zaraznih bolesti</w:t>
      </w:r>
      <w:r w:rsidRPr="00963516">
        <w:rPr>
          <w:rFonts w:ascii="Arial" w:hAnsi="Arial"/>
          <w:sz w:val="22"/>
          <w:szCs w:val="22"/>
        </w:rPr>
        <w:t xml:space="preserve"> učinjeno je </w:t>
      </w:r>
      <w:r w:rsidR="000E1D92">
        <w:rPr>
          <w:rFonts w:ascii="Arial" w:hAnsi="Arial"/>
          <w:sz w:val="22"/>
          <w:szCs w:val="22"/>
        </w:rPr>
        <w:t xml:space="preserve">14.255 </w:t>
      </w:r>
      <w:r w:rsidRPr="00963516">
        <w:rPr>
          <w:rFonts w:ascii="Arial" w:hAnsi="Arial"/>
          <w:sz w:val="22"/>
          <w:szCs w:val="22"/>
        </w:rPr>
        <w:t xml:space="preserve">pretraga na različite bakterijske, virusne i parazitarne uzročnike. Uzročnici su izolirani u </w:t>
      </w:r>
      <w:r w:rsidR="000E1D92">
        <w:rPr>
          <w:rFonts w:ascii="Arial" w:hAnsi="Arial"/>
          <w:sz w:val="22"/>
          <w:szCs w:val="22"/>
        </w:rPr>
        <w:t>654</w:t>
      </w:r>
      <w:r>
        <w:rPr>
          <w:rFonts w:ascii="Arial" w:hAnsi="Arial"/>
          <w:sz w:val="22"/>
          <w:szCs w:val="22"/>
        </w:rPr>
        <w:t xml:space="preserve"> uzoraka, odnosno u 4,5</w:t>
      </w:r>
      <w:r w:rsidRPr="00963516">
        <w:rPr>
          <w:rFonts w:ascii="Arial" w:hAnsi="Arial"/>
          <w:sz w:val="22"/>
          <w:szCs w:val="22"/>
        </w:rPr>
        <w:t>% slučajeva nalaz je bio pozitivan.</w:t>
      </w:r>
    </w:p>
    <w:p w:rsidR="007A556A" w:rsidRPr="008E3CA8" w:rsidRDefault="007A556A" w:rsidP="007A556A">
      <w:pPr>
        <w:spacing w:line="360" w:lineRule="auto"/>
        <w:ind w:firstLine="709"/>
        <w:jc w:val="both"/>
        <w:rPr>
          <w:rFonts w:ascii="Arial" w:hAnsi="Arial"/>
          <w:sz w:val="22"/>
          <w:szCs w:val="22"/>
        </w:rPr>
      </w:pPr>
      <w:r w:rsidRPr="005C2B9E">
        <w:rPr>
          <w:rFonts w:ascii="Arial" w:hAnsi="Arial"/>
          <w:sz w:val="22"/>
          <w:szCs w:val="22"/>
        </w:rPr>
        <w:t xml:space="preserve">Najčešći bakterijski uzročnik crijevnih bolesti bila je </w:t>
      </w:r>
      <w:r w:rsidRPr="005C2B9E">
        <w:rPr>
          <w:rFonts w:ascii="Arial" w:hAnsi="Arial"/>
          <w:i/>
          <w:sz w:val="22"/>
          <w:szCs w:val="22"/>
        </w:rPr>
        <w:t>Salmonella spp</w:t>
      </w:r>
      <w:r w:rsidRPr="005C2B9E">
        <w:rPr>
          <w:rFonts w:ascii="Arial" w:hAnsi="Arial"/>
          <w:sz w:val="22"/>
          <w:szCs w:val="22"/>
        </w:rPr>
        <w:t xml:space="preserve">., a serotipizacijom najčešće </w:t>
      </w:r>
      <w:r w:rsidR="000E1D92">
        <w:rPr>
          <w:rFonts w:ascii="Arial" w:hAnsi="Arial"/>
          <w:sz w:val="22"/>
          <w:szCs w:val="22"/>
        </w:rPr>
        <w:t>je potvrđena</w:t>
      </w:r>
      <w:r w:rsidRPr="005C2B9E">
        <w:rPr>
          <w:rFonts w:ascii="Arial" w:hAnsi="Arial"/>
          <w:sz w:val="22"/>
          <w:szCs w:val="22"/>
        </w:rPr>
        <w:t xml:space="preserve"> </w:t>
      </w:r>
      <w:r w:rsidRPr="005C2B9E">
        <w:rPr>
          <w:rFonts w:ascii="Arial" w:hAnsi="Arial"/>
          <w:i/>
          <w:sz w:val="22"/>
          <w:szCs w:val="22"/>
        </w:rPr>
        <w:t>Salmonella Enteritidis</w:t>
      </w:r>
      <w:r>
        <w:rPr>
          <w:rFonts w:ascii="Arial" w:hAnsi="Arial"/>
          <w:sz w:val="22"/>
          <w:szCs w:val="22"/>
        </w:rPr>
        <w:t xml:space="preserve"> i to u </w:t>
      </w:r>
      <w:r w:rsidR="000E1D92">
        <w:rPr>
          <w:rFonts w:ascii="Arial" w:hAnsi="Arial"/>
          <w:sz w:val="22"/>
          <w:szCs w:val="22"/>
        </w:rPr>
        <w:t>42,2</w:t>
      </w:r>
      <w:r w:rsidRPr="005C2B9E">
        <w:rPr>
          <w:rFonts w:ascii="Arial" w:hAnsi="Arial"/>
          <w:sz w:val="22"/>
          <w:szCs w:val="22"/>
        </w:rPr>
        <w:t>%. Od virusnih uzročnika učestaliji su rotaviru</w:t>
      </w:r>
      <w:r>
        <w:rPr>
          <w:rFonts w:ascii="Arial" w:hAnsi="Arial"/>
          <w:sz w:val="22"/>
          <w:szCs w:val="22"/>
        </w:rPr>
        <w:t>si (</w:t>
      </w:r>
      <w:r w:rsidR="000E1D92">
        <w:rPr>
          <w:rFonts w:ascii="Arial" w:hAnsi="Arial"/>
          <w:sz w:val="22"/>
          <w:szCs w:val="22"/>
        </w:rPr>
        <w:t>3,4</w:t>
      </w:r>
      <w:r w:rsidRPr="005C2B9E">
        <w:rPr>
          <w:rFonts w:ascii="Arial" w:hAnsi="Arial"/>
          <w:sz w:val="22"/>
          <w:szCs w:val="22"/>
        </w:rPr>
        <w:t>%) dok su paraziti (iz stolice i an</w:t>
      </w:r>
      <w:r>
        <w:rPr>
          <w:rFonts w:ascii="Arial" w:hAnsi="Arial"/>
          <w:sz w:val="22"/>
          <w:szCs w:val="22"/>
        </w:rPr>
        <w:t>a</w:t>
      </w:r>
      <w:r w:rsidR="00CD6E15">
        <w:rPr>
          <w:rFonts w:ascii="Arial" w:hAnsi="Arial"/>
          <w:sz w:val="22"/>
          <w:szCs w:val="22"/>
        </w:rPr>
        <w:t xml:space="preserve">lnog otiska) nađeni u svega </w:t>
      </w:r>
      <w:r w:rsidR="000E1D92">
        <w:rPr>
          <w:rFonts w:ascii="Arial" w:hAnsi="Arial"/>
          <w:sz w:val="22"/>
          <w:szCs w:val="22"/>
        </w:rPr>
        <w:t>1,2</w:t>
      </w:r>
      <w:r w:rsidRPr="005C2B9E">
        <w:rPr>
          <w:rFonts w:ascii="Arial" w:hAnsi="Arial"/>
          <w:sz w:val="22"/>
          <w:szCs w:val="22"/>
        </w:rPr>
        <w:t>% uzoraka.</w:t>
      </w:r>
    </w:p>
    <w:p w:rsidR="00AA73F0" w:rsidRPr="007A556A" w:rsidRDefault="00AA73F0" w:rsidP="00B436CA">
      <w:pPr>
        <w:spacing w:before="120" w:line="360" w:lineRule="auto"/>
        <w:ind w:firstLine="709"/>
        <w:jc w:val="center"/>
        <w:rPr>
          <w:rFonts w:ascii="Arial" w:hAnsi="Arial"/>
          <w:b/>
          <w:sz w:val="28"/>
          <w:szCs w:val="28"/>
        </w:rPr>
      </w:pPr>
      <w:r w:rsidRPr="007A556A">
        <w:rPr>
          <w:rFonts w:ascii="Arial" w:hAnsi="Arial"/>
          <w:b/>
          <w:sz w:val="28"/>
          <w:szCs w:val="28"/>
        </w:rPr>
        <w:t>Uzročnici c</w:t>
      </w:r>
      <w:r w:rsidR="008E3CA8" w:rsidRPr="007A556A">
        <w:rPr>
          <w:rFonts w:ascii="Arial" w:hAnsi="Arial"/>
          <w:b/>
          <w:sz w:val="28"/>
          <w:szCs w:val="28"/>
        </w:rPr>
        <w:t>rijevnih zaraznih bolesti u</w:t>
      </w:r>
      <w:r w:rsidR="00B03537">
        <w:rPr>
          <w:rFonts w:ascii="Arial" w:hAnsi="Arial"/>
          <w:b/>
          <w:sz w:val="28"/>
          <w:szCs w:val="28"/>
        </w:rPr>
        <w:t xml:space="preserve"> 2022</w:t>
      </w:r>
      <w:r w:rsidRPr="007A556A">
        <w:rPr>
          <w:rFonts w:ascii="Arial" w:hAnsi="Arial"/>
          <w:b/>
          <w:sz w:val="28"/>
          <w:szCs w:val="28"/>
        </w:rPr>
        <w:t>.</w:t>
      </w:r>
    </w:p>
    <w:tbl>
      <w:tblPr>
        <w:tblW w:w="0" w:type="auto"/>
        <w:tblInd w:w="22" w:type="dxa"/>
        <w:tblLayout w:type="fixed"/>
        <w:tblLook w:val="04A0" w:firstRow="1" w:lastRow="0" w:firstColumn="1" w:lastColumn="0" w:noHBand="0" w:noVBand="1"/>
      </w:tblPr>
      <w:tblGrid>
        <w:gridCol w:w="3516"/>
        <w:gridCol w:w="2652"/>
        <w:gridCol w:w="3096"/>
      </w:tblGrid>
      <w:tr w:rsidR="007A556A" w:rsidRPr="007A556A" w:rsidTr="008E3CA8">
        <w:trPr>
          <w:trHeight w:val="284"/>
        </w:trPr>
        <w:tc>
          <w:tcPr>
            <w:tcW w:w="3516" w:type="dxa"/>
            <w:tcBorders>
              <w:top w:val="single" w:sz="4" w:space="0" w:color="auto"/>
              <w:left w:val="nil"/>
              <w:right w:val="nil"/>
            </w:tcBorders>
            <w:vAlign w:val="bottom"/>
          </w:tcPr>
          <w:p w:rsidR="00AA73F0" w:rsidRPr="007A556A" w:rsidRDefault="00AA73F0" w:rsidP="00916EEE">
            <w:pPr>
              <w:snapToGrid w:val="0"/>
              <w:rPr>
                <w:rFonts w:ascii="Arial" w:hAnsi="Arial" w:cs="Arial"/>
                <w:b/>
                <w:sz w:val="20"/>
                <w:szCs w:val="20"/>
              </w:rPr>
            </w:pPr>
            <w:r w:rsidRPr="007A556A">
              <w:rPr>
                <w:rFonts w:ascii="Arial" w:hAnsi="Arial" w:cs="Arial"/>
                <w:b/>
                <w:sz w:val="20"/>
                <w:szCs w:val="20"/>
              </w:rPr>
              <w:t>uzročnici</w:t>
            </w:r>
          </w:p>
        </w:tc>
        <w:tc>
          <w:tcPr>
            <w:tcW w:w="2652" w:type="dxa"/>
            <w:tcBorders>
              <w:top w:val="single" w:sz="4" w:space="0" w:color="auto"/>
              <w:left w:val="nil"/>
              <w:bottom w:val="nil"/>
              <w:right w:val="nil"/>
            </w:tcBorders>
            <w:vAlign w:val="bottom"/>
          </w:tcPr>
          <w:p w:rsidR="00AA73F0" w:rsidRPr="007A556A" w:rsidRDefault="00AA73F0" w:rsidP="00916EEE">
            <w:pPr>
              <w:snapToGrid w:val="0"/>
              <w:jc w:val="center"/>
              <w:rPr>
                <w:rFonts w:ascii="Arial" w:hAnsi="Arial" w:cs="Arial"/>
                <w:kern w:val="2"/>
                <w:sz w:val="20"/>
                <w:szCs w:val="20"/>
              </w:rPr>
            </w:pPr>
            <w:r w:rsidRPr="007A556A">
              <w:rPr>
                <w:rFonts w:ascii="Arial" w:hAnsi="Arial" w:cs="Arial"/>
                <w:b/>
                <w:sz w:val="20"/>
                <w:szCs w:val="20"/>
              </w:rPr>
              <w:t>broj učinjenih pretraga</w:t>
            </w:r>
          </w:p>
        </w:tc>
        <w:tc>
          <w:tcPr>
            <w:tcW w:w="3096" w:type="dxa"/>
            <w:tcBorders>
              <w:top w:val="single" w:sz="4" w:space="0" w:color="auto"/>
              <w:left w:val="nil"/>
              <w:bottom w:val="nil"/>
              <w:right w:val="nil"/>
            </w:tcBorders>
            <w:vAlign w:val="bottom"/>
          </w:tcPr>
          <w:p w:rsidR="00AA73F0" w:rsidRPr="007A556A" w:rsidRDefault="00AA73F0" w:rsidP="00916EEE">
            <w:pPr>
              <w:snapToGrid w:val="0"/>
              <w:jc w:val="center"/>
              <w:rPr>
                <w:rFonts w:ascii="Arial" w:hAnsi="Arial" w:cs="Arial"/>
                <w:kern w:val="2"/>
                <w:sz w:val="20"/>
                <w:szCs w:val="20"/>
              </w:rPr>
            </w:pPr>
            <w:r w:rsidRPr="007A556A">
              <w:rPr>
                <w:rFonts w:ascii="Arial" w:hAnsi="Arial" w:cs="Arial"/>
                <w:b/>
                <w:sz w:val="20"/>
                <w:szCs w:val="20"/>
              </w:rPr>
              <w:t>pozitivni nalazi</w:t>
            </w:r>
          </w:p>
        </w:tc>
      </w:tr>
      <w:tr w:rsidR="007A556A" w:rsidRPr="007A556A" w:rsidTr="008E3CA8">
        <w:trPr>
          <w:trHeight w:val="284"/>
        </w:trPr>
        <w:tc>
          <w:tcPr>
            <w:tcW w:w="3516" w:type="dxa"/>
            <w:tcBorders>
              <w:left w:val="nil"/>
              <w:bottom w:val="nil"/>
              <w:right w:val="nil"/>
            </w:tcBorders>
            <w:vAlign w:val="bottom"/>
          </w:tcPr>
          <w:p w:rsidR="00AA73F0" w:rsidRPr="007A556A" w:rsidRDefault="00AA73F0" w:rsidP="00916EEE">
            <w:pPr>
              <w:snapToGrid w:val="0"/>
              <w:rPr>
                <w:rFonts w:ascii="Arial" w:hAnsi="Arial" w:cs="Arial"/>
                <w:b/>
                <w:sz w:val="20"/>
                <w:szCs w:val="20"/>
              </w:rPr>
            </w:pPr>
          </w:p>
        </w:tc>
        <w:tc>
          <w:tcPr>
            <w:tcW w:w="2652" w:type="dxa"/>
            <w:tcBorders>
              <w:top w:val="single" w:sz="4" w:space="0" w:color="000000"/>
              <w:left w:val="nil"/>
              <w:bottom w:val="nil"/>
              <w:right w:val="nil"/>
            </w:tcBorders>
            <w:vAlign w:val="bottom"/>
          </w:tcPr>
          <w:p w:rsidR="00AA73F0" w:rsidRPr="007A556A" w:rsidRDefault="00AA73F0" w:rsidP="00916EEE">
            <w:pPr>
              <w:snapToGrid w:val="0"/>
              <w:jc w:val="center"/>
              <w:rPr>
                <w:rFonts w:ascii="Arial" w:hAnsi="Arial" w:cs="Arial"/>
                <w:kern w:val="2"/>
                <w:sz w:val="20"/>
                <w:szCs w:val="20"/>
              </w:rPr>
            </w:pPr>
            <w:r w:rsidRPr="007A556A">
              <w:rPr>
                <w:rFonts w:ascii="Arial" w:hAnsi="Arial" w:cs="Arial"/>
                <w:kern w:val="2"/>
                <w:sz w:val="20"/>
                <w:szCs w:val="20"/>
              </w:rPr>
              <w:t>broj</w:t>
            </w:r>
          </w:p>
        </w:tc>
        <w:tc>
          <w:tcPr>
            <w:tcW w:w="3096" w:type="dxa"/>
            <w:tcBorders>
              <w:top w:val="single" w:sz="4" w:space="0" w:color="000000"/>
              <w:left w:val="nil"/>
              <w:bottom w:val="nil"/>
              <w:right w:val="nil"/>
            </w:tcBorders>
            <w:vAlign w:val="bottom"/>
          </w:tcPr>
          <w:p w:rsidR="00AA73F0" w:rsidRPr="007A556A" w:rsidRDefault="00AA73F0" w:rsidP="00916EEE">
            <w:pPr>
              <w:snapToGrid w:val="0"/>
              <w:jc w:val="center"/>
              <w:rPr>
                <w:rFonts w:ascii="Arial" w:hAnsi="Arial" w:cs="Arial"/>
                <w:kern w:val="2"/>
                <w:sz w:val="20"/>
                <w:szCs w:val="20"/>
              </w:rPr>
            </w:pPr>
            <w:r w:rsidRPr="007A556A">
              <w:rPr>
                <w:rFonts w:ascii="Arial" w:hAnsi="Arial" w:cs="Arial"/>
                <w:kern w:val="2"/>
                <w:sz w:val="20"/>
                <w:szCs w:val="20"/>
              </w:rPr>
              <w:t>broj</w:t>
            </w:r>
          </w:p>
        </w:tc>
      </w:tr>
      <w:tr w:rsidR="007A556A" w:rsidRPr="007A556A" w:rsidTr="00344D54">
        <w:trPr>
          <w:trHeight w:val="284"/>
        </w:trPr>
        <w:tc>
          <w:tcPr>
            <w:tcW w:w="3516" w:type="dxa"/>
            <w:tcBorders>
              <w:top w:val="single" w:sz="4" w:space="0" w:color="000000"/>
              <w:left w:val="nil"/>
              <w:bottom w:val="nil"/>
              <w:right w:val="nil"/>
            </w:tcBorders>
            <w:vAlign w:val="center"/>
            <w:hideMark/>
          </w:tcPr>
          <w:p w:rsidR="007A556A" w:rsidRPr="007A556A" w:rsidRDefault="007A556A" w:rsidP="00344D54">
            <w:pPr>
              <w:pStyle w:val="Standard"/>
              <w:rPr>
                <w:rFonts w:ascii="Arial" w:hAnsi="Arial" w:cs="Arial"/>
                <w:sz w:val="20"/>
                <w:szCs w:val="20"/>
              </w:rPr>
            </w:pPr>
            <w:r w:rsidRPr="007A556A">
              <w:rPr>
                <w:rFonts w:ascii="Arial" w:hAnsi="Arial" w:cs="Arial"/>
                <w:b/>
                <w:sz w:val="20"/>
                <w:szCs w:val="20"/>
              </w:rPr>
              <w:t>bakterije</w:t>
            </w:r>
          </w:p>
        </w:tc>
        <w:tc>
          <w:tcPr>
            <w:tcW w:w="2652" w:type="dxa"/>
            <w:tcBorders>
              <w:top w:val="single" w:sz="4" w:space="0" w:color="000000"/>
              <w:left w:val="nil"/>
              <w:bottom w:val="nil"/>
              <w:right w:val="nil"/>
            </w:tcBorders>
            <w:vAlign w:val="center"/>
          </w:tcPr>
          <w:p w:rsidR="007A556A" w:rsidRPr="007A556A" w:rsidRDefault="007A556A" w:rsidP="00185DA2">
            <w:pPr>
              <w:pStyle w:val="Standard"/>
              <w:jc w:val="center"/>
              <w:rPr>
                <w:rFonts w:ascii="Arial" w:hAnsi="Arial" w:cs="Arial"/>
                <w:sz w:val="20"/>
                <w:szCs w:val="20"/>
              </w:rPr>
            </w:pPr>
          </w:p>
        </w:tc>
        <w:tc>
          <w:tcPr>
            <w:tcW w:w="3096" w:type="dxa"/>
            <w:tcBorders>
              <w:top w:val="single" w:sz="4" w:space="0" w:color="000000"/>
              <w:left w:val="nil"/>
              <w:bottom w:val="nil"/>
              <w:right w:val="nil"/>
            </w:tcBorders>
            <w:vAlign w:val="center"/>
          </w:tcPr>
          <w:p w:rsidR="007A556A" w:rsidRPr="007A556A" w:rsidRDefault="007A556A" w:rsidP="00185DA2">
            <w:pPr>
              <w:pStyle w:val="Standard"/>
              <w:jc w:val="center"/>
              <w:rPr>
                <w:rFonts w:ascii="Arial" w:hAnsi="Arial" w:cs="Arial"/>
                <w:sz w:val="20"/>
                <w:szCs w:val="20"/>
              </w:rPr>
            </w:pPr>
          </w:p>
        </w:tc>
      </w:tr>
      <w:tr w:rsidR="000E1D92" w:rsidRPr="007A556A" w:rsidTr="00344D54">
        <w:trPr>
          <w:trHeight w:val="284"/>
        </w:trPr>
        <w:tc>
          <w:tcPr>
            <w:tcW w:w="3516" w:type="dxa"/>
            <w:vAlign w:val="center"/>
            <w:hideMark/>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Salmonella spp.</w:t>
            </w:r>
          </w:p>
        </w:tc>
        <w:tc>
          <w:tcPr>
            <w:tcW w:w="2652"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2.598</w:t>
            </w:r>
          </w:p>
        </w:tc>
        <w:tc>
          <w:tcPr>
            <w:tcW w:w="3096"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147</w:t>
            </w:r>
          </w:p>
        </w:tc>
      </w:tr>
      <w:tr w:rsidR="000E1D92" w:rsidRPr="007A556A" w:rsidTr="00344D54">
        <w:trPr>
          <w:trHeight w:val="284"/>
        </w:trPr>
        <w:tc>
          <w:tcPr>
            <w:tcW w:w="3516" w:type="dxa"/>
            <w:vAlign w:val="center"/>
            <w:hideMark/>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Shigella spp.</w:t>
            </w:r>
          </w:p>
        </w:tc>
        <w:tc>
          <w:tcPr>
            <w:tcW w:w="2652"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2.242</w:t>
            </w:r>
          </w:p>
        </w:tc>
        <w:tc>
          <w:tcPr>
            <w:tcW w:w="3096" w:type="dxa"/>
            <w:vAlign w:val="center"/>
          </w:tcPr>
          <w:p w:rsidR="000E1D92" w:rsidRPr="007A556A" w:rsidRDefault="000E1D92" w:rsidP="000E1D92">
            <w:pPr>
              <w:pStyle w:val="Standard"/>
              <w:jc w:val="center"/>
              <w:rPr>
                <w:rFonts w:ascii="Arial" w:hAnsi="Arial" w:cs="Arial"/>
                <w:sz w:val="20"/>
                <w:szCs w:val="20"/>
              </w:rPr>
            </w:pPr>
            <w:r w:rsidRPr="007A556A">
              <w:rPr>
                <w:rFonts w:ascii="Arial" w:hAnsi="Arial" w:cs="Arial"/>
                <w:sz w:val="20"/>
                <w:szCs w:val="20"/>
              </w:rPr>
              <w:t>0</w:t>
            </w:r>
          </w:p>
        </w:tc>
      </w:tr>
      <w:tr w:rsidR="000E1D92" w:rsidRPr="007A556A" w:rsidTr="00344D54">
        <w:trPr>
          <w:trHeight w:val="284"/>
        </w:trPr>
        <w:tc>
          <w:tcPr>
            <w:tcW w:w="3516" w:type="dxa"/>
            <w:vAlign w:val="center"/>
            <w:hideMark/>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E.coli</w:t>
            </w:r>
          </w:p>
        </w:tc>
        <w:tc>
          <w:tcPr>
            <w:tcW w:w="2652"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267</w:t>
            </w:r>
          </w:p>
        </w:tc>
        <w:tc>
          <w:tcPr>
            <w:tcW w:w="3096"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3</w:t>
            </w:r>
          </w:p>
        </w:tc>
      </w:tr>
      <w:tr w:rsidR="000E1D92" w:rsidRPr="007A556A" w:rsidTr="003E4241">
        <w:trPr>
          <w:trHeight w:val="284"/>
        </w:trPr>
        <w:tc>
          <w:tcPr>
            <w:tcW w:w="3516" w:type="dxa"/>
            <w:tcBorders>
              <w:top w:val="nil"/>
              <w:left w:val="nil"/>
              <w:right w:val="nil"/>
            </w:tcBorders>
            <w:vAlign w:val="center"/>
            <w:hideMark/>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Campylobacter coli/jejuni</w:t>
            </w:r>
          </w:p>
        </w:tc>
        <w:tc>
          <w:tcPr>
            <w:tcW w:w="2652" w:type="dxa"/>
            <w:tcBorders>
              <w:top w:val="nil"/>
              <w:left w:val="nil"/>
              <w:right w:val="nil"/>
            </w:tcBorders>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2.455</w:t>
            </w:r>
          </w:p>
        </w:tc>
        <w:tc>
          <w:tcPr>
            <w:tcW w:w="3096" w:type="dxa"/>
            <w:tcBorders>
              <w:top w:val="nil"/>
              <w:left w:val="nil"/>
              <w:right w:val="nil"/>
            </w:tcBorders>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154</w:t>
            </w:r>
          </w:p>
        </w:tc>
      </w:tr>
      <w:tr w:rsidR="000E1D92" w:rsidRPr="007A556A" w:rsidTr="003E4241">
        <w:trPr>
          <w:trHeight w:val="284"/>
        </w:trPr>
        <w:tc>
          <w:tcPr>
            <w:tcW w:w="3516" w:type="dxa"/>
            <w:tcBorders>
              <w:top w:val="nil"/>
              <w:left w:val="nil"/>
              <w:right w:val="nil"/>
            </w:tcBorders>
            <w:vAlign w:val="center"/>
          </w:tcPr>
          <w:p w:rsidR="000E1D92" w:rsidRPr="007A556A" w:rsidRDefault="000E1D92" w:rsidP="003E4241">
            <w:pPr>
              <w:pStyle w:val="Standard"/>
              <w:rPr>
                <w:rFonts w:ascii="Arial" w:hAnsi="Arial" w:cs="Arial"/>
                <w:sz w:val="20"/>
                <w:szCs w:val="20"/>
              </w:rPr>
            </w:pPr>
            <w:r w:rsidRPr="007A556A">
              <w:rPr>
                <w:rFonts w:ascii="Arial" w:hAnsi="Arial" w:cs="Arial"/>
                <w:sz w:val="20"/>
                <w:szCs w:val="20"/>
              </w:rPr>
              <w:t>Yersinia enterocolitica</w:t>
            </w:r>
          </w:p>
        </w:tc>
        <w:tc>
          <w:tcPr>
            <w:tcW w:w="2652" w:type="dxa"/>
            <w:tcBorders>
              <w:top w:val="nil"/>
              <w:left w:val="nil"/>
              <w:right w:val="nil"/>
            </w:tcBorders>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403</w:t>
            </w:r>
          </w:p>
        </w:tc>
        <w:tc>
          <w:tcPr>
            <w:tcW w:w="3096" w:type="dxa"/>
            <w:tcBorders>
              <w:top w:val="nil"/>
              <w:left w:val="nil"/>
              <w:right w:val="nil"/>
            </w:tcBorders>
            <w:vAlign w:val="center"/>
          </w:tcPr>
          <w:p w:rsidR="000E1D92" w:rsidRPr="007A556A" w:rsidRDefault="000E1D92" w:rsidP="000E1D92">
            <w:pPr>
              <w:pStyle w:val="Standard"/>
              <w:jc w:val="center"/>
              <w:rPr>
                <w:rFonts w:ascii="Arial" w:hAnsi="Arial" w:cs="Arial"/>
                <w:sz w:val="20"/>
                <w:szCs w:val="20"/>
              </w:rPr>
            </w:pPr>
            <w:r w:rsidRPr="007A556A">
              <w:rPr>
                <w:rFonts w:ascii="Arial" w:hAnsi="Arial" w:cs="Arial"/>
                <w:sz w:val="20"/>
                <w:szCs w:val="20"/>
              </w:rPr>
              <w:t>0</w:t>
            </w:r>
          </w:p>
        </w:tc>
      </w:tr>
      <w:tr w:rsidR="000E1D92" w:rsidRPr="007A556A" w:rsidTr="003E4241">
        <w:trPr>
          <w:trHeight w:val="284"/>
        </w:trPr>
        <w:tc>
          <w:tcPr>
            <w:tcW w:w="3516" w:type="dxa"/>
            <w:tcBorders>
              <w:left w:val="nil"/>
              <w:bottom w:val="single" w:sz="4" w:space="0" w:color="000000"/>
              <w:right w:val="nil"/>
            </w:tcBorders>
            <w:vAlign w:val="center"/>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Clostridioides difficile toksin</w:t>
            </w:r>
          </w:p>
        </w:tc>
        <w:tc>
          <w:tcPr>
            <w:tcW w:w="2652" w:type="dxa"/>
            <w:tcBorders>
              <w:left w:val="nil"/>
              <w:bottom w:val="single" w:sz="4" w:space="0" w:color="000000"/>
              <w:right w:val="nil"/>
            </w:tcBorders>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890</w:t>
            </w:r>
          </w:p>
        </w:tc>
        <w:tc>
          <w:tcPr>
            <w:tcW w:w="3096" w:type="dxa"/>
            <w:tcBorders>
              <w:left w:val="nil"/>
              <w:bottom w:val="single" w:sz="4" w:space="0" w:color="000000"/>
              <w:right w:val="nil"/>
            </w:tcBorders>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97</w:t>
            </w:r>
          </w:p>
        </w:tc>
      </w:tr>
      <w:tr w:rsidR="007A556A" w:rsidRPr="007A556A" w:rsidTr="00344D54">
        <w:trPr>
          <w:trHeight w:val="284"/>
        </w:trPr>
        <w:tc>
          <w:tcPr>
            <w:tcW w:w="3516" w:type="dxa"/>
            <w:tcBorders>
              <w:top w:val="single" w:sz="4" w:space="0" w:color="000000"/>
              <w:left w:val="nil"/>
              <w:bottom w:val="nil"/>
              <w:right w:val="nil"/>
            </w:tcBorders>
            <w:vAlign w:val="center"/>
            <w:hideMark/>
          </w:tcPr>
          <w:p w:rsidR="007A556A" w:rsidRPr="007A556A" w:rsidRDefault="007A556A" w:rsidP="00344D54">
            <w:pPr>
              <w:pStyle w:val="Standard"/>
              <w:rPr>
                <w:rFonts w:ascii="Arial" w:hAnsi="Arial" w:cs="Arial"/>
                <w:sz w:val="20"/>
                <w:szCs w:val="20"/>
              </w:rPr>
            </w:pPr>
            <w:r w:rsidRPr="007A556A">
              <w:rPr>
                <w:rFonts w:ascii="Arial" w:hAnsi="Arial" w:cs="Arial"/>
                <w:b/>
                <w:sz w:val="20"/>
                <w:szCs w:val="20"/>
              </w:rPr>
              <w:t>virusi</w:t>
            </w:r>
          </w:p>
        </w:tc>
        <w:tc>
          <w:tcPr>
            <w:tcW w:w="2652" w:type="dxa"/>
            <w:tcBorders>
              <w:top w:val="single" w:sz="4" w:space="0" w:color="000000"/>
              <w:left w:val="nil"/>
              <w:bottom w:val="nil"/>
              <w:right w:val="nil"/>
            </w:tcBorders>
            <w:vAlign w:val="center"/>
          </w:tcPr>
          <w:p w:rsidR="007A556A" w:rsidRPr="007A556A" w:rsidRDefault="007A556A" w:rsidP="00185DA2">
            <w:pPr>
              <w:pStyle w:val="Standard"/>
              <w:jc w:val="center"/>
              <w:rPr>
                <w:rFonts w:ascii="Arial" w:hAnsi="Arial" w:cs="Arial"/>
                <w:b/>
                <w:sz w:val="20"/>
                <w:szCs w:val="20"/>
              </w:rPr>
            </w:pPr>
          </w:p>
        </w:tc>
        <w:tc>
          <w:tcPr>
            <w:tcW w:w="3096" w:type="dxa"/>
            <w:tcBorders>
              <w:top w:val="single" w:sz="4" w:space="0" w:color="000000"/>
              <w:left w:val="nil"/>
              <w:bottom w:val="nil"/>
              <w:right w:val="nil"/>
            </w:tcBorders>
            <w:vAlign w:val="center"/>
          </w:tcPr>
          <w:p w:rsidR="007A556A" w:rsidRPr="007A556A" w:rsidRDefault="007A556A" w:rsidP="00185DA2">
            <w:pPr>
              <w:pStyle w:val="Standard"/>
              <w:jc w:val="center"/>
              <w:rPr>
                <w:rFonts w:ascii="Arial" w:hAnsi="Arial" w:cs="Arial"/>
                <w:b/>
                <w:sz w:val="20"/>
                <w:szCs w:val="20"/>
              </w:rPr>
            </w:pPr>
          </w:p>
        </w:tc>
      </w:tr>
      <w:tr w:rsidR="000E1D92" w:rsidRPr="007A556A" w:rsidTr="00344D54">
        <w:trPr>
          <w:trHeight w:val="284"/>
        </w:trPr>
        <w:tc>
          <w:tcPr>
            <w:tcW w:w="3516" w:type="dxa"/>
            <w:vAlign w:val="center"/>
            <w:hideMark/>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Noro virusi</w:t>
            </w:r>
          </w:p>
        </w:tc>
        <w:tc>
          <w:tcPr>
            <w:tcW w:w="2652"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1.809</w:t>
            </w:r>
          </w:p>
        </w:tc>
        <w:tc>
          <w:tcPr>
            <w:tcW w:w="3096"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3</w:t>
            </w:r>
          </w:p>
        </w:tc>
      </w:tr>
      <w:tr w:rsidR="000E1D92" w:rsidRPr="007A556A" w:rsidTr="00344D54">
        <w:trPr>
          <w:trHeight w:val="284"/>
        </w:trPr>
        <w:tc>
          <w:tcPr>
            <w:tcW w:w="3516" w:type="dxa"/>
            <w:vAlign w:val="center"/>
            <w:hideMark/>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Rota i Adeno virusi</w:t>
            </w:r>
          </w:p>
        </w:tc>
        <w:tc>
          <w:tcPr>
            <w:tcW w:w="2652" w:type="dxa"/>
            <w:vAlign w:val="center"/>
          </w:tcPr>
          <w:p w:rsidR="000E1D92" w:rsidRPr="007A556A" w:rsidRDefault="000E1D92" w:rsidP="000E1D92">
            <w:pPr>
              <w:pStyle w:val="Standard"/>
              <w:jc w:val="center"/>
              <w:rPr>
                <w:rFonts w:ascii="Arial" w:hAnsi="Arial" w:cs="Arial"/>
                <w:sz w:val="20"/>
                <w:szCs w:val="20"/>
              </w:rPr>
            </w:pPr>
            <w:r w:rsidRPr="007A556A">
              <w:rPr>
                <w:rFonts w:ascii="Arial" w:hAnsi="Arial" w:cs="Arial"/>
                <w:sz w:val="20"/>
                <w:szCs w:val="20"/>
              </w:rPr>
              <w:t>23</w:t>
            </w:r>
            <w:r>
              <w:rPr>
                <w:rFonts w:ascii="Arial" w:hAnsi="Arial" w:cs="Arial"/>
                <w:sz w:val="20"/>
                <w:szCs w:val="20"/>
              </w:rPr>
              <w:t>8</w:t>
            </w:r>
          </w:p>
        </w:tc>
        <w:tc>
          <w:tcPr>
            <w:tcW w:w="3096"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10</w:t>
            </w:r>
          </w:p>
        </w:tc>
      </w:tr>
      <w:tr w:rsidR="000E1D92" w:rsidRPr="007A556A" w:rsidTr="00344D54">
        <w:trPr>
          <w:trHeight w:val="284"/>
        </w:trPr>
        <w:tc>
          <w:tcPr>
            <w:tcW w:w="3516" w:type="dxa"/>
            <w:vAlign w:val="center"/>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Rota, Adeno i Astro virusi</w:t>
            </w:r>
          </w:p>
        </w:tc>
        <w:tc>
          <w:tcPr>
            <w:tcW w:w="2652"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1.801</w:t>
            </w:r>
          </w:p>
        </w:tc>
        <w:tc>
          <w:tcPr>
            <w:tcW w:w="3096"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190</w:t>
            </w:r>
          </w:p>
        </w:tc>
      </w:tr>
      <w:tr w:rsidR="007A556A" w:rsidRPr="007A556A" w:rsidTr="00344D54">
        <w:trPr>
          <w:trHeight w:val="284"/>
        </w:trPr>
        <w:tc>
          <w:tcPr>
            <w:tcW w:w="3516" w:type="dxa"/>
            <w:tcBorders>
              <w:top w:val="single" w:sz="4" w:space="0" w:color="000000"/>
              <w:left w:val="nil"/>
              <w:bottom w:val="nil"/>
              <w:right w:val="nil"/>
            </w:tcBorders>
            <w:vAlign w:val="center"/>
            <w:hideMark/>
          </w:tcPr>
          <w:p w:rsidR="007A556A" w:rsidRPr="007A556A" w:rsidRDefault="007A556A" w:rsidP="00344D54">
            <w:pPr>
              <w:pStyle w:val="Standard"/>
              <w:rPr>
                <w:rFonts w:ascii="Arial" w:hAnsi="Arial" w:cs="Arial"/>
                <w:sz w:val="20"/>
                <w:szCs w:val="20"/>
              </w:rPr>
            </w:pPr>
            <w:r w:rsidRPr="007A556A">
              <w:rPr>
                <w:rFonts w:ascii="Arial" w:hAnsi="Arial" w:cs="Arial"/>
                <w:b/>
                <w:sz w:val="20"/>
                <w:szCs w:val="20"/>
              </w:rPr>
              <w:t>parasiti</w:t>
            </w:r>
          </w:p>
        </w:tc>
        <w:tc>
          <w:tcPr>
            <w:tcW w:w="2652" w:type="dxa"/>
            <w:tcBorders>
              <w:top w:val="single" w:sz="4" w:space="0" w:color="000000"/>
              <w:left w:val="nil"/>
              <w:bottom w:val="nil"/>
              <w:right w:val="nil"/>
            </w:tcBorders>
            <w:vAlign w:val="center"/>
          </w:tcPr>
          <w:p w:rsidR="007A556A" w:rsidRPr="007A556A" w:rsidRDefault="007A556A" w:rsidP="00185DA2">
            <w:pPr>
              <w:pStyle w:val="Standard"/>
              <w:jc w:val="center"/>
              <w:rPr>
                <w:rFonts w:ascii="Arial" w:hAnsi="Arial" w:cs="Arial"/>
                <w:b/>
                <w:sz w:val="20"/>
                <w:szCs w:val="20"/>
              </w:rPr>
            </w:pPr>
          </w:p>
        </w:tc>
        <w:tc>
          <w:tcPr>
            <w:tcW w:w="3096" w:type="dxa"/>
            <w:tcBorders>
              <w:top w:val="single" w:sz="4" w:space="0" w:color="000000"/>
              <w:left w:val="nil"/>
              <w:bottom w:val="nil"/>
              <w:right w:val="nil"/>
            </w:tcBorders>
            <w:vAlign w:val="center"/>
          </w:tcPr>
          <w:p w:rsidR="007A556A" w:rsidRPr="007A556A" w:rsidRDefault="007A556A" w:rsidP="00185DA2">
            <w:pPr>
              <w:pStyle w:val="Standard"/>
              <w:jc w:val="center"/>
              <w:rPr>
                <w:rFonts w:ascii="Arial" w:hAnsi="Arial" w:cs="Arial"/>
                <w:b/>
                <w:sz w:val="20"/>
                <w:szCs w:val="20"/>
              </w:rPr>
            </w:pPr>
          </w:p>
        </w:tc>
      </w:tr>
      <w:tr w:rsidR="000E1D92" w:rsidRPr="007A556A" w:rsidTr="00344D54">
        <w:trPr>
          <w:trHeight w:val="284"/>
        </w:trPr>
        <w:tc>
          <w:tcPr>
            <w:tcW w:w="3516" w:type="dxa"/>
            <w:vAlign w:val="center"/>
            <w:hideMark/>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parasiti</w:t>
            </w:r>
          </w:p>
        </w:tc>
        <w:tc>
          <w:tcPr>
            <w:tcW w:w="2652"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1.376</w:t>
            </w:r>
          </w:p>
        </w:tc>
        <w:tc>
          <w:tcPr>
            <w:tcW w:w="3096" w:type="dxa"/>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2</w:t>
            </w:r>
          </w:p>
        </w:tc>
      </w:tr>
      <w:tr w:rsidR="000E1D92" w:rsidRPr="007A556A" w:rsidTr="00344D54">
        <w:trPr>
          <w:trHeight w:val="284"/>
        </w:trPr>
        <w:tc>
          <w:tcPr>
            <w:tcW w:w="3516" w:type="dxa"/>
            <w:tcBorders>
              <w:top w:val="nil"/>
              <w:left w:val="nil"/>
              <w:bottom w:val="single" w:sz="4" w:space="0" w:color="000000"/>
              <w:right w:val="nil"/>
            </w:tcBorders>
            <w:vAlign w:val="center"/>
            <w:hideMark/>
          </w:tcPr>
          <w:p w:rsidR="000E1D92" w:rsidRPr="007A556A" w:rsidRDefault="000E1D92" w:rsidP="00344D54">
            <w:pPr>
              <w:pStyle w:val="Standard"/>
              <w:rPr>
                <w:rFonts w:ascii="Arial" w:hAnsi="Arial" w:cs="Arial"/>
                <w:sz w:val="20"/>
                <w:szCs w:val="20"/>
              </w:rPr>
            </w:pPr>
            <w:r w:rsidRPr="007A556A">
              <w:rPr>
                <w:rFonts w:ascii="Arial" w:hAnsi="Arial" w:cs="Arial"/>
                <w:sz w:val="20"/>
                <w:szCs w:val="20"/>
              </w:rPr>
              <w:t>analni otisak</w:t>
            </w:r>
          </w:p>
        </w:tc>
        <w:tc>
          <w:tcPr>
            <w:tcW w:w="2652" w:type="dxa"/>
            <w:tcBorders>
              <w:top w:val="nil"/>
              <w:left w:val="nil"/>
              <w:bottom w:val="single" w:sz="4" w:space="0" w:color="000000"/>
              <w:right w:val="nil"/>
            </w:tcBorders>
            <w:vAlign w:val="center"/>
          </w:tcPr>
          <w:p w:rsidR="000E1D92" w:rsidRPr="007A556A" w:rsidRDefault="000E1D92" w:rsidP="000E1D92">
            <w:pPr>
              <w:pStyle w:val="Standard"/>
              <w:jc w:val="center"/>
              <w:rPr>
                <w:rFonts w:ascii="Arial" w:hAnsi="Arial" w:cs="Arial"/>
                <w:sz w:val="20"/>
                <w:szCs w:val="20"/>
              </w:rPr>
            </w:pPr>
            <w:r w:rsidRPr="007A556A">
              <w:rPr>
                <w:rFonts w:ascii="Arial" w:hAnsi="Arial" w:cs="Arial"/>
                <w:sz w:val="20"/>
                <w:szCs w:val="20"/>
              </w:rPr>
              <w:t>1</w:t>
            </w:r>
            <w:r>
              <w:rPr>
                <w:rFonts w:ascii="Arial" w:hAnsi="Arial" w:cs="Arial"/>
                <w:sz w:val="20"/>
                <w:szCs w:val="20"/>
              </w:rPr>
              <w:t>76</w:t>
            </w:r>
          </w:p>
        </w:tc>
        <w:tc>
          <w:tcPr>
            <w:tcW w:w="3096" w:type="dxa"/>
            <w:tcBorders>
              <w:top w:val="nil"/>
              <w:left w:val="nil"/>
              <w:bottom w:val="single" w:sz="4" w:space="0" w:color="000000"/>
              <w:right w:val="nil"/>
            </w:tcBorders>
            <w:vAlign w:val="center"/>
          </w:tcPr>
          <w:p w:rsidR="000E1D92" w:rsidRPr="007A556A" w:rsidRDefault="000E1D92" w:rsidP="000E1D92">
            <w:pPr>
              <w:pStyle w:val="Standard"/>
              <w:jc w:val="center"/>
              <w:rPr>
                <w:rFonts w:ascii="Arial" w:hAnsi="Arial" w:cs="Arial"/>
                <w:sz w:val="20"/>
                <w:szCs w:val="20"/>
              </w:rPr>
            </w:pPr>
            <w:r>
              <w:rPr>
                <w:rFonts w:ascii="Arial" w:hAnsi="Arial" w:cs="Arial"/>
                <w:sz w:val="20"/>
                <w:szCs w:val="20"/>
              </w:rPr>
              <w:t>17</w:t>
            </w:r>
          </w:p>
        </w:tc>
      </w:tr>
      <w:tr w:rsidR="000E1D92" w:rsidRPr="007A556A" w:rsidTr="00344D54">
        <w:trPr>
          <w:trHeight w:val="284"/>
        </w:trPr>
        <w:tc>
          <w:tcPr>
            <w:tcW w:w="3516" w:type="dxa"/>
            <w:tcBorders>
              <w:top w:val="single" w:sz="4" w:space="0" w:color="000000"/>
              <w:left w:val="nil"/>
              <w:bottom w:val="single" w:sz="4" w:space="0" w:color="000000"/>
              <w:right w:val="nil"/>
            </w:tcBorders>
            <w:vAlign w:val="center"/>
            <w:hideMark/>
          </w:tcPr>
          <w:p w:rsidR="000E1D92" w:rsidRPr="007A556A" w:rsidRDefault="000E1D92" w:rsidP="00344D54">
            <w:pPr>
              <w:pStyle w:val="Standard"/>
              <w:rPr>
                <w:rFonts w:ascii="Arial" w:hAnsi="Arial" w:cs="Arial"/>
                <w:sz w:val="20"/>
                <w:szCs w:val="20"/>
              </w:rPr>
            </w:pPr>
            <w:r w:rsidRPr="007A556A">
              <w:rPr>
                <w:rFonts w:ascii="Arial" w:hAnsi="Arial" w:cs="Arial"/>
                <w:b/>
                <w:sz w:val="20"/>
                <w:szCs w:val="20"/>
              </w:rPr>
              <w:t>UKUPNO</w:t>
            </w:r>
          </w:p>
        </w:tc>
        <w:tc>
          <w:tcPr>
            <w:tcW w:w="2652" w:type="dxa"/>
            <w:tcBorders>
              <w:top w:val="single" w:sz="4" w:space="0" w:color="000000"/>
              <w:left w:val="nil"/>
              <w:bottom w:val="single" w:sz="4" w:space="0" w:color="000000"/>
              <w:right w:val="nil"/>
            </w:tcBorders>
            <w:vAlign w:val="center"/>
          </w:tcPr>
          <w:p w:rsidR="000E1D92" w:rsidRPr="007A556A" w:rsidRDefault="000E1D92" w:rsidP="000E1D92">
            <w:pPr>
              <w:pStyle w:val="Standard"/>
              <w:jc w:val="center"/>
              <w:rPr>
                <w:rFonts w:ascii="Arial" w:hAnsi="Arial" w:cs="Arial"/>
                <w:b/>
                <w:sz w:val="20"/>
                <w:szCs w:val="20"/>
              </w:rPr>
            </w:pPr>
            <w:r w:rsidRPr="007A556A">
              <w:rPr>
                <w:rFonts w:ascii="Arial" w:hAnsi="Arial" w:cs="Arial"/>
                <w:b/>
                <w:sz w:val="20"/>
                <w:szCs w:val="20"/>
              </w:rPr>
              <w:t>1</w:t>
            </w:r>
            <w:r>
              <w:rPr>
                <w:rFonts w:ascii="Arial" w:hAnsi="Arial" w:cs="Arial"/>
                <w:b/>
                <w:sz w:val="20"/>
                <w:szCs w:val="20"/>
              </w:rPr>
              <w:t>4</w:t>
            </w:r>
            <w:r w:rsidRPr="007A556A">
              <w:rPr>
                <w:rFonts w:ascii="Arial" w:hAnsi="Arial" w:cs="Arial"/>
                <w:b/>
                <w:sz w:val="20"/>
                <w:szCs w:val="20"/>
              </w:rPr>
              <w:t>.2</w:t>
            </w:r>
            <w:r>
              <w:rPr>
                <w:rFonts w:ascii="Arial" w:hAnsi="Arial" w:cs="Arial"/>
                <w:b/>
                <w:sz w:val="20"/>
                <w:szCs w:val="20"/>
              </w:rPr>
              <w:t>55</w:t>
            </w:r>
          </w:p>
        </w:tc>
        <w:tc>
          <w:tcPr>
            <w:tcW w:w="3096" w:type="dxa"/>
            <w:tcBorders>
              <w:top w:val="single" w:sz="4" w:space="0" w:color="000000"/>
              <w:left w:val="nil"/>
              <w:bottom w:val="single" w:sz="4" w:space="0" w:color="000000"/>
              <w:right w:val="nil"/>
            </w:tcBorders>
            <w:vAlign w:val="center"/>
          </w:tcPr>
          <w:p w:rsidR="000E1D92" w:rsidRPr="007A556A" w:rsidRDefault="000E1D92" w:rsidP="000E1D92">
            <w:pPr>
              <w:pStyle w:val="Standard"/>
              <w:jc w:val="center"/>
              <w:rPr>
                <w:rFonts w:ascii="Arial" w:hAnsi="Arial" w:cs="Arial"/>
                <w:b/>
                <w:sz w:val="20"/>
                <w:szCs w:val="20"/>
              </w:rPr>
            </w:pPr>
            <w:r>
              <w:rPr>
                <w:rFonts w:ascii="Arial" w:hAnsi="Arial" w:cs="Arial"/>
                <w:b/>
                <w:sz w:val="20"/>
                <w:szCs w:val="20"/>
              </w:rPr>
              <w:t>623</w:t>
            </w:r>
          </w:p>
        </w:tc>
      </w:tr>
    </w:tbl>
    <w:p w:rsidR="007A556A" w:rsidRPr="00F44E2B" w:rsidRDefault="000E1D92" w:rsidP="007A556A">
      <w:pPr>
        <w:spacing w:line="360" w:lineRule="auto"/>
        <w:ind w:firstLine="709"/>
        <w:jc w:val="both"/>
        <w:rPr>
          <w:rFonts w:ascii="Arial" w:hAnsi="Arial"/>
          <w:kern w:val="2"/>
          <w:sz w:val="22"/>
          <w:szCs w:val="22"/>
        </w:rPr>
      </w:pPr>
      <w:r w:rsidRPr="00F44E2B">
        <w:rPr>
          <w:rFonts w:ascii="Arial" w:hAnsi="Arial"/>
          <w:sz w:val="22"/>
          <w:szCs w:val="22"/>
        </w:rPr>
        <w:lastRenderedPageBreak/>
        <w:t xml:space="preserve">U dijagnostici upale </w:t>
      </w:r>
      <w:r w:rsidR="007A556A" w:rsidRPr="00F44E2B">
        <w:rPr>
          <w:rFonts w:ascii="Arial" w:hAnsi="Arial"/>
          <w:b/>
          <w:sz w:val="22"/>
          <w:szCs w:val="22"/>
        </w:rPr>
        <w:t>mokraćno-spolnih putova</w:t>
      </w:r>
      <w:r w:rsidR="007A556A" w:rsidRPr="00F44E2B">
        <w:rPr>
          <w:rFonts w:ascii="Arial" w:hAnsi="Arial"/>
          <w:sz w:val="22"/>
          <w:szCs w:val="22"/>
        </w:rPr>
        <w:t xml:space="preserve"> obrađeno je </w:t>
      </w:r>
      <w:r w:rsidRPr="00F44E2B">
        <w:rPr>
          <w:rFonts w:ascii="Arial" w:hAnsi="Arial"/>
          <w:sz w:val="22"/>
          <w:szCs w:val="22"/>
        </w:rPr>
        <w:t>19.761</w:t>
      </w:r>
      <w:r w:rsidR="007A556A" w:rsidRPr="00F44E2B">
        <w:rPr>
          <w:rFonts w:ascii="Arial" w:hAnsi="Arial"/>
          <w:sz w:val="22"/>
          <w:szCs w:val="22"/>
        </w:rPr>
        <w:t xml:space="preserve"> uzoraka mokraće na različite bakterijske uzročnike infekcije mokraćnih putova. Najčešći uzročnik upale mokraćnih putova bila je </w:t>
      </w:r>
      <w:r w:rsidR="007A556A" w:rsidRPr="00F44E2B">
        <w:rPr>
          <w:rFonts w:ascii="Arial" w:hAnsi="Arial"/>
          <w:i/>
          <w:sz w:val="22"/>
          <w:szCs w:val="22"/>
        </w:rPr>
        <w:t>Escherichia coli</w:t>
      </w:r>
      <w:r w:rsidR="00CD6E15" w:rsidRPr="00F44E2B">
        <w:rPr>
          <w:rFonts w:ascii="Arial" w:hAnsi="Arial"/>
          <w:sz w:val="22"/>
          <w:szCs w:val="22"/>
        </w:rPr>
        <w:t xml:space="preserve"> (</w:t>
      </w:r>
      <w:r w:rsidR="007A556A" w:rsidRPr="00F44E2B">
        <w:rPr>
          <w:rFonts w:ascii="Arial" w:hAnsi="Arial"/>
          <w:sz w:val="22"/>
          <w:szCs w:val="22"/>
        </w:rPr>
        <w:t xml:space="preserve">u </w:t>
      </w:r>
      <w:r w:rsidRPr="00F44E2B">
        <w:rPr>
          <w:rFonts w:ascii="Arial" w:hAnsi="Arial"/>
          <w:sz w:val="22"/>
          <w:szCs w:val="22"/>
        </w:rPr>
        <w:t>21,2</w:t>
      </w:r>
      <w:r w:rsidR="007A556A" w:rsidRPr="00F44E2B">
        <w:rPr>
          <w:rFonts w:ascii="Arial" w:hAnsi="Arial"/>
          <w:sz w:val="22"/>
          <w:szCs w:val="22"/>
        </w:rPr>
        <w:t xml:space="preserve">% uzoraka). U ciljanim pregledima </w:t>
      </w:r>
      <w:r w:rsidRPr="00F44E2B">
        <w:rPr>
          <w:rFonts w:ascii="Arial" w:hAnsi="Arial"/>
          <w:sz w:val="22"/>
          <w:szCs w:val="22"/>
        </w:rPr>
        <w:t>911</w:t>
      </w:r>
      <w:r w:rsidR="007A556A" w:rsidRPr="00F44E2B">
        <w:rPr>
          <w:rFonts w:ascii="Arial" w:hAnsi="Arial"/>
          <w:sz w:val="22"/>
          <w:szCs w:val="22"/>
        </w:rPr>
        <w:t xml:space="preserve"> obrisaka vrata maternice i mokraćne cijevi na </w:t>
      </w:r>
      <w:r w:rsidR="007A556A" w:rsidRPr="00F44E2B">
        <w:rPr>
          <w:rFonts w:ascii="Arial" w:hAnsi="Arial"/>
          <w:i/>
          <w:sz w:val="22"/>
          <w:szCs w:val="22"/>
        </w:rPr>
        <w:t>Mycoplasmu hominis i Ureaplasmu urealyticum</w:t>
      </w:r>
      <w:r w:rsidR="007A556A" w:rsidRPr="00F44E2B">
        <w:rPr>
          <w:rFonts w:ascii="Arial" w:hAnsi="Arial"/>
          <w:sz w:val="22"/>
          <w:szCs w:val="22"/>
        </w:rPr>
        <w:t xml:space="preserve"> nađeno je </w:t>
      </w:r>
      <w:r w:rsidRPr="00F44E2B">
        <w:rPr>
          <w:rFonts w:ascii="Arial" w:hAnsi="Arial"/>
          <w:sz w:val="22"/>
          <w:szCs w:val="22"/>
        </w:rPr>
        <w:t>19,6</w:t>
      </w:r>
      <w:r w:rsidR="007A556A" w:rsidRPr="00F44E2B">
        <w:rPr>
          <w:rFonts w:ascii="Arial" w:hAnsi="Arial"/>
          <w:sz w:val="22"/>
          <w:szCs w:val="22"/>
        </w:rPr>
        <w:t xml:space="preserve">% pozitivnih nalaza, a u </w:t>
      </w:r>
      <w:r w:rsidR="00F44E2B" w:rsidRPr="00F44E2B">
        <w:rPr>
          <w:rFonts w:ascii="Arial" w:hAnsi="Arial"/>
          <w:sz w:val="22"/>
          <w:szCs w:val="22"/>
        </w:rPr>
        <w:t>91,9</w:t>
      </w:r>
      <w:r w:rsidRPr="00F44E2B">
        <w:rPr>
          <w:rFonts w:ascii="Arial" w:hAnsi="Arial"/>
          <w:sz w:val="22"/>
          <w:szCs w:val="22"/>
        </w:rPr>
        <w:t xml:space="preserve">% </w:t>
      </w:r>
      <w:r w:rsidR="007A556A" w:rsidRPr="00F44E2B">
        <w:rPr>
          <w:rFonts w:ascii="Arial" w:hAnsi="Arial"/>
          <w:sz w:val="22"/>
          <w:szCs w:val="22"/>
        </w:rPr>
        <w:t xml:space="preserve">radilo se o </w:t>
      </w:r>
      <w:r w:rsidR="007A556A" w:rsidRPr="00F44E2B">
        <w:rPr>
          <w:rFonts w:ascii="Arial" w:hAnsi="Arial"/>
          <w:i/>
          <w:sz w:val="22"/>
          <w:szCs w:val="22"/>
        </w:rPr>
        <w:t>Ureaplasmi urealyticum</w:t>
      </w:r>
      <w:r w:rsidR="007A556A" w:rsidRPr="00F44E2B">
        <w:rPr>
          <w:rFonts w:ascii="Arial" w:hAnsi="Arial"/>
          <w:sz w:val="22"/>
          <w:szCs w:val="22"/>
        </w:rPr>
        <w:t>.</w:t>
      </w:r>
    </w:p>
    <w:p w:rsidR="007A556A" w:rsidRPr="00F44E2B" w:rsidRDefault="007A556A" w:rsidP="007A556A">
      <w:pPr>
        <w:pStyle w:val="Standard"/>
        <w:spacing w:line="360" w:lineRule="auto"/>
        <w:ind w:firstLine="709"/>
        <w:jc w:val="both"/>
        <w:rPr>
          <w:rFonts w:ascii="Arial" w:hAnsi="Arial"/>
          <w:sz w:val="22"/>
          <w:szCs w:val="22"/>
        </w:rPr>
      </w:pPr>
      <w:r w:rsidRPr="00F44E2B">
        <w:rPr>
          <w:rFonts w:ascii="Arial" w:hAnsi="Arial"/>
          <w:sz w:val="22"/>
          <w:szCs w:val="22"/>
        </w:rPr>
        <w:t xml:space="preserve">Dijagnostika </w:t>
      </w:r>
      <w:r w:rsidRPr="00F44E2B">
        <w:rPr>
          <w:rFonts w:ascii="Arial" w:hAnsi="Arial"/>
          <w:b/>
          <w:sz w:val="22"/>
          <w:szCs w:val="22"/>
        </w:rPr>
        <w:t>respiratornih infekcija</w:t>
      </w:r>
      <w:r w:rsidRPr="00F44E2B">
        <w:rPr>
          <w:rFonts w:ascii="Arial" w:hAnsi="Arial"/>
          <w:sz w:val="22"/>
          <w:szCs w:val="22"/>
        </w:rPr>
        <w:t xml:space="preserve"> odnosila se na mikrobiološku obradu </w:t>
      </w:r>
      <w:r w:rsidR="000E1D92" w:rsidRPr="00F44E2B">
        <w:rPr>
          <w:rFonts w:ascii="Arial" w:hAnsi="Arial"/>
          <w:sz w:val="22"/>
          <w:szCs w:val="22"/>
        </w:rPr>
        <w:t>1.424</w:t>
      </w:r>
      <w:r w:rsidRPr="00F44E2B">
        <w:rPr>
          <w:rFonts w:ascii="Arial" w:hAnsi="Arial"/>
          <w:sz w:val="22"/>
          <w:szCs w:val="22"/>
        </w:rPr>
        <w:t xml:space="preserve"> obrisaka ždrijela, nazofarinksa i uha. Uzročnik angine </w:t>
      </w:r>
      <w:r w:rsidRPr="00F44E2B">
        <w:rPr>
          <w:rFonts w:ascii="Arial" w:hAnsi="Arial"/>
          <w:i/>
          <w:sz w:val="22"/>
          <w:szCs w:val="22"/>
        </w:rPr>
        <w:t>Streptococcus pyogenes (Streptoccocus beta haemoliticus grupe A – BHS-A)</w:t>
      </w:r>
      <w:r w:rsidRPr="00F44E2B">
        <w:rPr>
          <w:rFonts w:ascii="Arial" w:hAnsi="Arial"/>
          <w:sz w:val="22"/>
          <w:szCs w:val="22"/>
        </w:rPr>
        <w:t xml:space="preserve"> nađen je u </w:t>
      </w:r>
      <w:r w:rsidR="00D70DF6" w:rsidRPr="00F44E2B">
        <w:rPr>
          <w:rFonts w:ascii="Arial" w:hAnsi="Arial"/>
          <w:sz w:val="22"/>
          <w:szCs w:val="22"/>
        </w:rPr>
        <w:t>21,1</w:t>
      </w:r>
      <w:r w:rsidRPr="00F44E2B">
        <w:rPr>
          <w:rFonts w:ascii="Arial" w:hAnsi="Arial"/>
          <w:sz w:val="22"/>
          <w:szCs w:val="22"/>
        </w:rPr>
        <w:t xml:space="preserve">% od </w:t>
      </w:r>
      <w:r w:rsidR="00F44E2B" w:rsidRPr="00F44E2B">
        <w:rPr>
          <w:rFonts w:ascii="Arial" w:hAnsi="Arial"/>
          <w:sz w:val="22"/>
          <w:szCs w:val="22"/>
        </w:rPr>
        <w:t>926</w:t>
      </w:r>
      <w:r w:rsidRPr="00F44E2B">
        <w:rPr>
          <w:rFonts w:ascii="Arial" w:hAnsi="Arial"/>
          <w:sz w:val="22"/>
          <w:szCs w:val="22"/>
        </w:rPr>
        <w:t xml:space="preserve"> obrisaka ždrijela. Učinjeno je </w:t>
      </w:r>
      <w:r w:rsidR="00F44E2B" w:rsidRPr="00F44E2B">
        <w:rPr>
          <w:rFonts w:ascii="Arial" w:hAnsi="Arial"/>
          <w:sz w:val="22"/>
          <w:szCs w:val="22"/>
        </w:rPr>
        <w:t>15</w:t>
      </w:r>
      <w:r w:rsidR="00D70DF6" w:rsidRPr="00F44E2B">
        <w:rPr>
          <w:rFonts w:ascii="Arial" w:hAnsi="Arial"/>
          <w:sz w:val="22"/>
          <w:szCs w:val="22"/>
        </w:rPr>
        <w:t>7</w:t>
      </w:r>
      <w:r w:rsidRPr="00F44E2B">
        <w:rPr>
          <w:rFonts w:ascii="Arial" w:hAnsi="Arial"/>
          <w:sz w:val="22"/>
          <w:szCs w:val="22"/>
        </w:rPr>
        <w:t xml:space="preserve"> testiran</w:t>
      </w:r>
      <w:r w:rsidR="00D70DF6" w:rsidRPr="00F44E2B">
        <w:rPr>
          <w:rFonts w:ascii="Arial" w:hAnsi="Arial"/>
          <w:sz w:val="22"/>
          <w:szCs w:val="22"/>
        </w:rPr>
        <w:t>ja na antigen BHS-A iz ždrijela</w:t>
      </w:r>
      <w:r w:rsidRPr="00F44E2B">
        <w:rPr>
          <w:rFonts w:ascii="Arial" w:hAnsi="Arial"/>
          <w:sz w:val="22"/>
          <w:szCs w:val="22"/>
        </w:rPr>
        <w:t xml:space="preserve">, pozitivno je bilo </w:t>
      </w:r>
      <w:r w:rsidR="00D70DF6" w:rsidRPr="00F44E2B">
        <w:rPr>
          <w:rFonts w:ascii="Arial" w:hAnsi="Arial"/>
          <w:sz w:val="22"/>
          <w:szCs w:val="22"/>
        </w:rPr>
        <w:t>24,2</w:t>
      </w:r>
      <w:r w:rsidRPr="00F44E2B">
        <w:rPr>
          <w:rFonts w:ascii="Arial" w:hAnsi="Arial"/>
          <w:sz w:val="22"/>
          <w:szCs w:val="22"/>
        </w:rPr>
        <w:t>%. Među izoliranim uzročnicima upale nosa i uha nađene su bile i slij</w:t>
      </w:r>
      <w:r w:rsidR="00F44E2B" w:rsidRPr="00F44E2B">
        <w:rPr>
          <w:rFonts w:ascii="Arial" w:hAnsi="Arial"/>
          <w:sz w:val="22"/>
          <w:szCs w:val="22"/>
        </w:rPr>
        <w:t>edeće bakterije: o</w:t>
      </w:r>
      <w:r w:rsidRPr="00F44E2B">
        <w:rPr>
          <w:rFonts w:ascii="Arial" w:hAnsi="Arial"/>
          <w:sz w:val="22"/>
          <w:szCs w:val="22"/>
        </w:rPr>
        <w:t xml:space="preserve">brađeno je </w:t>
      </w:r>
      <w:r w:rsidR="00D70DF6" w:rsidRPr="00F44E2B">
        <w:rPr>
          <w:rFonts w:ascii="Arial" w:hAnsi="Arial"/>
          <w:sz w:val="22"/>
          <w:szCs w:val="22"/>
        </w:rPr>
        <w:t>498</w:t>
      </w:r>
      <w:r w:rsidRPr="00F44E2B">
        <w:rPr>
          <w:rFonts w:ascii="Arial" w:hAnsi="Arial"/>
          <w:sz w:val="22"/>
          <w:szCs w:val="22"/>
        </w:rPr>
        <w:t xml:space="preserve"> obrisaka nazofarinksa i uha, izolirana su </w:t>
      </w:r>
      <w:r w:rsidR="00F44E2B" w:rsidRPr="00F44E2B">
        <w:rPr>
          <w:rFonts w:ascii="Arial" w:hAnsi="Arial"/>
          <w:sz w:val="22"/>
          <w:szCs w:val="22"/>
        </w:rPr>
        <w:t>124</w:t>
      </w:r>
      <w:r w:rsidRPr="00F44E2B">
        <w:rPr>
          <w:rFonts w:ascii="Arial" w:hAnsi="Arial"/>
          <w:sz w:val="22"/>
          <w:szCs w:val="22"/>
        </w:rPr>
        <w:t xml:space="preserve"> uzročnika (</w:t>
      </w:r>
      <w:r w:rsidRPr="00F44E2B">
        <w:rPr>
          <w:rFonts w:ascii="Arial" w:hAnsi="Arial"/>
          <w:i/>
          <w:sz w:val="22"/>
          <w:szCs w:val="22"/>
        </w:rPr>
        <w:t xml:space="preserve">Haemophilus influenzae </w:t>
      </w:r>
      <w:r w:rsidR="00F44E2B" w:rsidRPr="00F44E2B">
        <w:rPr>
          <w:rFonts w:ascii="Arial" w:hAnsi="Arial"/>
          <w:i/>
          <w:sz w:val="22"/>
          <w:szCs w:val="22"/>
        </w:rPr>
        <w:t>22</w:t>
      </w:r>
      <w:r w:rsidRPr="00F44E2B">
        <w:rPr>
          <w:rFonts w:ascii="Arial" w:hAnsi="Arial"/>
          <w:i/>
          <w:sz w:val="22"/>
          <w:szCs w:val="22"/>
        </w:rPr>
        <w:t xml:space="preserve">, Streptococcus pneumoniae </w:t>
      </w:r>
      <w:r w:rsidR="00D70DF6" w:rsidRPr="00F44E2B">
        <w:rPr>
          <w:rFonts w:ascii="Arial" w:hAnsi="Arial"/>
          <w:i/>
          <w:sz w:val="22"/>
          <w:szCs w:val="22"/>
        </w:rPr>
        <w:t>4</w:t>
      </w:r>
      <w:r w:rsidR="00F44E2B" w:rsidRPr="00F44E2B">
        <w:rPr>
          <w:rFonts w:ascii="Arial" w:hAnsi="Arial"/>
          <w:i/>
          <w:sz w:val="22"/>
          <w:szCs w:val="22"/>
        </w:rPr>
        <w:t>3</w:t>
      </w:r>
      <w:r w:rsidRPr="00F44E2B">
        <w:rPr>
          <w:rFonts w:ascii="Arial" w:hAnsi="Arial"/>
          <w:i/>
          <w:sz w:val="22"/>
          <w:szCs w:val="22"/>
        </w:rPr>
        <w:t>, Moraxella catarrhalis</w:t>
      </w:r>
      <w:r w:rsidRPr="00F44E2B">
        <w:rPr>
          <w:rFonts w:ascii="Arial" w:hAnsi="Arial"/>
          <w:sz w:val="22"/>
          <w:szCs w:val="22"/>
        </w:rPr>
        <w:t xml:space="preserve"> </w:t>
      </w:r>
      <w:r w:rsidR="00F44E2B" w:rsidRPr="00F44E2B">
        <w:rPr>
          <w:rFonts w:ascii="Arial" w:hAnsi="Arial"/>
          <w:sz w:val="22"/>
          <w:szCs w:val="22"/>
        </w:rPr>
        <w:t>27</w:t>
      </w:r>
      <w:r w:rsidRPr="00F44E2B">
        <w:rPr>
          <w:rFonts w:ascii="Arial" w:hAnsi="Arial"/>
          <w:sz w:val="22"/>
          <w:szCs w:val="22"/>
        </w:rPr>
        <w:t xml:space="preserve">, BHS-A </w:t>
      </w:r>
      <w:r w:rsidR="00F44E2B" w:rsidRPr="00F44E2B">
        <w:rPr>
          <w:rFonts w:ascii="Arial" w:hAnsi="Arial"/>
          <w:sz w:val="22"/>
          <w:szCs w:val="22"/>
        </w:rPr>
        <w:t>32</w:t>
      </w:r>
      <w:r w:rsidRPr="00F44E2B">
        <w:rPr>
          <w:rFonts w:ascii="Arial" w:hAnsi="Arial"/>
          <w:sz w:val="22"/>
          <w:szCs w:val="22"/>
        </w:rPr>
        <w:t>) koji se prema najnovijim bakteriološkim smjernicama  u nazofarinksu smatraju kolonizacijama.</w:t>
      </w:r>
    </w:p>
    <w:p w:rsidR="007A556A" w:rsidRPr="00F44E2B" w:rsidRDefault="007A556A" w:rsidP="007A556A">
      <w:pPr>
        <w:pStyle w:val="Standard"/>
        <w:spacing w:line="360" w:lineRule="auto"/>
        <w:ind w:firstLine="709"/>
        <w:jc w:val="both"/>
        <w:rPr>
          <w:rFonts w:ascii="Arial" w:hAnsi="Arial"/>
          <w:sz w:val="22"/>
          <w:szCs w:val="22"/>
        </w:rPr>
      </w:pPr>
      <w:r w:rsidRPr="00F44E2B">
        <w:rPr>
          <w:rFonts w:ascii="Arial" w:hAnsi="Arial"/>
          <w:sz w:val="22"/>
          <w:szCs w:val="22"/>
        </w:rPr>
        <w:t xml:space="preserve">U svrhu detektiranja pozitivnih pacijenata na </w:t>
      </w:r>
      <w:r w:rsidRPr="00F44E2B">
        <w:rPr>
          <w:rFonts w:ascii="Arial" w:hAnsi="Arial"/>
          <w:b/>
          <w:sz w:val="22"/>
          <w:szCs w:val="22"/>
        </w:rPr>
        <w:t>SARS-CoV-2</w:t>
      </w:r>
      <w:r w:rsidRPr="00F44E2B">
        <w:rPr>
          <w:rFonts w:ascii="Arial" w:hAnsi="Arial"/>
          <w:sz w:val="22"/>
          <w:szCs w:val="22"/>
        </w:rPr>
        <w:t xml:space="preserve"> izvedeno je </w:t>
      </w:r>
      <w:r w:rsidR="0005597A" w:rsidRPr="00F44E2B">
        <w:rPr>
          <w:rFonts w:ascii="Arial" w:hAnsi="Arial"/>
          <w:sz w:val="22"/>
          <w:szCs w:val="22"/>
        </w:rPr>
        <w:t xml:space="preserve">17.293 </w:t>
      </w:r>
      <w:r w:rsidRPr="00F44E2B">
        <w:rPr>
          <w:rFonts w:ascii="Arial" w:hAnsi="Arial"/>
          <w:sz w:val="22"/>
          <w:szCs w:val="22"/>
        </w:rPr>
        <w:t xml:space="preserve">testova molekularnom metodom (PCR), od kojih je </w:t>
      </w:r>
      <w:r w:rsidR="008D6DDD" w:rsidRPr="00F44E2B">
        <w:rPr>
          <w:rFonts w:ascii="Arial" w:hAnsi="Arial"/>
          <w:sz w:val="22"/>
          <w:szCs w:val="22"/>
        </w:rPr>
        <w:t>42,2</w:t>
      </w:r>
      <w:r w:rsidRPr="00F44E2B">
        <w:rPr>
          <w:rFonts w:ascii="Arial" w:hAnsi="Arial"/>
          <w:sz w:val="22"/>
          <w:szCs w:val="22"/>
        </w:rPr>
        <w:t>% bilo pozitivno.</w:t>
      </w:r>
    </w:p>
    <w:p w:rsidR="007A556A" w:rsidRPr="00F44E2B" w:rsidRDefault="007A556A" w:rsidP="007A556A">
      <w:pPr>
        <w:spacing w:line="360" w:lineRule="auto"/>
        <w:ind w:firstLine="709"/>
        <w:jc w:val="both"/>
        <w:rPr>
          <w:rFonts w:ascii="Arial" w:hAnsi="Arial"/>
          <w:sz w:val="22"/>
          <w:szCs w:val="22"/>
        </w:rPr>
      </w:pPr>
      <w:r w:rsidRPr="00F44E2B">
        <w:rPr>
          <w:rFonts w:ascii="Arial" w:hAnsi="Arial"/>
          <w:sz w:val="22"/>
          <w:szCs w:val="22"/>
        </w:rPr>
        <w:t xml:space="preserve">Zbog problema vezanih uz </w:t>
      </w:r>
      <w:r w:rsidRPr="00F44E2B">
        <w:rPr>
          <w:rFonts w:ascii="Arial" w:hAnsi="Arial"/>
          <w:b/>
          <w:sz w:val="22"/>
          <w:szCs w:val="22"/>
        </w:rPr>
        <w:t>rezistenciju (otpornost) na antibiotike</w:t>
      </w:r>
      <w:r w:rsidRPr="00F44E2B">
        <w:rPr>
          <w:rFonts w:ascii="Arial" w:hAnsi="Arial"/>
          <w:sz w:val="22"/>
          <w:szCs w:val="22"/>
        </w:rPr>
        <w:t xml:space="preserve"> i kontrolu širenja bolničkih infekcija tražena je bakterija </w:t>
      </w:r>
      <w:r w:rsidRPr="00F44E2B">
        <w:rPr>
          <w:rFonts w:ascii="Arial" w:hAnsi="Arial"/>
          <w:i/>
          <w:sz w:val="22"/>
          <w:szCs w:val="22"/>
        </w:rPr>
        <w:t>Staphylococcus aureus–MRSA</w:t>
      </w:r>
      <w:r w:rsidRPr="00F44E2B">
        <w:rPr>
          <w:rFonts w:ascii="Arial" w:hAnsi="Arial"/>
          <w:sz w:val="22"/>
          <w:szCs w:val="22"/>
        </w:rPr>
        <w:t xml:space="preserve"> u 1</w:t>
      </w:r>
      <w:r w:rsidR="008D6DDD" w:rsidRPr="00F44E2B">
        <w:rPr>
          <w:rFonts w:ascii="Arial" w:hAnsi="Arial"/>
          <w:sz w:val="22"/>
          <w:szCs w:val="22"/>
        </w:rPr>
        <w:t>23</w:t>
      </w:r>
      <w:r w:rsidRPr="00F44E2B">
        <w:rPr>
          <w:rFonts w:ascii="Arial" w:hAnsi="Arial"/>
          <w:sz w:val="22"/>
          <w:szCs w:val="22"/>
        </w:rPr>
        <w:t xml:space="preserve"> uzoraka, a njih </w:t>
      </w:r>
      <w:r w:rsidR="008D6DDD" w:rsidRPr="00F44E2B">
        <w:rPr>
          <w:rFonts w:ascii="Arial" w:hAnsi="Arial"/>
          <w:sz w:val="22"/>
          <w:szCs w:val="22"/>
        </w:rPr>
        <w:t>8,1</w:t>
      </w:r>
      <w:r w:rsidRPr="00F44E2B">
        <w:rPr>
          <w:rFonts w:ascii="Arial" w:hAnsi="Arial"/>
          <w:sz w:val="22"/>
          <w:szCs w:val="22"/>
        </w:rPr>
        <w:t>% bilo je pozitivno na MRSA-u.</w:t>
      </w:r>
    </w:p>
    <w:p w:rsidR="008D6DDD" w:rsidRPr="00F44E2B" w:rsidRDefault="007A556A" w:rsidP="008D6DDD">
      <w:pPr>
        <w:spacing w:line="360" w:lineRule="auto"/>
        <w:ind w:firstLine="709"/>
        <w:jc w:val="both"/>
        <w:rPr>
          <w:rFonts w:ascii="Arial" w:hAnsi="Arial"/>
          <w:sz w:val="22"/>
          <w:szCs w:val="22"/>
        </w:rPr>
      </w:pPr>
      <w:r w:rsidRPr="00F44E2B">
        <w:rPr>
          <w:rFonts w:ascii="Arial" w:hAnsi="Arial"/>
          <w:sz w:val="22"/>
          <w:szCs w:val="22"/>
        </w:rPr>
        <w:t xml:space="preserve">U svrhu dijagnostike </w:t>
      </w:r>
      <w:r w:rsidRPr="00F44E2B">
        <w:rPr>
          <w:rFonts w:ascii="Arial" w:hAnsi="Arial"/>
          <w:b/>
          <w:sz w:val="22"/>
          <w:szCs w:val="22"/>
        </w:rPr>
        <w:t>infekcija središnjeg živčanog sustava</w:t>
      </w:r>
      <w:r w:rsidRPr="00F44E2B">
        <w:rPr>
          <w:rFonts w:ascii="Arial" w:hAnsi="Arial"/>
          <w:sz w:val="22"/>
          <w:szCs w:val="22"/>
        </w:rPr>
        <w:t xml:space="preserve"> pregledano je </w:t>
      </w:r>
      <w:r w:rsidR="008D6DDD" w:rsidRPr="00F44E2B">
        <w:rPr>
          <w:rFonts w:ascii="Arial" w:hAnsi="Arial"/>
          <w:sz w:val="22"/>
          <w:szCs w:val="22"/>
        </w:rPr>
        <w:t>39</w:t>
      </w:r>
      <w:r w:rsidRPr="00F44E2B">
        <w:rPr>
          <w:rFonts w:ascii="Arial" w:hAnsi="Arial"/>
          <w:sz w:val="22"/>
          <w:szCs w:val="22"/>
        </w:rPr>
        <w:t xml:space="preserve"> uzoraka likvora među kojima je bilo </w:t>
      </w:r>
      <w:r w:rsidR="008D6DDD" w:rsidRPr="00F44E2B">
        <w:rPr>
          <w:rFonts w:ascii="Arial" w:hAnsi="Arial"/>
          <w:sz w:val="22"/>
          <w:szCs w:val="22"/>
        </w:rPr>
        <w:t>12,8</w:t>
      </w:r>
      <w:r w:rsidRPr="00F44E2B">
        <w:rPr>
          <w:rFonts w:ascii="Arial" w:hAnsi="Arial"/>
          <w:sz w:val="22"/>
          <w:szCs w:val="22"/>
        </w:rPr>
        <w:t xml:space="preserve">% pozitivnih. Nađeni uzročnici bili su: </w:t>
      </w:r>
      <w:r w:rsidR="008D6DDD" w:rsidRPr="00F44E2B">
        <w:rPr>
          <w:rFonts w:ascii="Arial" w:hAnsi="Arial"/>
          <w:sz w:val="22"/>
          <w:szCs w:val="22"/>
        </w:rPr>
        <w:t>koagulaza negativan Stafilokok, Haemophilus influenzae, Acinetobacter baumannii MRAB, Spinomonas paucimobillis i Micrococcus luteus.</w:t>
      </w:r>
    </w:p>
    <w:p w:rsidR="00B544F6" w:rsidRPr="00F44E2B" w:rsidRDefault="00B544F6" w:rsidP="00B544F6">
      <w:pPr>
        <w:spacing w:line="360" w:lineRule="auto"/>
        <w:ind w:firstLine="709"/>
        <w:jc w:val="both"/>
        <w:rPr>
          <w:rFonts w:ascii="Arial" w:hAnsi="Arial"/>
          <w:sz w:val="22"/>
          <w:szCs w:val="22"/>
        </w:rPr>
      </w:pPr>
      <w:r w:rsidRPr="00F44E2B">
        <w:rPr>
          <w:rFonts w:ascii="Arial" w:hAnsi="Arial"/>
          <w:sz w:val="22"/>
          <w:szCs w:val="22"/>
        </w:rPr>
        <w:t xml:space="preserve">U svrhu dijagnostike </w:t>
      </w:r>
      <w:r w:rsidRPr="00F44E2B">
        <w:rPr>
          <w:rFonts w:ascii="Arial" w:hAnsi="Arial"/>
          <w:b/>
          <w:sz w:val="22"/>
          <w:szCs w:val="22"/>
        </w:rPr>
        <w:t>sepse</w:t>
      </w:r>
      <w:r w:rsidRPr="00F44E2B">
        <w:rPr>
          <w:rFonts w:ascii="Arial" w:hAnsi="Arial"/>
          <w:sz w:val="22"/>
          <w:szCs w:val="22"/>
        </w:rPr>
        <w:t xml:space="preserve"> obrađeno je 1</w:t>
      </w:r>
      <w:r w:rsidR="00CD6E15" w:rsidRPr="00F44E2B">
        <w:rPr>
          <w:rFonts w:ascii="Arial" w:hAnsi="Arial"/>
          <w:sz w:val="22"/>
          <w:szCs w:val="22"/>
        </w:rPr>
        <w:t>.</w:t>
      </w:r>
      <w:r w:rsidR="008D6DDD" w:rsidRPr="00F44E2B">
        <w:rPr>
          <w:rFonts w:ascii="Arial" w:hAnsi="Arial"/>
          <w:sz w:val="22"/>
          <w:szCs w:val="22"/>
        </w:rPr>
        <w:t>224</w:t>
      </w:r>
      <w:r w:rsidRPr="00F44E2B">
        <w:rPr>
          <w:rFonts w:ascii="Arial" w:hAnsi="Arial"/>
          <w:sz w:val="22"/>
          <w:szCs w:val="22"/>
        </w:rPr>
        <w:t xml:space="preserve"> uzo</w:t>
      </w:r>
      <w:r w:rsidR="00CD6E15" w:rsidRPr="00F44E2B">
        <w:rPr>
          <w:rFonts w:ascii="Arial" w:hAnsi="Arial"/>
          <w:sz w:val="22"/>
          <w:szCs w:val="22"/>
        </w:rPr>
        <w:t xml:space="preserve">raka hemokultura, od kojih je </w:t>
      </w:r>
      <w:r w:rsidR="008D6DDD" w:rsidRPr="00F44E2B">
        <w:rPr>
          <w:rFonts w:ascii="Arial" w:hAnsi="Arial"/>
          <w:sz w:val="22"/>
          <w:szCs w:val="22"/>
        </w:rPr>
        <w:t>12,8</w:t>
      </w:r>
      <w:r w:rsidRPr="00F44E2B">
        <w:rPr>
          <w:rFonts w:ascii="Arial" w:hAnsi="Arial"/>
          <w:sz w:val="22"/>
          <w:szCs w:val="22"/>
        </w:rPr>
        <w:t xml:space="preserve">% bilo pozitivno. Na vodećem mjestu kao uzročnik sepse s udjelom od </w:t>
      </w:r>
      <w:r w:rsidR="00F44E2B" w:rsidRPr="00F44E2B">
        <w:rPr>
          <w:rFonts w:ascii="Arial" w:hAnsi="Arial"/>
          <w:sz w:val="22"/>
          <w:szCs w:val="22"/>
        </w:rPr>
        <w:t>23,7</w:t>
      </w:r>
      <w:r w:rsidR="008D6DDD" w:rsidRPr="00F44E2B">
        <w:rPr>
          <w:rFonts w:ascii="Arial" w:hAnsi="Arial"/>
          <w:sz w:val="22"/>
          <w:szCs w:val="22"/>
        </w:rPr>
        <w:t xml:space="preserve">% </w:t>
      </w:r>
      <w:r w:rsidRPr="00F44E2B">
        <w:rPr>
          <w:rFonts w:ascii="Arial" w:hAnsi="Arial"/>
          <w:sz w:val="22"/>
          <w:szCs w:val="22"/>
        </w:rPr>
        <w:t xml:space="preserve">nalazila se </w:t>
      </w:r>
      <w:r w:rsidRPr="00F44E2B">
        <w:rPr>
          <w:rFonts w:ascii="Arial" w:hAnsi="Arial"/>
          <w:i/>
          <w:sz w:val="22"/>
          <w:szCs w:val="22"/>
        </w:rPr>
        <w:t>Escherichia coli</w:t>
      </w:r>
      <w:r w:rsidRPr="00F44E2B">
        <w:rPr>
          <w:rFonts w:ascii="Arial" w:hAnsi="Arial"/>
          <w:sz w:val="22"/>
          <w:szCs w:val="22"/>
        </w:rPr>
        <w:t xml:space="preserve">. U </w:t>
      </w:r>
      <w:r w:rsidR="008D6DDD" w:rsidRPr="00F44E2B">
        <w:rPr>
          <w:rFonts w:ascii="Arial" w:hAnsi="Arial"/>
          <w:sz w:val="22"/>
          <w:szCs w:val="22"/>
        </w:rPr>
        <w:t>0,9</w:t>
      </w:r>
      <w:r w:rsidRPr="00F44E2B">
        <w:rPr>
          <w:rFonts w:ascii="Arial" w:hAnsi="Arial"/>
          <w:sz w:val="22"/>
          <w:szCs w:val="22"/>
        </w:rPr>
        <w:t xml:space="preserve">% slučajeva nađen je </w:t>
      </w:r>
      <w:r w:rsidRPr="00F44E2B">
        <w:rPr>
          <w:rFonts w:ascii="Arial" w:hAnsi="Arial"/>
          <w:i/>
          <w:sz w:val="22"/>
          <w:szCs w:val="22"/>
        </w:rPr>
        <w:t>Staphylococcus aureus</w:t>
      </w:r>
      <w:r w:rsidRPr="00F44E2B">
        <w:rPr>
          <w:rFonts w:ascii="Arial" w:hAnsi="Arial"/>
          <w:sz w:val="22"/>
          <w:szCs w:val="22"/>
        </w:rPr>
        <w:t xml:space="preserve">, dok je koagulaza negativni stafilokok pronađen u </w:t>
      </w:r>
      <w:r w:rsidR="008D6DDD" w:rsidRPr="00F44E2B">
        <w:rPr>
          <w:rFonts w:ascii="Arial" w:hAnsi="Arial"/>
          <w:sz w:val="22"/>
          <w:szCs w:val="22"/>
        </w:rPr>
        <w:t>1,1</w:t>
      </w:r>
      <w:r w:rsidRPr="00F44E2B">
        <w:rPr>
          <w:rFonts w:ascii="Arial" w:hAnsi="Arial"/>
          <w:sz w:val="22"/>
          <w:szCs w:val="22"/>
        </w:rPr>
        <w:t>% hemokultura, a što se u najvećem broju slučajeva smatra kontaminacijom uzorka kožnom florom.</w:t>
      </w:r>
    </w:p>
    <w:p w:rsidR="00B544F6" w:rsidRPr="00F44E2B" w:rsidRDefault="00B544F6" w:rsidP="00B544F6">
      <w:pPr>
        <w:spacing w:line="360" w:lineRule="auto"/>
        <w:ind w:firstLine="709"/>
        <w:jc w:val="both"/>
        <w:rPr>
          <w:rFonts w:ascii="Arial" w:hAnsi="Arial"/>
          <w:sz w:val="22"/>
          <w:szCs w:val="22"/>
        </w:rPr>
      </w:pPr>
      <w:r w:rsidRPr="00F44E2B">
        <w:rPr>
          <w:rFonts w:ascii="Arial" w:hAnsi="Arial"/>
          <w:b/>
          <w:sz w:val="22"/>
          <w:szCs w:val="22"/>
        </w:rPr>
        <w:t>Zbog gljivičnih oboljenja kože</w:t>
      </w:r>
      <w:r w:rsidRPr="00F44E2B">
        <w:rPr>
          <w:rFonts w:ascii="Arial" w:hAnsi="Arial"/>
          <w:sz w:val="22"/>
          <w:szCs w:val="22"/>
        </w:rPr>
        <w:t xml:space="preserve"> bila su obrađena 2</w:t>
      </w:r>
      <w:r w:rsidR="008D6DDD" w:rsidRPr="00F44E2B">
        <w:rPr>
          <w:rFonts w:ascii="Arial" w:hAnsi="Arial"/>
          <w:sz w:val="22"/>
          <w:szCs w:val="22"/>
        </w:rPr>
        <w:t>87</w:t>
      </w:r>
      <w:r w:rsidRPr="00F44E2B">
        <w:rPr>
          <w:rFonts w:ascii="Arial" w:hAnsi="Arial"/>
          <w:sz w:val="22"/>
          <w:szCs w:val="22"/>
        </w:rPr>
        <w:t xml:space="preserve"> uzoraka te su u </w:t>
      </w:r>
      <w:r w:rsidR="008D6DDD" w:rsidRPr="00F44E2B">
        <w:rPr>
          <w:rFonts w:ascii="Arial" w:hAnsi="Arial"/>
          <w:sz w:val="22"/>
          <w:szCs w:val="22"/>
        </w:rPr>
        <w:t>40,0</w:t>
      </w:r>
      <w:r w:rsidRPr="00F44E2B">
        <w:rPr>
          <w:rFonts w:ascii="Arial" w:hAnsi="Arial"/>
          <w:sz w:val="22"/>
          <w:szCs w:val="22"/>
        </w:rPr>
        <w:t>% uzoraka dokazani dermatofiti (</w:t>
      </w:r>
      <w:r w:rsidRPr="00F44E2B">
        <w:rPr>
          <w:rFonts w:ascii="Arial" w:hAnsi="Arial"/>
          <w:i/>
          <w:sz w:val="22"/>
          <w:szCs w:val="22"/>
        </w:rPr>
        <w:t>Trichophyton spp.</w:t>
      </w:r>
      <w:r w:rsidRPr="00F44E2B">
        <w:rPr>
          <w:rFonts w:ascii="Arial" w:hAnsi="Arial"/>
          <w:sz w:val="22"/>
          <w:szCs w:val="22"/>
        </w:rPr>
        <w:t xml:space="preserve"> u </w:t>
      </w:r>
      <w:r w:rsidR="008D6DDD" w:rsidRPr="00F44E2B">
        <w:rPr>
          <w:rFonts w:ascii="Arial" w:hAnsi="Arial"/>
          <w:sz w:val="22"/>
          <w:szCs w:val="22"/>
        </w:rPr>
        <w:t>36,2</w:t>
      </w:r>
      <w:r w:rsidR="00CD6E15" w:rsidRPr="00F44E2B">
        <w:rPr>
          <w:rFonts w:ascii="Arial" w:hAnsi="Arial"/>
          <w:sz w:val="22"/>
          <w:szCs w:val="22"/>
        </w:rPr>
        <w:t>%</w:t>
      </w:r>
      <w:r w:rsidRPr="00F44E2B">
        <w:rPr>
          <w:rFonts w:ascii="Arial" w:hAnsi="Arial"/>
          <w:sz w:val="22"/>
          <w:szCs w:val="22"/>
        </w:rPr>
        <w:t xml:space="preserve">, </w:t>
      </w:r>
      <w:r w:rsidRPr="00F44E2B">
        <w:rPr>
          <w:rFonts w:ascii="Arial" w:hAnsi="Arial"/>
          <w:i/>
          <w:sz w:val="22"/>
          <w:szCs w:val="22"/>
        </w:rPr>
        <w:t>Microsporum spp.</w:t>
      </w:r>
      <w:r w:rsidRPr="00F44E2B">
        <w:rPr>
          <w:rFonts w:ascii="Arial" w:hAnsi="Arial"/>
          <w:sz w:val="22"/>
          <w:szCs w:val="22"/>
        </w:rPr>
        <w:t xml:space="preserve"> u </w:t>
      </w:r>
      <w:r w:rsidR="008D6DDD" w:rsidRPr="00F44E2B">
        <w:rPr>
          <w:rFonts w:ascii="Arial" w:hAnsi="Arial"/>
          <w:sz w:val="22"/>
          <w:szCs w:val="22"/>
        </w:rPr>
        <w:t xml:space="preserve">3,8% </w:t>
      </w:r>
      <w:r w:rsidRPr="00F44E2B">
        <w:rPr>
          <w:rFonts w:ascii="Arial" w:hAnsi="Arial"/>
          <w:i/>
          <w:sz w:val="22"/>
          <w:szCs w:val="22"/>
        </w:rPr>
        <w:t>ukupnog broja uzoraka</w:t>
      </w:r>
      <w:r w:rsidRPr="00F44E2B">
        <w:rPr>
          <w:rFonts w:ascii="Arial" w:hAnsi="Arial"/>
          <w:sz w:val="22"/>
          <w:szCs w:val="22"/>
        </w:rPr>
        <w:t>).</w:t>
      </w:r>
    </w:p>
    <w:p w:rsidR="00B544F6" w:rsidRPr="00F44E2B" w:rsidRDefault="00B544F6" w:rsidP="00B544F6">
      <w:pPr>
        <w:pStyle w:val="Standard"/>
        <w:spacing w:line="360" w:lineRule="auto"/>
        <w:ind w:firstLine="709"/>
        <w:jc w:val="both"/>
        <w:rPr>
          <w:rFonts w:ascii="Arial" w:hAnsi="Arial"/>
          <w:sz w:val="22"/>
          <w:szCs w:val="22"/>
        </w:rPr>
      </w:pPr>
      <w:r w:rsidRPr="00F44E2B">
        <w:rPr>
          <w:rFonts w:ascii="Arial" w:hAnsi="Arial"/>
          <w:sz w:val="22"/>
          <w:szCs w:val="22"/>
        </w:rPr>
        <w:t xml:space="preserve">Od ukupno </w:t>
      </w:r>
      <w:r w:rsidR="008D6DDD" w:rsidRPr="00F44E2B">
        <w:rPr>
          <w:rFonts w:ascii="Arial" w:hAnsi="Arial"/>
          <w:sz w:val="22"/>
          <w:szCs w:val="22"/>
        </w:rPr>
        <w:t>7</w:t>
      </w:r>
      <w:r w:rsidRPr="00F44E2B">
        <w:rPr>
          <w:rFonts w:ascii="Arial" w:hAnsi="Arial"/>
          <w:sz w:val="22"/>
          <w:szCs w:val="22"/>
        </w:rPr>
        <w:t xml:space="preserve"> obrađivanih uzoraka </w:t>
      </w:r>
      <w:r w:rsidRPr="00F44E2B">
        <w:rPr>
          <w:rFonts w:ascii="Arial" w:hAnsi="Arial"/>
          <w:b/>
          <w:sz w:val="22"/>
          <w:szCs w:val="22"/>
        </w:rPr>
        <w:t>biopsije želučane sluznice</w:t>
      </w:r>
      <w:r w:rsidRPr="00F44E2B">
        <w:rPr>
          <w:rFonts w:ascii="Arial" w:hAnsi="Arial"/>
          <w:sz w:val="22"/>
          <w:szCs w:val="22"/>
        </w:rPr>
        <w:t xml:space="preserve">, </w:t>
      </w:r>
      <w:r w:rsidR="008D6DDD" w:rsidRPr="00F44E2B">
        <w:rPr>
          <w:rFonts w:ascii="Arial" w:hAnsi="Arial"/>
          <w:sz w:val="22"/>
          <w:szCs w:val="22"/>
        </w:rPr>
        <w:t>u 14,2</w:t>
      </w:r>
      <w:r w:rsidRPr="00F44E2B">
        <w:rPr>
          <w:rFonts w:ascii="Arial" w:hAnsi="Arial"/>
          <w:sz w:val="22"/>
          <w:szCs w:val="22"/>
        </w:rPr>
        <w:t xml:space="preserve">% bio je dokazan </w:t>
      </w:r>
      <w:r w:rsidRPr="00F44E2B">
        <w:rPr>
          <w:rFonts w:ascii="Arial" w:hAnsi="Arial"/>
          <w:i/>
          <w:sz w:val="22"/>
          <w:szCs w:val="22"/>
        </w:rPr>
        <w:t>Helicobacter pylori</w:t>
      </w:r>
      <w:r w:rsidRPr="00F44E2B">
        <w:rPr>
          <w:rFonts w:ascii="Arial" w:hAnsi="Arial"/>
          <w:sz w:val="22"/>
          <w:szCs w:val="22"/>
        </w:rPr>
        <w:t xml:space="preserve">, bakterija koja se povezuje s rakom želuca. Za dijagnostičku pretragu dokazivanja antigena </w:t>
      </w:r>
      <w:r w:rsidRPr="00F44E2B">
        <w:rPr>
          <w:rFonts w:ascii="Arial" w:hAnsi="Arial"/>
          <w:i/>
          <w:sz w:val="22"/>
          <w:szCs w:val="22"/>
        </w:rPr>
        <w:t>Helicobacter pylori</w:t>
      </w:r>
      <w:r w:rsidRPr="00F44E2B">
        <w:rPr>
          <w:rFonts w:ascii="Arial" w:hAnsi="Arial"/>
          <w:sz w:val="22"/>
          <w:szCs w:val="22"/>
        </w:rPr>
        <w:t xml:space="preserve"> iz stolice zaprimljena su 1</w:t>
      </w:r>
      <w:r w:rsidR="008D6DDD" w:rsidRPr="00F44E2B">
        <w:rPr>
          <w:rFonts w:ascii="Arial" w:hAnsi="Arial"/>
          <w:sz w:val="22"/>
          <w:szCs w:val="22"/>
        </w:rPr>
        <w:t>.930</w:t>
      </w:r>
      <w:r w:rsidRPr="00F44E2B">
        <w:rPr>
          <w:rFonts w:ascii="Arial" w:hAnsi="Arial"/>
          <w:sz w:val="22"/>
          <w:szCs w:val="22"/>
        </w:rPr>
        <w:t xml:space="preserve"> uzorka od kojih je </w:t>
      </w:r>
      <w:r w:rsidR="008D6DDD" w:rsidRPr="00F44E2B">
        <w:rPr>
          <w:rFonts w:ascii="Arial" w:hAnsi="Arial"/>
          <w:sz w:val="22"/>
          <w:szCs w:val="22"/>
        </w:rPr>
        <w:t>15,5</w:t>
      </w:r>
      <w:r w:rsidRPr="00F44E2B">
        <w:rPr>
          <w:rFonts w:ascii="Arial" w:hAnsi="Arial"/>
          <w:sz w:val="22"/>
          <w:szCs w:val="22"/>
        </w:rPr>
        <w:t>% bilo pozitivno.</w:t>
      </w:r>
    </w:p>
    <w:p w:rsidR="006B1B82" w:rsidRPr="00F44E2B" w:rsidRDefault="00402D7D" w:rsidP="007B11AD">
      <w:pPr>
        <w:pStyle w:val="Standard"/>
        <w:spacing w:line="360" w:lineRule="auto"/>
        <w:ind w:firstLine="709"/>
        <w:jc w:val="both"/>
        <w:rPr>
          <w:rFonts w:ascii="Arial" w:hAnsi="Arial" w:cs="Arial"/>
          <w:b/>
          <w:i/>
          <w:sz w:val="36"/>
          <w:szCs w:val="36"/>
        </w:rPr>
      </w:pPr>
      <w:r w:rsidRPr="00F44E2B">
        <w:rPr>
          <w:rFonts w:ascii="Arial" w:hAnsi="Arial"/>
          <w:b/>
          <w:sz w:val="28"/>
          <w:szCs w:val="28"/>
        </w:rPr>
        <w:br w:type="page"/>
      </w:r>
    </w:p>
    <w:p w:rsidR="006B1B82" w:rsidRPr="0080402B" w:rsidRDefault="006B1B82" w:rsidP="006C0551">
      <w:pPr>
        <w:pStyle w:val="Podnoje"/>
        <w:tabs>
          <w:tab w:val="left" w:pos="4064"/>
        </w:tabs>
        <w:overflowPunct/>
        <w:autoSpaceDE/>
        <w:spacing w:before="240"/>
        <w:jc w:val="center"/>
        <w:rPr>
          <w:rFonts w:ascii="Arial" w:hAnsi="Arial" w:cs="Arial"/>
          <w:b/>
          <w:bCs/>
          <w:i/>
          <w:iCs/>
          <w:sz w:val="36"/>
          <w:szCs w:val="36"/>
          <w:lang w:val="pt-BR"/>
        </w:rPr>
      </w:pPr>
    </w:p>
    <w:p w:rsidR="006B1B82" w:rsidRPr="0080402B" w:rsidRDefault="006B1B82" w:rsidP="006B1B82">
      <w:pPr>
        <w:pStyle w:val="Podnoje"/>
        <w:tabs>
          <w:tab w:val="left" w:pos="4064"/>
        </w:tabs>
        <w:overflowPunct/>
        <w:autoSpaceDE/>
        <w:spacing w:before="240"/>
        <w:jc w:val="center"/>
        <w:rPr>
          <w:rFonts w:ascii="Arial" w:hAnsi="Arial" w:cs="Arial"/>
          <w:b/>
          <w:bCs/>
          <w:i/>
          <w:iCs/>
          <w:sz w:val="36"/>
          <w:szCs w:val="36"/>
          <w:lang w:val="pt-BR"/>
        </w:rPr>
      </w:pPr>
    </w:p>
    <w:p w:rsidR="006B1B82" w:rsidRPr="0080402B" w:rsidRDefault="006B1B82" w:rsidP="006B1B82">
      <w:pPr>
        <w:pStyle w:val="Podnoje"/>
        <w:tabs>
          <w:tab w:val="left" w:pos="4064"/>
        </w:tabs>
        <w:overflowPunct/>
        <w:autoSpaceDE/>
        <w:spacing w:before="240"/>
        <w:jc w:val="center"/>
        <w:rPr>
          <w:rFonts w:ascii="Arial" w:hAnsi="Arial" w:cs="Arial"/>
          <w:b/>
          <w:bCs/>
          <w:i/>
          <w:iCs/>
          <w:sz w:val="36"/>
          <w:szCs w:val="36"/>
          <w:lang w:val="pt-BR"/>
        </w:rPr>
      </w:pPr>
    </w:p>
    <w:p w:rsidR="006B1B82" w:rsidRPr="0080402B" w:rsidRDefault="006B1B82" w:rsidP="006B1B82">
      <w:pPr>
        <w:pStyle w:val="Podnoje"/>
        <w:tabs>
          <w:tab w:val="left" w:pos="4064"/>
        </w:tabs>
        <w:overflowPunct/>
        <w:autoSpaceDE/>
        <w:spacing w:before="240"/>
        <w:jc w:val="center"/>
        <w:rPr>
          <w:rFonts w:ascii="Arial" w:hAnsi="Arial" w:cs="Arial"/>
          <w:b/>
          <w:bCs/>
          <w:i/>
          <w:iCs/>
          <w:sz w:val="36"/>
          <w:szCs w:val="36"/>
          <w:lang w:val="pt-BR"/>
        </w:rPr>
      </w:pPr>
    </w:p>
    <w:p w:rsidR="006B1B82" w:rsidRPr="0080402B" w:rsidRDefault="006B1B82" w:rsidP="006B1B82">
      <w:pPr>
        <w:pStyle w:val="Podnoje"/>
        <w:tabs>
          <w:tab w:val="left" w:pos="4064"/>
        </w:tabs>
        <w:overflowPunct/>
        <w:autoSpaceDE/>
        <w:spacing w:before="240"/>
        <w:jc w:val="center"/>
        <w:rPr>
          <w:rFonts w:ascii="Arial" w:hAnsi="Arial" w:cs="Arial"/>
          <w:b/>
          <w:bCs/>
          <w:i/>
          <w:iCs/>
          <w:sz w:val="36"/>
          <w:szCs w:val="36"/>
          <w:lang w:val="pt-BR"/>
        </w:rPr>
      </w:pPr>
    </w:p>
    <w:p w:rsidR="006B1B82" w:rsidRPr="0080402B" w:rsidRDefault="006B1B82" w:rsidP="006B1B82">
      <w:pPr>
        <w:pStyle w:val="Podnoje"/>
        <w:tabs>
          <w:tab w:val="left" w:pos="4064"/>
        </w:tabs>
        <w:overflowPunct/>
        <w:autoSpaceDE/>
        <w:spacing w:before="240"/>
        <w:jc w:val="center"/>
        <w:rPr>
          <w:rFonts w:ascii="Arial" w:hAnsi="Arial" w:cs="Arial"/>
          <w:b/>
          <w:bCs/>
          <w:i/>
          <w:iCs/>
          <w:sz w:val="36"/>
          <w:szCs w:val="36"/>
          <w:lang w:val="pt-BR"/>
        </w:rPr>
      </w:pPr>
    </w:p>
    <w:p w:rsidR="006B1B82" w:rsidRPr="0080402B" w:rsidRDefault="003F7059" w:rsidP="006B1B82">
      <w:pPr>
        <w:pStyle w:val="Podnoje"/>
        <w:tabs>
          <w:tab w:val="left" w:pos="4064"/>
        </w:tabs>
        <w:overflowPunct/>
        <w:autoSpaceDE/>
        <w:jc w:val="center"/>
        <w:rPr>
          <w:rFonts w:ascii="Arial" w:hAnsi="Arial" w:cs="Arial"/>
          <w:b/>
          <w:bCs/>
          <w:i/>
          <w:iCs/>
          <w:sz w:val="36"/>
          <w:szCs w:val="36"/>
          <w:lang w:val="pt-BR"/>
        </w:rPr>
      </w:pPr>
      <w:r w:rsidRPr="0080402B">
        <w:rPr>
          <w:rFonts w:ascii="Arial" w:hAnsi="Arial" w:cs="Arial"/>
          <w:b/>
          <w:bCs/>
          <w:i/>
          <w:iCs/>
          <w:sz w:val="36"/>
          <w:szCs w:val="36"/>
          <w:lang w:val="pt-BR"/>
        </w:rPr>
        <w:t>VI</w:t>
      </w:r>
      <w:r w:rsidR="006B1B82" w:rsidRPr="0080402B">
        <w:rPr>
          <w:rFonts w:ascii="Arial" w:hAnsi="Arial" w:cs="Arial"/>
          <w:b/>
          <w:bCs/>
          <w:i/>
          <w:iCs/>
          <w:sz w:val="36"/>
          <w:szCs w:val="36"/>
          <w:lang w:val="pt-BR"/>
        </w:rPr>
        <w:t>.</w:t>
      </w:r>
    </w:p>
    <w:p w:rsidR="006B1B82" w:rsidRPr="0080402B" w:rsidRDefault="006B1B82" w:rsidP="006B1B82">
      <w:pPr>
        <w:pStyle w:val="Podnoje"/>
        <w:tabs>
          <w:tab w:val="left" w:pos="4064"/>
        </w:tabs>
        <w:overflowPunct/>
        <w:autoSpaceDE/>
        <w:spacing w:before="240"/>
        <w:jc w:val="center"/>
        <w:rPr>
          <w:rFonts w:ascii="Arial" w:hAnsi="Arial" w:cs="Arial"/>
          <w:b/>
          <w:i/>
          <w:sz w:val="36"/>
          <w:szCs w:val="36"/>
          <w:lang w:val="hr-HR"/>
        </w:rPr>
      </w:pPr>
    </w:p>
    <w:p w:rsidR="006B1B82" w:rsidRPr="0080402B" w:rsidRDefault="006B1B82" w:rsidP="006B1B82">
      <w:pPr>
        <w:spacing w:after="240" w:line="360" w:lineRule="auto"/>
        <w:jc w:val="center"/>
        <w:rPr>
          <w:rFonts w:ascii="Arial" w:hAnsi="Arial" w:cs="Arial"/>
          <w:b/>
          <w:i/>
          <w:sz w:val="36"/>
          <w:szCs w:val="36"/>
        </w:rPr>
      </w:pPr>
      <w:r w:rsidRPr="0080402B">
        <w:rPr>
          <w:rFonts w:ascii="Arial" w:hAnsi="Arial" w:cs="Arial"/>
          <w:b/>
          <w:i/>
          <w:sz w:val="36"/>
          <w:szCs w:val="36"/>
        </w:rPr>
        <w:t>CENTAR ZA PREVENCIJU OVISNOSTI</w:t>
      </w:r>
    </w:p>
    <w:p w:rsidR="006B1B82" w:rsidRPr="0080402B" w:rsidRDefault="006B1B82" w:rsidP="006B1B82">
      <w:pPr>
        <w:spacing w:after="240" w:line="360" w:lineRule="auto"/>
        <w:jc w:val="center"/>
        <w:rPr>
          <w:rFonts w:ascii="Arial" w:hAnsi="Arial" w:cs="Arial"/>
          <w:b/>
          <w:i/>
          <w:sz w:val="36"/>
          <w:szCs w:val="36"/>
        </w:rPr>
      </w:pPr>
    </w:p>
    <w:p w:rsidR="006B1B82" w:rsidRPr="0080402B" w:rsidRDefault="006B1B82" w:rsidP="006B1B82">
      <w:pPr>
        <w:suppressAutoHyphens w:val="0"/>
        <w:rPr>
          <w:rFonts w:ascii="Arial" w:hAnsi="Arial" w:cs="Arial"/>
          <w:b/>
          <w:i/>
          <w:sz w:val="36"/>
          <w:szCs w:val="36"/>
        </w:rPr>
      </w:pPr>
      <w:r w:rsidRPr="0080402B">
        <w:rPr>
          <w:rFonts w:ascii="Arial" w:hAnsi="Arial" w:cs="Arial"/>
          <w:b/>
          <w:i/>
          <w:sz w:val="36"/>
          <w:szCs w:val="36"/>
        </w:rPr>
        <w:br w:type="page"/>
      </w:r>
    </w:p>
    <w:p w:rsidR="006B1B82" w:rsidRPr="0080402B" w:rsidRDefault="004111FA" w:rsidP="006B1B82">
      <w:pPr>
        <w:jc w:val="center"/>
        <w:rPr>
          <w:rFonts w:ascii="Arial" w:hAnsi="Arial" w:cs="Arial"/>
          <w:b/>
          <w:sz w:val="28"/>
          <w:szCs w:val="28"/>
        </w:rPr>
      </w:pPr>
      <w:r w:rsidRPr="0080402B">
        <w:rPr>
          <w:rFonts w:ascii="Arial" w:hAnsi="Arial" w:cs="Arial"/>
          <w:b/>
          <w:sz w:val="28"/>
          <w:szCs w:val="28"/>
        </w:rPr>
        <w:lastRenderedPageBreak/>
        <w:t>Ovisnost o psihoaktivnim drogama</w:t>
      </w:r>
    </w:p>
    <w:p w:rsidR="006B1B82" w:rsidRPr="0080402B" w:rsidRDefault="006B1B82" w:rsidP="00D44C9F">
      <w:pPr>
        <w:spacing w:line="360" w:lineRule="auto"/>
        <w:ind w:firstLine="709"/>
        <w:jc w:val="center"/>
        <w:rPr>
          <w:rFonts w:ascii="Arial" w:hAnsi="Arial" w:cs="Arial"/>
          <w:b/>
          <w:sz w:val="22"/>
          <w:szCs w:val="22"/>
        </w:rPr>
      </w:pPr>
    </w:p>
    <w:p w:rsidR="00CC650C" w:rsidRPr="0080402B" w:rsidRDefault="00CC650C" w:rsidP="00D44C9F">
      <w:pPr>
        <w:spacing w:line="360" w:lineRule="auto"/>
        <w:ind w:firstLine="709"/>
        <w:jc w:val="both"/>
        <w:rPr>
          <w:rFonts w:ascii="Arial" w:hAnsi="Arial"/>
          <w:sz w:val="22"/>
          <w:szCs w:val="22"/>
        </w:rPr>
      </w:pPr>
      <w:r w:rsidRPr="0080402B">
        <w:rPr>
          <w:rFonts w:ascii="Arial" w:hAnsi="Arial"/>
          <w:sz w:val="22"/>
          <w:szCs w:val="22"/>
        </w:rPr>
        <w:t xml:space="preserve">Zlouporaba psihoaktivnih droga među vodećim </w:t>
      </w:r>
      <w:r w:rsidR="00877C95">
        <w:rPr>
          <w:rFonts w:ascii="Arial" w:hAnsi="Arial"/>
          <w:sz w:val="22"/>
          <w:szCs w:val="22"/>
        </w:rPr>
        <w:t xml:space="preserve">je </w:t>
      </w:r>
      <w:r w:rsidRPr="0080402B">
        <w:rPr>
          <w:rFonts w:ascii="Arial" w:hAnsi="Arial"/>
          <w:sz w:val="22"/>
          <w:szCs w:val="22"/>
        </w:rPr>
        <w:t xml:space="preserve">javnozdravstvenim problemima u Hrvatskoj. Kao medicinski i društveni fenomen već dugi niz godina izaziva opću pozornost. </w:t>
      </w:r>
    </w:p>
    <w:p w:rsidR="00A42D39" w:rsidRDefault="00CC650C" w:rsidP="00D44C9F">
      <w:pPr>
        <w:spacing w:line="360" w:lineRule="auto"/>
        <w:ind w:firstLine="709"/>
        <w:jc w:val="both"/>
        <w:rPr>
          <w:rFonts w:ascii="Arial" w:hAnsi="Arial"/>
          <w:sz w:val="22"/>
          <w:szCs w:val="22"/>
        </w:rPr>
      </w:pPr>
      <w:r w:rsidRPr="0080402B">
        <w:rPr>
          <w:rFonts w:ascii="Arial" w:hAnsi="Arial"/>
          <w:sz w:val="22"/>
          <w:szCs w:val="22"/>
        </w:rPr>
        <w:t>U praćenju i prepoznavanju zlouporabe psihoaktivnih droga iznimno je važno sustavno praćenje broja liječenih osoba, a ono se od 1978. vodi u Hrvatskom zavodu za javno zdravstvo. Koristeći te podatke u donjoj tablici usporedno prikazujemo podatke o osobama liječenim zbog zlouporabe psihoaktivnih droga u Koprivničko-križevačko</w:t>
      </w:r>
      <w:r w:rsidR="00D44C9F" w:rsidRPr="0080402B">
        <w:rPr>
          <w:rFonts w:ascii="Arial" w:hAnsi="Arial"/>
          <w:sz w:val="22"/>
          <w:szCs w:val="22"/>
        </w:rPr>
        <w:t>j županiji i cijeloj Hrvatskoj.</w:t>
      </w:r>
    </w:p>
    <w:p w:rsidR="00877C95" w:rsidRPr="0080402B" w:rsidRDefault="00877C95" w:rsidP="00D44C9F">
      <w:pPr>
        <w:spacing w:line="360" w:lineRule="auto"/>
        <w:ind w:firstLine="709"/>
        <w:jc w:val="both"/>
        <w:rPr>
          <w:rFonts w:ascii="Arial" w:hAnsi="Arial"/>
          <w:sz w:val="22"/>
          <w:szCs w:val="22"/>
        </w:rPr>
      </w:pPr>
    </w:p>
    <w:p w:rsidR="00A42D39" w:rsidRDefault="00767BA6" w:rsidP="00D44C9F">
      <w:pPr>
        <w:spacing w:line="360" w:lineRule="auto"/>
        <w:ind w:firstLine="709"/>
        <w:jc w:val="both"/>
        <w:rPr>
          <w:rFonts w:ascii="Arial" w:hAnsi="Arial"/>
          <w:sz w:val="22"/>
          <w:szCs w:val="22"/>
        </w:rPr>
      </w:pPr>
      <w:r w:rsidRPr="00FE1507">
        <w:rPr>
          <w:rFonts w:ascii="Arial" w:hAnsi="Arial"/>
          <w:sz w:val="22"/>
          <w:szCs w:val="22"/>
        </w:rPr>
        <w:t>Prema zadnjim dostupnim podacima</w:t>
      </w:r>
      <w:r w:rsidR="008736ED" w:rsidRPr="00FE1507">
        <w:rPr>
          <w:rFonts w:ascii="Arial" w:hAnsi="Arial"/>
          <w:sz w:val="22"/>
          <w:szCs w:val="22"/>
        </w:rPr>
        <w:t xml:space="preserve"> Hrvatskog zavoda za javno zdravstvo</w:t>
      </w:r>
      <w:r w:rsidR="00A42D39" w:rsidRPr="00FE1507">
        <w:rPr>
          <w:rFonts w:ascii="Arial" w:hAnsi="Arial"/>
          <w:sz w:val="22"/>
          <w:szCs w:val="22"/>
        </w:rPr>
        <w:t>,</w:t>
      </w:r>
      <w:r w:rsidRPr="00FE1507">
        <w:rPr>
          <w:rFonts w:ascii="Arial" w:hAnsi="Arial"/>
          <w:sz w:val="22"/>
          <w:szCs w:val="22"/>
        </w:rPr>
        <w:t xml:space="preserve"> u</w:t>
      </w:r>
      <w:r w:rsidR="004D088A" w:rsidRPr="00FE1507">
        <w:rPr>
          <w:rFonts w:ascii="Arial" w:hAnsi="Arial"/>
          <w:b/>
          <w:sz w:val="22"/>
          <w:szCs w:val="22"/>
        </w:rPr>
        <w:t xml:space="preserve"> Hrvatskoj se 20</w:t>
      </w:r>
      <w:r w:rsidR="00BB64CD">
        <w:rPr>
          <w:rFonts w:ascii="Arial" w:hAnsi="Arial"/>
          <w:b/>
          <w:sz w:val="22"/>
          <w:szCs w:val="22"/>
        </w:rPr>
        <w:t>21</w:t>
      </w:r>
      <w:r w:rsidR="00E35592" w:rsidRPr="00FE1507">
        <w:rPr>
          <w:rFonts w:ascii="Arial" w:hAnsi="Arial"/>
          <w:b/>
          <w:sz w:val="22"/>
          <w:szCs w:val="22"/>
        </w:rPr>
        <w:t xml:space="preserve">. </w:t>
      </w:r>
      <w:r w:rsidR="00FE1507" w:rsidRPr="00FE1507">
        <w:rPr>
          <w:rFonts w:ascii="Arial" w:hAnsi="Arial"/>
          <w:b/>
          <w:sz w:val="22"/>
          <w:szCs w:val="22"/>
        </w:rPr>
        <w:t xml:space="preserve">(pandemijska godina COVID-19) </w:t>
      </w:r>
      <w:r w:rsidR="00E35592" w:rsidRPr="00FE1507">
        <w:rPr>
          <w:rFonts w:ascii="Arial" w:hAnsi="Arial"/>
          <w:b/>
          <w:sz w:val="22"/>
          <w:szCs w:val="22"/>
        </w:rPr>
        <w:t>liječilo</w:t>
      </w:r>
      <w:r w:rsidR="00895FE8" w:rsidRPr="00FE1507">
        <w:rPr>
          <w:rFonts w:ascii="Arial" w:hAnsi="Arial"/>
          <w:b/>
          <w:sz w:val="22"/>
          <w:szCs w:val="22"/>
        </w:rPr>
        <w:t xml:space="preserve"> </w:t>
      </w:r>
      <w:r w:rsidR="00FE1507" w:rsidRPr="00FE1507">
        <w:rPr>
          <w:rFonts w:ascii="Arial" w:hAnsi="Arial"/>
          <w:b/>
          <w:sz w:val="22"/>
          <w:szCs w:val="22"/>
        </w:rPr>
        <w:t>5.</w:t>
      </w:r>
      <w:r w:rsidR="00BB64CD">
        <w:rPr>
          <w:rFonts w:ascii="Arial" w:hAnsi="Arial"/>
          <w:b/>
          <w:sz w:val="22"/>
          <w:szCs w:val="22"/>
        </w:rPr>
        <w:t>6</w:t>
      </w:r>
      <w:r w:rsidR="00877C95">
        <w:rPr>
          <w:rFonts w:ascii="Arial" w:hAnsi="Arial"/>
          <w:b/>
          <w:sz w:val="22"/>
          <w:szCs w:val="22"/>
        </w:rPr>
        <w:t>24</w:t>
      </w:r>
      <w:r w:rsidR="00E35592" w:rsidRPr="00FE1507">
        <w:rPr>
          <w:rFonts w:ascii="Arial" w:hAnsi="Arial"/>
          <w:b/>
          <w:sz w:val="22"/>
          <w:szCs w:val="22"/>
        </w:rPr>
        <w:t xml:space="preserve"> osoba </w:t>
      </w:r>
      <w:r w:rsidR="00877C95">
        <w:rPr>
          <w:rFonts w:ascii="Arial" w:hAnsi="Arial"/>
          <w:b/>
          <w:sz w:val="22"/>
          <w:szCs w:val="22"/>
        </w:rPr>
        <w:t xml:space="preserve">(5.608 osoba iz Hrvatske i 16 osoba iz drugih država) </w:t>
      </w:r>
      <w:r w:rsidR="00E35592" w:rsidRPr="00FE1507">
        <w:rPr>
          <w:rFonts w:ascii="Arial" w:hAnsi="Arial"/>
          <w:b/>
          <w:sz w:val="22"/>
          <w:szCs w:val="22"/>
        </w:rPr>
        <w:t>zbog psihoaktivnih droga</w:t>
      </w:r>
      <w:r w:rsidR="00CC650C" w:rsidRPr="00FE1507">
        <w:rPr>
          <w:rFonts w:ascii="Arial" w:hAnsi="Arial"/>
          <w:b/>
          <w:sz w:val="22"/>
          <w:szCs w:val="22"/>
        </w:rPr>
        <w:t xml:space="preserve">, a od toga </w:t>
      </w:r>
      <w:r w:rsidR="00895FE8" w:rsidRPr="00FE1507">
        <w:rPr>
          <w:rFonts w:ascii="Arial" w:hAnsi="Arial"/>
          <w:b/>
          <w:sz w:val="22"/>
          <w:szCs w:val="22"/>
        </w:rPr>
        <w:t>je</w:t>
      </w:r>
      <w:r w:rsidR="00CC650C" w:rsidRPr="00FE1507">
        <w:rPr>
          <w:rFonts w:ascii="Arial" w:hAnsi="Arial"/>
          <w:b/>
          <w:sz w:val="22"/>
          <w:szCs w:val="22"/>
        </w:rPr>
        <w:t xml:space="preserve"> </w:t>
      </w:r>
      <w:r w:rsidR="00BB64CD">
        <w:rPr>
          <w:rFonts w:ascii="Arial" w:hAnsi="Arial"/>
          <w:b/>
          <w:sz w:val="22"/>
          <w:szCs w:val="22"/>
        </w:rPr>
        <w:t>49</w:t>
      </w:r>
      <w:r w:rsidR="00FE1507" w:rsidRPr="00FE1507">
        <w:rPr>
          <w:rFonts w:ascii="Arial" w:hAnsi="Arial"/>
          <w:b/>
          <w:sz w:val="22"/>
          <w:szCs w:val="22"/>
        </w:rPr>
        <w:t xml:space="preserve"> osoba bilo</w:t>
      </w:r>
      <w:r w:rsidR="00CC650C" w:rsidRPr="00FE1507">
        <w:rPr>
          <w:rFonts w:ascii="Arial" w:hAnsi="Arial"/>
          <w:b/>
          <w:sz w:val="22"/>
          <w:szCs w:val="22"/>
        </w:rPr>
        <w:t xml:space="preserve"> </w:t>
      </w:r>
      <w:r w:rsidR="00A42D39" w:rsidRPr="00FE1507">
        <w:rPr>
          <w:rFonts w:ascii="Arial" w:hAnsi="Arial"/>
          <w:b/>
          <w:sz w:val="22"/>
          <w:szCs w:val="22"/>
        </w:rPr>
        <w:t>s mjestom prebivališta iz naše ž</w:t>
      </w:r>
      <w:r w:rsidR="00CC650C" w:rsidRPr="00FE1507">
        <w:rPr>
          <w:rFonts w:ascii="Arial" w:hAnsi="Arial"/>
          <w:b/>
          <w:sz w:val="22"/>
          <w:szCs w:val="22"/>
        </w:rPr>
        <w:t>upanije.</w:t>
      </w:r>
      <w:r w:rsidR="00CC650C" w:rsidRPr="00FE1507">
        <w:rPr>
          <w:rFonts w:ascii="Arial" w:hAnsi="Arial"/>
          <w:sz w:val="22"/>
          <w:szCs w:val="22"/>
        </w:rPr>
        <w:t xml:space="preserve"> </w:t>
      </w:r>
      <w:r w:rsidR="00A42D39" w:rsidRPr="00FE1507">
        <w:rPr>
          <w:rFonts w:ascii="Arial" w:hAnsi="Arial"/>
          <w:sz w:val="22"/>
          <w:szCs w:val="22"/>
        </w:rPr>
        <w:t>Broj evidentiranih liječenih ovisnika s prebivalištem u Koprivničko-križevačkoj županiji</w:t>
      </w:r>
      <w:r w:rsidR="00BB64CD">
        <w:rPr>
          <w:rFonts w:ascii="Arial" w:hAnsi="Arial"/>
          <w:sz w:val="22"/>
          <w:szCs w:val="22"/>
        </w:rPr>
        <w:t>,</w:t>
      </w:r>
      <w:r w:rsidR="00A42D39" w:rsidRPr="00FE1507">
        <w:rPr>
          <w:rFonts w:ascii="Arial" w:hAnsi="Arial"/>
          <w:sz w:val="22"/>
          <w:szCs w:val="22"/>
        </w:rPr>
        <w:t xml:space="preserve"> </w:t>
      </w:r>
      <w:r w:rsidR="00895FE8" w:rsidRPr="00FE1507">
        <w:rPr>
          <w:rFonts w:ascii="Arial" w:hAnsi="Arial"/>
          <w:sz w:val="22"/>
          <w:szCs w:val="22"/>
        </w:rPr>
        <w:t>a</w:t>
      </w:r>
      <w:r w:rsidR="00A42D39" w:rsidRPr="00FE1507">
        <w:rPr>
          <w:rFonts w:ascii="Arial" w:hAnsi="Arial"/>
          <w:sz w:val="22"/>
          <w:szCs w:val="22"/>
        </w:rPr>
        <w:t xml:space="preserve"> </w:t>
      </w:r>
      <w:r w:rsidR="00895FE8" w:rsidRPr="00FE1507">
        <w:rPr>
          <w:rFonts w:ascii="Arial" w:hAnsi="Arial"/>
          <w:sz w:val="22"/>
          <w:szCs w:val="22"/>
        </w:rPr>
        <w:t xml:space="preserve">u odnosu na hrvatski prosjek i druge županije u Hrvatskoj, je </w:t>
      </w:r>
      <w:r w:rsidR="00A42D39" w:rsidRPr="00FE1507">
        <w:rPr>
          <w:rFonts w:ascii="Arial" w:hAnsi="Arial"/>
          <w:sz w:val="22"/>
          <w:szCs w:val="22"/>
        </w:rPr>
        <w:t>među najnižima.</w:t>
      </w:r>
    </w:p>
    <w:p w:rsidR="0022145D" w:rsidRPr="00FE1507" w:rsidRDefault="0022145D" w:rsidP="00D44C9F">
      <w:pPr>
        <w:spacing w:line="360" w:lineRule="auto"/>
        <w:ind w:firstLine="709"/>
        <w:jc w:val="both"/>
        <w:rPr>
          <w:rFonts w:ascii="Arial" w:hAnsi="Arial"/>
          <w:sz w:val="22"/>
          <w:szCs w:val="22"/>
        </w:rPr>
      </w:pPr>
    </w:p>
    <w:p w:rsidR="006B1B82" w:rsidRDefault="006B1B82" w:rsidP="006B1B82">
      <w:pPr>
        <w:spacing w:line="360" w:lineRule="auto"/>
        <w:jc w:val="center"/>
        <w:rPr>
          <w:rFonts w:ascii="Arial" w:hAnsi="Arial" w:cs="Arial"/>
          <w:b/>
          <w:sz w:val="28"/>
        </w:rPr>
      </w:pPr>
      <w:r w:rsidRPr="00FE1507">
        <w:rPr>
          <w:rFonts w:ascii="Arial" w:hAnsi="Arial" w:cs="Arial"/>
          <w:b/>
          <w:sz w:val="28"/>
        </w:rPr>
        <w:t>Broj i stopa liječenih zbog zlouporabe psihoaktivnih droga</w:t>
      </w:r>
    </w:p>
    <w:p w:rsidR="0022145D" w:rsidRPr="00FE1507" w:rsidRDefault="0022145D" w:rsidP="006B1B82">
      <w:pPr>
        <w:spacing w:line="360" w:lineRule="auto"/>
        <w:jc w:val="center"/>
        <w:rPr>
          <w:rFonts w:ascii="Arial" w:hAnsi="Arial" w:cs="Arial"/>
          <w:b/>
          <w:sz w:val="28"/>
        </w:rPr>
      </w:pPr>
    </w:p>
    <w:tbl>
      <w:tblPr>
        <w:tblW w:w="4836" w:type="pct"/>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199"/>
        <w:gridCol w:w="1032"/>
        <w:gridCol w:w="1046"/>
        <w:gridCol w:w="1711"/>
        <w:gridCol w:w="1032"/>
        <w:gridCol w:w="1032"/>
        <w:gridCol w:w="1721"/>
      </w:tblGrid>
      <w:tr w:rsidR="002D6F1C" w:rsidRPr="00B95353" w:rsidTr="00B95353">
        <w:trPr>
          <w:trHeight w:val="560"/>
          <w:tblCellSpacing w:w="0" w:type="dxa"/>
        </w:trPr>
        <w:tc>
          <w:tcPr>
            <w:tcW w:w="683" w:type="pct"/>
            <w:vMerge w:val="restart"/>
            <w:tcBorders>
              <w:top w:val="single" w:sz="4" w:space="0" w:color="auto"/>
              <w:left w:val="nil"/>
              <w:right w:val="nil"/>
            </w:tcBorders>
            <w:vAlign w:val="center"/>
          </w:tcPr>
          <w:p w:rsidR="00662133" w:rsidRPr="00B95353" w:rsidRDefault="00662133" w:rsidP="00916EEE">
            <w:pPr>
              <w:spacing w:before="100" w:beforeAutospacing="1" w:after="100" w:afterAutospacing="1"/>
              <w:jc w:val="center"/>
              <w:rPr>
                <w:rFonts w:ascii="Arial" w:hAnsi="Arial" w:cs="Arial"/>
                <w:b/>
                <w:sz w:val="20"/>
                <w:szCs w:val="20"/>
              </w:rPr>
            </w:pPr>
            <w:r w:rsidRPr="00B95353">
              <w:rPr>
                <w:rFonts w:ascii="Arial" w:hAnsi="Arial" w:cs="Arial"/>
                <w:b/>
                <w:sz w:val="20"/>
                <w:szCs w:val="20"/>
              </w:rPr>
              <w:t>godina</w:t>
            </w:r>
          </w:p>
        </w:tc>
        <w:tc>
          <w:tcPr>
            <w:tcW w:w="2159" w:type="pct"/>
            <w:gridSpan w:val="3"/>
            <w:tcBorders>
              <w:top w:val="single" w:sz="4" w:space="0" w:color="auto"/>
              <w:left w:val="nil"/>
              <w:bottom w:val="single" w:sz="4" w:space="0" w:color="auto"/>
              <w:right w:val="nil"/>
            </w:tcBorders>
            <w:vAlign w:val="center"/>
          </w:tcPr>
          <w:p w:rsidR="00662133" w:rsidRPr="00B95353" w:rsidRDefault="00662133" w:rsidP="00662133">
            <w:pPr>
              <w:spacing w:before="100" w:beforeAutospacing="1" w:after="100" w:afterAutospacing="1"/>
              <w:jc w:val="center"/>
              <w:rPr>
                <w:rFonts w:ascii="Arial" w:hAnsi="Arial" w:cs="Arial"/>
                <w:b/>
                <w:sz w:val="20"/>
                <w:szCs w:val="20"/>
              </w:rPr>
            </w:pPr>
            <w:r w:rsidRPr="00B95353">
              <w:rPr>
                <w:rFonts w:ascii="Arial" w:hAnsi="Arial" w:cs="Arial"/>
                <w:b/>
                <w:sz w:val="20"/>
                <w:szCs w:val="20"/>
              </w:rPr>
              <w:t>Koprivničko-križevačka županija</w:t>
            </w:r>
          </w:p>
        </w:tc>
        <w:tc>
          <w:tcPr>
            <w:tcW w:w="2157" w:type="pct"/>
            <w:gridSpan w:val="3"/>
            <w:tcBorders>
              <w:top w:val="single" w:sz="4" w:space="0" w:color="auto"/>
              <w:left w:val="nil"/>
              <w:bottom w:val="single" w:sz="4" w:space="0" w:color="auto"/>
              <w:right w:val="nil"/>
            </w:tcBorders>
            <w:vAlign w:val="center"/>
          </w:tcPr>
          <w:p w:rsidR="00662133" w:rsidRPr="00B95353" w:rsidRDefault="00662133" w:rsidP="00916EEE">
            <w:pPr>
              <w:spacing w:before="100" w:beforeAutospacing="1" w:after="100" w:afterAutospacing="1"/>
              <w:jc w:val="center"/>
              <w:rPr>
                <w:rFonts w:ascii="Arial" w:hAnsi="Arial" w:cs="Arial"/>
                <w:b/>
                <w:sz w:val="20"/>
                <w:szCs w:val="20"/>
              </w:rPr>
            </w:pPr>
            <w:r w:rsidRPr="00B95353">
              <w:rPr>
                <w:rFonts w:ascii="Arial" w:hAnsi="Arial" w:cs="Arial"/>
                <w:b/>
                <w:sz w:val="20"/>
                <w:szCs w:val="20"/>
              </w:rPr>
              <w:t>Hrvatska</w:t>
            </w:r>
          </w:p>
        </w:tc>
      </w:tr>
      <w:tr w:rsidR="002D6F1C" w:rsidRPr="00B95353" w:rsidTr="00B95353">
        <w:trPr>
          <w:trHeight w:val="284"/>
          <w:tblCellSpacing w:w="0" w:type="dxa"/>
        </w:trPr>
        <w:tc>
          <w:tcPr>
            <w:tcW w:w="683" w:type="pct"/>
            <w:vMerge/>
            <w:tcBorders>
              <w:left w:val="nil"/>
              <w:bottom w:val="single" w:sz="4" w:space="0" w:color="auto"/>
              <w:right w:val="nil"/>
            </w:tcBorders>
            <w:vAlign w:val="bottom"/>
          </w:tcPr>
          <w:p w:rsidR="00662133" w:rsidRPr="00B95353" w:rsidRDefault="00662133" w:rsidP="00916EEE">
            <w:pPr>
              <w:spacing w:before="100" w:beforeAutospacing="1" w:after="100" w:afterAutospacing="1"/>
              <w:jc w:val="center"/>
              <w:rPr>
                <w:rFonts w:ascii="Arial" w:hAnsi="Arial" w:cs="Arial"/>
                <w:b/>
                <w:sz w:val="20"/>
                <w:szCs w:val="20"/>
              </w:rPr>
            </w:pPr>
          </w:p>
        </w:tc>
        <w:tc>
          <w:tcPr>
            <w:tcW w:w="588" w:type="pct"/>
            <w:tcBorders>
              <w:top w:val="nil"/>
              <w:left w:val="nil"/>
              <w:bottom w:val="single" w:sz="4" w:space="0" w:color="auto"/>
              <w:right w:val="nil"/>
            </w:tcBorders>
            <w:vAlign w:val="center"/>
          </w:tcPr>
          <w:p w:rsidR="00662133" w:rsidRPr="00B95353" w:rsidRDefault="00662133" w:rsidP="00916EEE">
            <w:pPr>
              <w:spacing w:before="100" w:beforeAutospacing="1" w:after="100" w:afterAutospacing="1"/>
              <w:jc w:val="center"/>
              <w:rPr>
                <w:rFonts w:ascii="Arial" w:hAnsi="Arial" w:cs="Arial"/>
                <w:b/>
                <w:sz w:val="20"/>
                <w:szCs w:val="20"/>
              </w:rPr>
            </w:pPr>
            <w:r w:rsidRPr="00B95353">
              <w:rPr>
                <w:rFonts w:ascii="Arial" w:hAnsi="Arial" w:cs="Arial"/>
                <w:b/>
                <w:sz w:val="20"/>
                <w:szCs w:val="20"/>
              </w:rPr>
              <w:t>broj</w:t>
            </w:r>
          </w:p>
        </w:tc>
        <w:tc>
          <w:tcPr>
            <w:tcW w:w="596" w:type="pct"/>
            <w:tcBorders>
              <w:top w:val="nil"/>
              <w:left w:val="nil"/>
              <w:bottom w:val="single" w:sz="4" w:space="0" w:color="auto"/>
              <w:right w:val="nil"/>
            </w:tcBorders>
            <w:vAlign w:val="center"/>
          </w:tcPr>
          <w:p w:rsidR="00662133" w:rsidRPr="00B95353" w:rsidRDefault="00662133" w:rsidP="00916EEE">
            <w:pPr>
              <w:spacing w:before="100" w:beforeAutospacing="1" w:after="100" w:afterAutospacing="1"/>
              <w:jc w:val="center"/>
              <w:rPr>
                <w:rFonts w:ascii="Arial" w:hAnsi="Arial" w:cs="Arial"/>
                <w:b/>
                <w:sz w:val="20"/>
                <w:szCs w:val="20"/>
              </w:rPr>
            </w:pPr>
            <w:r w:rsidRPr="00B95353">
              <w:rPr>
                <w:rFonts w:ascii="Arial" w:hAnsi="Arial" w:cs="Arial"/>
                <w:b/>
                <w:sz w:val="20"/>
                <w:szCs w:val="20"/>
              </w:rPr>
              <w:t>stopa/</w:t>
            </w:r>
            <w:r w:rsidRPr="00B95353">
              <w:rPr>
                <w:rFonts w:ascii="Arial" w:hAnsi="Arial" w:cs="Arial"/>
                <w:b/>
                <w:sz w:val="20"/>
                <w:szCs w:val="20"/>
              </w:rPr>
              <w:br/>
              <w:t>100.000</w:t>
            </w:r>
          </w:p>
        </w:tc>
        <w:tc>
          <w:tcPr>
            <w:tcW w:w="975" w:type="pct"/>
            <w:tcBorders>
              <w:top w:val="nil"/>
              <w:left w:val="nil"/>
              <w:bottom w:val="single" w:sz="4" w:space="0" w:color="auto"/>
              <w:right w:val="nil"/>
            </w:tcBorders>
            <w:vAlign w:val="center"/>
          </w:tcPr>
          <w:p w:rsidR="00662133" w:rsidRPr="00B95353" w:rsidRDefault="00662133" w:rsidP="00916EEE">
            <w:pPr>
              <w:spacing w:before="100" w:beforeAutospacing="1" w:after="100" w:afterAutospacing="1"/>
              <w:jc w:val="center"/>
              <w:rPr>
                <w:rFonts w:ascii="Arial" w:hAnsi="Arial" w:cs="Arial"/>
                <w:b/>
                <w:sz w:val="20"/>
                <w:szCs w:val="20"/>
              </w:rPr>
            </w:pPr>
            <w:r w:rsidRPr="00B95353">
              <w:rPr>
                <w:rFonts w:ascii="Arial" w:hAnsi="Arial" w:cs="Arial"/>
                <w:b/>
                <w:sz w:val="20"/>
                <w:szCs w:val="20"/>
              </w:rPr>
              <w:t>stopa 15-64/</w:t>
            </w:r>
            <w:r w:rsidRPr="00B95353">
              <w:rPr>
                <w:rFonts w:ascii="Arial" w:hAnsi="Arial" w:cs="Arial"/>
                <w:b/>
                <w:sz w:val="20"/>
                <w:szCs w:val="20"/>
              </w:rPr>
              <w:br/>
              <w:t>100.000</w:t>
            </w:r>
          </w:p>
        </w:tc>
        <w:tc>
          <w:tcPr>
            <w:tcW w:w="588" w:type="pct"/>
            <w:tcBorders>
              <w:top w:val="nil"/>
              <w:left w:val="nil"/>
              <w:bottom w:val="single" w:sz="4" w:space="0" w:color="auto"/>
              <w:right w:val="nil"/>
            </w:tcBorders>
            <w:vAlign w:val="center"/>
          </w:tcPr>
          <w:p w:rsidR="00662133" w:rsidRPr="00B95353" w:rsidRDefault="00662133" w:rsidP="00916EEE">
            <w:pPr>
              <w:spacing w:before="100" w:beforeAutospacing="1" w:after="100" w:afterAutospacing="1"/>
              <w:jc w:val="center"/>
              <w:rPr>
                <w:rFonts w:ascii="Arial" w:hAnsi="Arial" w:cs="Arial"/>
                <w:b/>
                <w:sz w:val="20"/>
                <w:szCs w:val="20"/>
              </w:rPr>
            </w:pPr>
            <w:r w:rsidRPr="00B95353">
              <w:rPr>
                <w:rFonts w:ascii="Arial" w:hAnsi="Arial" w:cs="Arial"/>
                <w:b/>
                <w:sz w:val="20"/>
                <w:szCs w:val="20"/>
              </w:rPr>
              <w:t>broj</w:t>
            </w:r>
          </w:p>
        </w:tc>
        <w:tc>
          <w:tcPr>
            <w:tcW w:w="588" w:type="pct"/>
            <w:tcBorders>
              <w:top w:val="nil"/>
              <w:left w:val="nil"/>
              <w:bottom w:val="single" w:sz="4" w:space="0" w:color="auto"/>
              <w:right w:val="nil"/>
            </w:tcBorders>
            <w:vAlign w:val="center"/>
          </w:tcPr>
          <w:p w:rsidR="00662133" w:rsidRPr="00B95353" w:rsidRDefault="00662133" w:rsidP="00916EEE">
            <w:pPr>
              <w:spacing w:before="100" w:beforeAutospacing="1" w:after="100" w:afterAutospacing="1"/>
              <w:jc w:val="center"/>
              <w:rPr>
                <w:rFonts w:ascii="Arial" w:hAnsi="Arial" w:cs="Arial"/>
                <w:b/>
                <w:sz w:val="20"/>
                <w:szCs w:val="20"/>
              </w:rPr>
            </w:pPr>
            <w:r w:rsidRPr="00B95353">
              <w:rPr>
                <w:rFonts w:ascii="Arial" w:hAnsi="Arial" w:cs="Arial"/>
                <w:b/>
                <w:sz w:val="20"/>
                <w:szCs w:val="20"/>
              </w:rPr>
              <w:t>stopa/</w:t>
            </w:r>
            <w:r w:rsidRPr="00B95353">
              <w:rPr>
                <w:rFonts w:ascii="Arial" w:hAnsi="Arial" w:cs="Arial"/>
                <w:b/>
                <w:sz w:val="20"/>
                <w:szCs w:val="20"/>
              </w:rPr>
              <w:br/>
              <w:t>100.000</w:t>
            </w:r>
          </w:p>
        </w:tc>
        <w:tc>
          <w:tcPr>
            <w:tcW w:w="981" w:type="pct"/>
            <w:tcBorders>
              <w:top w:val="nil"/>
              <w:left w:val="nil"/>
              <w:bottom w:val="single" w:sz="4" w:space="0" w:color="auto"/>
              <w:right w:val="nil"/>
            </w:tcBorders>
            <w:vAlign w:val="center"/>
          </w:tcPr>
          <w:p w:rsidR="00662133" w:rsidRPr="00B95353" w:rsidRDefault="00662133" w:rsidP="00916EEE">
            <w:pPr>
              <w:spacing w:before="100" w:beforeAutospacing="1" w:after="100" w:afterAutospacing="1"/>
              <w:jc w:val="center"/>
              <w:rPr>
                <w:rFonts w:ascii="Arial" w:hAnsi="Arial" w:cs="Arial"/>
                <w:b/>
                <w:sz w:val="20"/>
                <w:szCs w:val="20"/>
              </w:rPr>
            </w:pPr>
            <w:r w:rsidRPr="00B95353">
              <w:rPr>
                <w:rFonts w:ascii="Arial" w:hAnsi="Arial" w:cs="Arial"/>
                <w:b/>
                <w:sz w:val="20"/>
                <w:szCs w:val="20"/>
              </w:rPr>
              <w:t>stopa 15-64/</w:t>
            </w:r>
            <w:r w:rsidRPr="00B95353">
              <w:rPr>
                <w:rFonts w:ascii="Arial" w:hAnsi="Arial" w:cs="Arial"/>
                <w:b/>
                <w:sz w:val="20"/>
                <w:szCs w:val="20"/>
              </w:rPr>
              <w:br/>
              <w:t>100.000</w:t>
            </w:r>
          </w:p>
        </w:tc>
      </w:tr>
      <w:tr w:rsidR="002D6F1C" w:rsidRPr="00B95353" w:rsidTr="00B95353">
        <w:trPr>
          <w:trHeight w:val="284"/>
          <w:tblCellSpacing w:w="0" w:type="dxa"/>
        </w:trPr>
        <w:tc>
          <w:tcPr>
            <w:tcW w:w="683"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1998.</w:t>
            </w:r>
          </w:p>
        </w:tc>
        <w:tc>
          <w:tcPr>
            <w:tcW w:w="588"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17</w:t>
            </w:r>
          </w:p>
        </w:tc>
        <w:tc>
          <w:tcPr>
            <w:tcW w:w="596"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13,7</w:t>
            </w:r>
          </w:p>
        </w:tc>
        <w:tc>
          <w:tcPr>
            <w:tcW w:w="975"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20,5</w:t>
            </w:r>
          </w:p>
        </w:tc>
        <w:tc>
          <w:tcPr>
            <w:tcW w:w="588"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2.601</w:t>
            </w:r>
          </w:p>
        </w:tc>
        <w:tc>
          <w:tcPr>
            <w:tcW w:w="588"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58,6</w:t>
            </w:r>
          </w:p>
        </w:tc>
        <w:tc>
          <w:tcPr>
            <w:tcW w:w="981"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87,0</w:t>
            </w:r>
          </w:p>
        </w:tc>
      </w:tr>
      <w:tr w:rsidR="002D6F1C" w:rsidRPr="00B95353" w:rsidTr="00B95353">
        <w:trPr>
          <w:trHeight w:val="284"/>
          <w:tblCellSpacing w:w="0" w:type="dxa"/>
        </w:trPr>
        <w:tc>
          <w:tcPr>
            <w:tcW w:w="683"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1999.</w:t>
            </w:r>
          </w:p>
        </w:tc>
        <w:tc>
          <w:tcPr>
            <w:tcW w:w="588"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15</w:t>
            </w:r>
          </w:p>
        </w:tc>
        <w:tc>
          <w:tcPr>
            <w:tcW w:w="596"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12,1</w:t>
            </w:r>
          </w:p>
        </w:tc>
        <w:tc>
          <w:tcPr>
            <w:tcW w:w="975"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18,1</w:t>
            </w:r>
          </w:p>
        </w:tc>
        <w:tc>
          <w:tcPr>
            <w:tcW w:w="588"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2.949</w:t>
            </w:r>
          </w:p>
        </w:tc>
        <w:tc>
          <w:tcPr>
            <w:tcW w:w="588"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66,5</w:t>
            </w:r>
          </w:p>
        </w:tc>
        <w:tc>
          <w:tcPr>
            <w:tcW w:w="981"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98,7</w:t>
            </w:r>
          </w:p>
        </w:tc>
      </w:tr>
      <w:tr w:rsidR="002D6F1C" w:rsidRPr="00B95353" w:rsidTr="00B95353">
        <w:trPr>
          <w:trHeight w:val="284"/>
          <w:tblCellSpacing w:w="0" w:type="dxa"/>
        </w:trPr>
        <w:tc>
          <w:tcPr>
            <w:tcW w:w="683"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2000.</w:t>
            </w:r>
          </w:p>
        </w:tc>
        <w:tc>
          <w:tcPr>
            <w:tcW w:w="588"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10</w:t>
            </w:r>
          </w:p>
        </w:tc>
        <w:tc>
          <w:tcPr>
            <w:tcW w:w="596"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8,0</w:t>
            </w:r>
          </w:p>
        </w:tc>
        <w:tc>
          <w:tcPr>
            <w:tcW w:w="975"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12,1</w:t>
            </w:r>
          </w:p>
        </w:tc>
        <w:tc>
          <w:tcPr>
            <w:tcW w:w="588"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3.692</w:t>
            </w:r>
          </w:p>
        </w:tc>
        <w:tc>
          <w:tcPr>
            <w:tcW w:w="588"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83,2</w:t>
            </w:r>
          </w:p>
        </w:tc>
        <w:tc>
          <w:tcPr>
            <w:tcW w:w="981" w:type="pct"/>
            <w:tcBorders>
              <w:top w:val="nil"/>
              <w:left w:val="nil"/>
              <w:bottom w:val="nil"/>
              <w:right w:val="nil"/>
            </w:tcBorders>
            <w:vAlign w:val="center"/>
          </w:tcPr>
          <w:p w:rsidR="00662133" w:rsidRPr="00B95353" w:rsidRDefault="00662133" w:rsidP="00916EEE">
            <w:pPr>
              <w:spacing w:before="100" w:beforeAutospacing="1" w:after="100" w:afterAutospacing="1"/>
              <w:jc w:val="center"/>
              <w:rPr>
                <w:rFonts w:ascii="Arial" w:hAnsi="Arial" w:cs="Arial"/>
                <w:sz w:val="20"/>
                <w:szCs w:val="20"/>
              </w:rPr>
            </w:pPr>
            <w:r w:rsidRPr="00B95353">
              <w:rPr>
                <w:rFonts w:ascii="Arial" w:hAnsi="Arial" w:cs="Arial"/>
                <w:sz w:val="20"/>
                <w:szCs w:val="20"/>
              </w:rPr>
              <w:t>123,5</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2001.</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21</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16,9</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25,3</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4.842</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109,1</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162,0</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2002.</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51</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41,0</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61,5</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5.785</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130,4</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193,5</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2003.</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69</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55,4</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83,2</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5.655</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127,4</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189,2</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2004.</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67</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53,8</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80,8</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5.753</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129,6</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192,5</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2005.</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66</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53,0</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79,6</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6.646</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149,8</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222,3</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2006.</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51</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41,0</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61,8</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7.368</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166,0</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248,1</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2007.</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51</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41,0</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61.8</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7.435</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167,5</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250,3</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2008.</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70</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56,2</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84.9</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7.466</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168,2</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251,4</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2009.</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68</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54,7</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82,4</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7.466</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173,3</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251,4</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2010.</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47</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37,8</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56,7</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7.513</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169,3</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209,2</w:t>
            </w:r>
          </w:p>
        </w:tc>
      </w:tr>
    </w:tbl>
    <w:p w:rsidR="00514A98" w:rsidRDefault="00514A98"/>
    <w:p w:rsidR="00514A98" w:rsidRDefault="00514A98">
      <w:pPr>
        <w:suppressAutoHyphens w:val="0"/>
      </w:pPr>
      <w:r>
        <w:br w:type="page"/>
      </w:r>
    </w:p>
    <w:p w:rsidR="00514A98" w:rsidRDefault="00514A98" w:rsidP="00514A98">
      <w:pPr>
        <w:spacing w:line="360" w:lineRule="auto"/>
        <w:jc w:val="center"/>
        <w:rPr>
          <w:rFonts w:ascii="Arial" w:hAnsi="Arial" w:cs="Arial"/>
          <w:b/>
          <w:sz w:val="28"/>
        </w:rPr>
      </w:pPr>
      <w:r w:rsidRPr="00FE1507">
        <w:rPr>
          <w:rFonts w:ascii="Arial" w:hAnsi="Arial" w:cs="Arial"/>
          <w:b/>
          <w:sz w:val="28"/>
        </w:rPr>
        <w:lastRenderedPageBreak/>
        <w:t>Broj i stopa liječenih zbog zlouporabe psihoaktivnih droga</w:t>
      </w:r>
    </w:p>
    <w:p w:rsidR="00514A98" w:rsidRPr="00FE1507" w:rsidRDefault="00514A98" w:rsidP="00514A98">
      <w:pPr>
        <w:spacing w:line="360" w:lineRule="auto"/>
        <w:jc w:val="center"/>
        <w:rPr>
          <w:rFonts w:ascii="Arial" w:hAnsi="Arial" w:cs="Arial"/>
          <w:b/>
          <w:sz w:val="28"/>
        </w:rPr>
      </w:pPr>
      <w:r>
        <w:rPr>
          <w:rFonts w:ascii="Arial" w:hAnsi="Arial" w:cs="Arial"/>
          <w:b/>
          <w:sz w:val="28"/>
        </w:rPr>
        <w:t>- nastavak</w:t>
      </w:r>
    </w:p>
    <w:tbl>
      <w:tblPr>
        <w:tblW w:w="4836" w:type="pct"/>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199"/>
        <w:gridCol w:w="1032"/>
        <w:gridCol w:w="1046"/>
        <w:gridCol w:w="1711"/>
        <w:gridCol w:w="1032"/>
        <w:gridCol w:w="1032"/>
        <w:gridCol w:w="1721"/>
      </w:tblGrid>
      <w:tr w:rsidR="00514A98" w:rsidRPr="00B95353" w:rsidTr="00B95353">
        <w:trPr>
          <w:trHeight w:val="584"/>
          <w:tblCellSpacing w:w="0" w:type="dxa"/>
        </w:trPr>
        <w:tc>
          <w:tcPr>
            <w:tcW w:w="683" w:type="pct"/>
            <w:vMerge w:val="restart"/>
            <w:tcBorders>
              <w:top w:val="single" w:sz="4" w:space="0" w:color="auto"/>
              <w:left w:val="nil"/>
              <w:right w:val="nil"/>
            </w:tcBorders>
            <w:vAlign w:val="center"/>
          </w:tcPr>
          <w:p w:rsidR="00514A98" w:rsidRPr="00B95353" w:rsidRDefault="00514A98" w:rsidP="00077787">
            <w:pPr>
              <w:spacing w:before="100" w:beforeAutospacing="1" w:after="100" w:afterAutospacing="1"/>
              <w:jc w:val="center"/>
              <w:rPr>
                <w:rFonts w:ascii="Arial" w:hAnsi="Arial" w:cs="Arial"/>
                <w:b/>
                <w:sz w:val="20"/>
                <w:szCs w:val="20"/>
              </w:rPr>
            </w:pPr>
            <w:r w:rsidRPr="00B95353">
              <w:rPr>
                <w:rFonts w:ascii="Arial" w:hAnsi="Arial" w:cs="Arial"/>
                <w:b/>
                <w:sz w:val="20"/>
                <w:szCs w:val="20"/>
              </w:rPr>
              <w:t>godina</w:t>
            </w:r>
          </w:p>
        </w:tc>
        <w:tc>
          <w:tcPr>
            <w:tcW w:w="2159" w:type="pct"/>
            <w:gridSpan w:val="3"/>
            <w:tcBorders>
              <w:top w:val="single" w:sz="4" w:space="0" w:color="auto"/>
              <w:left w:val="nil"/>
              <w:bottom w:val="single" w:sz="4" w:space="0" w:color="auto"/>
              <w:right w:val="nil"/>
            </w:tcBorders>
            <w:vAlign w:val="center"/>
          </w:tcPr>
          <w:p w:rsidR="00514A98" w:rsidRPr="00B95353" w:rsidRDefault="00514A98" w:rsidP="00077787">
            <w:pPr>
              <w:spacing w:before="100" w:beforeAutospacing="1" w:after="100" w:afterAutospacing="1"/>
              <w:jc w:val="center"/>
              <w:rPr>
                <w:rFonts w:ascii="Arial" w:hAnsi="Arial" w:cs="Arial"/>
                <w:b/>
                <w:sz w:val="20"/>
                <w:szCs w:val="20"/>
              </w:rPr>
            </w:pPr>
            <w:r w:rsidRPr="00B95353">
              <w:rPr>
                <w:rFonts w:ascii="Arial" w:hAnsi="Arial" w:cs="Arial"/>
                <w:b/>
                <w:sz w:val="20"/>
                <w:szCs w:val="20"/>
              </w:rPr>
              <w:t>Koprivničko-križevačka županija</w:t>
            </w:r>
          </w:p>
        </w:tc>
        <w:tc>
          <w:tcPr>
            <w:tcW w:w="2157" w:type="pct"/>
            <w:gridSpan w:val="3"/>
            <w:tcBorders>
              <w:top w:val="single" w:sz="4" w:space="0" w:color="auto"/>
              <w:left w:val="nil"/>
              <w:bottom w:val="single" w:sz="4" w:space="0" w:color="auto"/>
              <w:right w:val="nil"/>
            </w:tcBorders>
            <w:vAlign w:val="center"/>
          </w:tcPr>
          <w:p w:rsidR="00514A98" w:rsidRPr="00B95353" w:rsidRDefault="00514A98" w:rsidP="00077787">
            <w:pPr>
              <w:spacing w:before="100" w:beforeAutospacing="1" w:after="100" w:afterAutospacing="1"/>
              <w:jc w:val="center"/>
              <w:rPr>
                <w:rFonts w:ascii="Arial" w:hAnsi="Arial" w:cs="Arial"/>
                <w:b/>
                <w:sz w:val="20"/>
                <w:szCs w:val="20"/>
              </w:rPr>
            </w:pPr>
            <w:r w:rsidRPr="00B95353">
              <w:rPr>
                <w:rFonts w:ascii="Arial" w:hAnsi="Arial" w:cs="Arial"/>
                <w:b/>
                <w:sz w:val="20"/>
                <w:szCs w:val="20"/>
              </w:rPr>
              <w:t>Hrvatska</w:t>
            </w:r>
          </w:p>
        </w:tc>
      </w:tr>
      <w:tr w:rsidR="00514A98" w:rsidRPr="00B95353" w:rsidTr="00B95353">
        <w:trPr>
          <w:trHeight w:val="284"/>
          <w:tblCellSpacing w:w="0" w:type="dxa"/>
        </w:trPr>
        <w:tc>
          <w:tcPr>
            <w:tcW w:w="683" w:type="pct"/>
            <w:vMerge/>
            <w:tcBorders>
              <w:left w:val="nil"/>
              <w:bottom w:val="single" w:sz="4" w:space="0" w:color="auto"/>
              <w:right w:val="nil"/>
            </w:tcBorders>
            <w:vAlign w:val="bottom"/>
          </w:tcPr>
          <w:p w:rsidR="00514A98" w:rsidRPr="00B95353" w:rsidRDefault="00514A98" w:rsidP="00077787">
            <w:pPr>
              <w:spacing w:before="100" w:beforeAutospacing="1" w:after="100" w:afterAutospacing="1"/>
              <w:jc w:val="center"/>
              <w:rPr>
                <w:rFonts w:ascii="Arial" w:hAnsi="Arial" w:cs="Arial"/>
                <w:b/>
                <w:sz w:val="20"/>
                <w:szCs w:val="20"/>
              </w:rPr>
            </w:pPr>
          </w:p>
        </w:tc>
        <w:tc>
          <w:tcPr>
            <w:tcW w:w="588" w:type="pct"/>
            <w:tcBorders>
              <w:top w:val="nil"/>
              <w:left w:val="nil"/>
              <w:bottom w:val="single" w:sz="4" w:space="0" w:color="auto"/>
              <w:right w:val="nil"/>
            </w:tcBorders>
            <w:vAlign w:val="center"/>
          </w:tcPr>
          <w:p w:rsidR="00514A98" w:rsidRPr="00B95353" w:rsidRDefault="00514A98" w:rsidP="00077787">
            <w:pPr>
              <w:spacing w:before="100" w:beforeAutospacing="1" w:after="100" w:afterAutospacing="1"/>
              <w:jc w:val="center"/>
              <w:rPr>
                <w:rFonts w:ascii="Arial" w:hAnsi="Arial" w:cs="Arial"/>
                <w:b/>
                <w:sz w:val="20"/>
                <w:szCs w:val="20"/>
              </w:rPr>
            </w:pPr>
            <w:r w:rsidRPr="00B95353">
              <w:rPr>
                <w:rFonts w:ascii="Arial" w:hAnsi="Arial" w:cs="Arial"/>
                <w:b/>
                <w:sz w:val="20"/>
                <w:szCs w:val="20"/>
              </w:rPr>
              <w:t>broj</w:t>
            </w:r>
          </w:p>
        </w:tc>
        <w:tc>
          <w:tcPr>
            <w:tcW w:w="596" w:type="pct"/>
            <w:tcBorders>
              <w:top w:val="nil"/>
              <w:left w:val="nil"/>
              <w:bottom w:val="single" w:sz="4" w:space="0" w:color="auto"/>
              <w:right w:val="nil"/>
            </w:tcBorders>
            <w:vAlign w:val="center"/>
          </w:tcPr>
          <w:p w:rsidR="00514A98" w:rsidRPr="00B95353" w:rsidRDefault="00514A98" w:rsidP="00077787">
            <w:pPr>
              <w:spacing w:before="100" w:beforeAutospacing="1" w:after="100" w:afterAutospacing="1"/>
              <w:jc w:val="center"/>
              <w:rPr>
                <w:rFonts w:ascii="Arial" w:hAnsi="Arial" w:cs="Arial"/>
                <w:b/>
                <w:sz w:val="20"/>
                <w:szCs w:val="20"/>
              </w:rPr>
            </w:pPr>
            <w:r w:rsidRPr="00B95353">
              <w:rPr>
                <w:rFonts w:ascii="Arial" w:hAnsi="Arial" w:cs="Arial"/>
                <w:b/>
                <w:sz w:val="20"/>
                <w:szCs w:val="20"/>
              </w:rPr>
              <w:t>stopa/</w:t>
            </w:r>
            <w:r w:rsidRPr="00B95353">
              <w:rPr>
                <w:rFonts w:ascii="Arial" w:hAnsi="Arial" w:cs="Arial"/>
                <w:b/>
                <w:sz w:val="20"/>
                <w:szCs w:val="20"/>
              </w:rPr>
              <w:br/>
              <w:t>100.000</w:t>
            </w:r>
          </w:p>
        </w:tc>
        <w:tc>
          <w:tcPr>
            <w:tcW w:w="975" w:type="pct"/>
            <w:tcBorders>
              <w:top w:val="nil"/>
              <w:left w:val="nil"/>
              <w:bottom w:val="single" w:sz="4" w:space="0" w:color="auto"/>
              <w:right w:val="nil"/>
            </w:tcBorders>
            <w:vAlign w:val="center"/>
          </w:tcPr>
          <w:p w:rsidR="00514A98" w:rsidRPr="00B95353" w:rsidRDefault="00514A98" w:rsidP="00077787">
            <w:pPr>
              <w:spacing w:before="100" w:beforeAutospacing="1" w:after="100" w:afterAutospacing="1"/>
              <w:jc w:val="center"/>
              <w:rPr>
                <w:rFonts w:ascii="Arial" w:hAnsi="Arial" w:cs="Arial"/>
                <w:b/>
                <w:sz w:val="20"/>
                <w:szCs w:val="20"/>
              </w:rPr>
            </w:pPr>
            <w:r w:rsidRPr="00B95353">
              <w:rPr>
                <w:rFonts w:ascii="Arial" w:hAnsi="Arial" w:cs="Arial"/>
                <w:b/>
                <w:sz w:val="20"/>
                <w:szCs w:val="20"/>
              </w:rPr>
              <w:t>stopa 15-64/</w:t>
            </w:r>
            <w:r w:rsidRPr="00B95353">
              <w:rPr>
                <w:rFonts w:ascii="Arial" w:hAnsi="Arial" w:cs="Arial"/>
                <w:b/>
                <w:sz w:val="20"/>
                <w:szCs w:val="20"/>
              </w:rPr>
              <w:br/>
              <w:t>100.000</w:t>
            </w:r>
          </w:p>
        </w:tc>
        <w:tc>
          <w:tcPr>
            <w:tcW w:w="588" w:type="pct"/>
            <w:tcBorders>
              <w:top w:val="nil"/>
              <w:left w:val="nil"/>
              <w:bottom w:val="single" w:sz="4" w:space="0" w:color="auto"/>
              <w:right w:val="nil"/>
            </w:tcBorders>
            <w:vAlign w:val="center"/>
          </w:tcPr>
          <w:p w:rsidR="00514A98" w:rsidRPr="00B95353" w:rsidRDefault="00514A98" w:rsidP="00077787">
            <w:pPr>
              <w:spacing w:before="100" w:beforeAutospacing="1" w:after="100" w:afterAutospacing="1"/>
              <w:jc w:val="center"/>
              <w:rPr>
                <w:rFonts w:ascii="Arial" w:hAnsi="Arial" w:cs="Arial"/>
                <w:b/>
                <w:sz w:val="20"/>
                <w:szCs w:val="20"/>
              </w:rPr>
            </w:pPr>
            <w:r w:rsidRPr="00B95353">
              <w:rPr>
                <w:rFonts w:ascii="Arial" w:hAnsi="Arial" w:cs="Arial"/>
                <w:b/>
                <w:sz w:val="20"/>
                <w:szCs w:val="20"/>
              </w:rPr>
              <w:t>broj</w:t>
            </w:r>
          </w:p>
        </w:tc>
        <w:tc>
          <w:tcPr>
            <w:tcW w:w="588" w:type="pct"/>
            <w:tcBorders>
              <w:top w:val="nil"/>
              <w:left w:val="nil"/>
              <w:bottom w:val="single" w:sz="4" w:space="0" w:color="auto"/>
              <w:right w:val="nil"/>
            </w:tcBorders>
            <w:vAlign w:val="center"/>
          </w:tcPr>
          <w:p w:rsidR="00514A98" w:rsidRPr="00B95353" w:rsidRDefault="00514A98" w:rsidP="00077787">
            <w:pPr>
              <w:spacing w:before="100" w:beforeAutospacing="1" w:after="100" w:afterAutospacing="1"/>
              <w:jc w:val="center"/>
              <w:rPr>
                <w:rFonts w:ascii="Arial" w:hAnsi="Arial" w:cs="Arial"/>
                <w:b/>
                <w:sz w:val="20"/>
                <w:szCs w:val="20"/>
              </w:rPr>
            </w:pPr>
            <w:r w:rsidRPr="00B95353">
              <w:rPr>
                <w:rFonts w:ascii="Arial" w:hAnsi="Arial" w:cs="Arial"/>
                <w:b/>
                <w:sz w:val="20"/>
                <w:szCs w:val="20"/>
              </w:rPr>
              <w:t>stopa/</w:t>
            </w:r>
            <w:r w:rsidRPr="00B95353">
              <w:rPr>
                <w:rFonts w:ascii="Arial" w:hAnsi="Arial" w:cs="Arial"/>
                <w:b/>
                <w:sz w:val="20"/>
                <w:szCs w:val="20"/>
              </w:rPr>
              <w:br/>
              <w:t>100.000</w:t>
            </w:r>
          </w:p>
        </w:tc>
        <w:tc>
          <w:tcPr>
            <w:tcW w:w="981" w:type="pct"/>
            <w:tcBorders>
              <w:top w:val="nil"/>
              <w:left w:val="nil"/>
              <w:bottom w:val="single" w:sz="4" w:space="0" w:color="auto"/>
              <w:right w:val="nil"/>
            </w:tcBorders>
            <w:vAlign w:val="center"/>
          </w:tcPr>
          <w:p w:rsidR="00514A98" w:rsidRPr="00B95353" w:rsidRDefault="00514A98" w:rsidP="00077787">
            <w:pPr>
              <w:spacing w:before="100" w:beforeAutospacing="1" w:after="100" w:afterAutospacing="1"/>
              <w:jc w:val="center"/>
              <w:rPr>
                <w:rFonts w:ascii="Arial" w:hAnsi="Arial" w:cs="Arial"/>
                <w:b/>
                <w:sz w:val="20"/>
                <w:szCs w:val="20"/>
              </w:rPr>
            </w:pPr>
            <w:r w:rsidRPr="00B95353">
              <w:rPr>
                <w:rFonts w:ascii="Arial" w:hAnsi="Arial" w:cs="Arial"/>
                <w:b/>
                <w:sz w:val="20"/>
                <w:szCs w:val="20"/>
              </w:rPr>
              <w:t>stopa 15-64/</w:t>
            </w:r>
            <w:r w:rsidRPr="00B95353">
              <w:rPr>
                <w:rFonts w:ascii="Arial" w:hAnsi="Arial" w:cs="Arial"/>
                <w:b/>
                <w:sz w:val="20"/>
                <w:szCs w:val="20"/>
              </w:rPr>
              <w:br/>
              <w:t>100.000</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2011.</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62</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53,6</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80,6</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7.632</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178,1</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265,6</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2012.</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51</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44,1</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66,3</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7.821</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182,5</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272,1</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2013.</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71</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61,4</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92,3</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7.826</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182,6</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272,3</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2014.</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75</w:t>
            </w:r>
          </w:p>
        </w:tc>
        <w:tc>
          <w:tcPr>
            <w:tcW w:w="596"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64,9</w:t>
            </w:r>
          </w:p>
        </w:tc>
        <w:tc>
          <w:tcPr>
            <w:tcW w:w="975"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97,5</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7.781</w:t>
            </w:r>
          </w:p>
        </w:tc>
        <w:tc>
          <w:tcPr>
            <w:tcW w:w="588"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181,6</w:t>
            </w:r>
          </w:p>
        </w:tc>
        <w:tc>
          <w:tcPr>
            <w:tcW w:w="981" w:type="pct"/>
            <w:tcBorders>
              <w:top w:val="nil"/>
              <w:left w:val="nil"/>
              <w:bottom w:val="nil"/>
              <w:right w:val="nil"/>
            </w:tcBorders>
            <w:shd w:val="clear" w:color="auto" w:fill="DBE5F1" w:themeFill="accent1" w:themeFillTint="33"/>
            <w:vAlign w:val="center"/>
          </w:tcPr>
          <w:p w:rsidR="00662133" w:rsidRPr="00B95353" w:rsidRDefault="00662133" w:rsidP="00A64048">
            <w:pPr>
              <w:snapToGrid w:val="0"/>
              <w:jc w:val="center"/>
              <w:rPr>
                <w:rFonts w:ascii="Arial" w:hAnsi="Arial" w:cs="Arial"/>
                <w:sz w:val="20"/>
                <w:szCs w:val="20"/>
              </w:rPr>
            </w:pPr>
            <w:r w:rsidRPr="00B95353">
              <w:rPr>
                <w:rFonts w:ascii="Arial" w:hAnsi="Arial" w:cs="Arial"/>
                <w:sz w:val="20"/>
                <w:szCs w:val="20"/>
              </w:rPr>
              <w:t>270,8</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207FC9" w:rsidRPr="00B95353" w:rsidRDefault="00207FC9" w:rsidP="00A64048">
            <w:pPr>
              <w:snapToGrid w:val="0"/>
              <w:jc w:val="center"/>
              <w:rPr>
                <w:rFonts w:ascii="Arial" w:hAnsi="Arial" w:cs="Arial"/>
                <w:sz w:val="20"/>
                <w:szCs w:val="20"/>
              </w:rPr>
            </w:pPr>
            <w:r w:rsidRPr="00B95353">
              <w:rPr>
                <w:rFonts w:ascii="Arial" w:hAnsi="Arial" w:cs="Arial"/>
                <w:sz w:val="20"/>
                <w:szCs w:val="20"/>
              </w:rPr>
              <w:t>2015.</w:t>
            </w:r>
          </w:p>
        </w:tc>
        <w:tc>
          <w:tcPr>
            <w:tcW w:w="588" w:type="pct"/>
            <w:tcBorders>
              <w:top w:val="nil"/>
              <w:left w:val="nil"/>
              <w:bottom w:val="nil"/>
              <w:right w:val="nil"/>
            </w:tcBorders>
            <w:shd w:val="clear" w:color="auto" w:fill="DBE5F1" w:themeFill="accent1" w:themeFillTint="33"/>
            <w:vAlign w:val="center"/>
          </w:tcPr>
          <w:p w:rsidR="00207FC9" w:rsidRPr="00B95353" w:rsidRDefault="00C8137B" w:rsidP="00A64048">
            <w:pPr>
              <w:snapToGrid w:val="0"/>
              <w:jc w:val="center"/>
              <w:rPr>
                <w:rFonts w:ascii="Arial" w:hAnsi="Arial" w:cs="Arial"/>
                <w:sz w:val="20"/>
                <w:szCs w:val="20"/>
              </w:rPr>
            </w:pPr>
            <w:r w:rsidRPr="00B95353">
              <w:rPr>
                <w:rFonts w:ascii="Arial" w:hAnsi="Arial" w:cs="Arial"/>
                <w:sz w:val="20"/>
                <w:szCs w:val="20"/>
              </w:rPr>
              <w:t>84</w:t>
            </w:r>
          </w:p>
        </w:tc>
        <w:tc>
          <w:tcPr>
            <w:tcW w:w="596" w:type="pct"/>
            <w:tcBorders>
              <w:top w:val="nil"/>
              <w:left w:val="nil"/>
              <w:bottom w:val="nil"/>
              <w:right w:val="nil"/>
            </w:tcBorders>
            <w:shd w:val="clear" w:color="auto" w:fill="DBE5F1" w:themeFill="accent1" w:themeFillTint="33"/>
            <w:vAlign w:val="center"/>
          </w:tcPr>
          <w:p w:rsidR="00207FC9" w:rsidRPr="00B95353" w:rsidRDefault="00C8137B" w:rsidP="00A64048">
            <w:pPr>
              <w:snapToGrid w:val="0"/>
              <w:jc w:val="center"/>
              <w:rPr>
                <w:rFonts w:ascii="Arial" w:hAnsi="Arial" w:cs="Arial"/>
                <w:sz w:val="20"/>
                <w:szCs w:val="20"/>
              </w:rPr>
            </w:pPr>
            <w:r w:rsidRPr="00B95353">
              <w:rPr>
                <w:rFonts w:ascii="Arial" w:hAnsi="Arial" w:cs="Arial"/>
                <w:sz w:val="20"/>
                <w:szCs w:val="20"/>
              </w:rPr>
              <w:t>72,7</w:t>
            </w:r>
          </w:p>
        </w:tc>
        <w:tc>
          <w:tcPr>
            <w:tcW w:w="975" w:type="pct"/>
            <w:tcBorders>
              <w:top w:val="nil"/>
              <w:left w:val="nil"/>
              <w:bottom w:val="nil"/>
              <w:right w:val="nil"/>
            </w:tcBorders>
            <w:shd w:val="clear" w:color="auto" w:fill="DBE5F1" w:themeFill="accent1" w:themeFillTint="33"/>
            <w:vAlign w:val="center"/>
          </w:tcPr>
          <w:p w:rsidR="00207FC9" w:rsidRPr="00B95353" w:rsidRDefault="00C8137B" w:rsidP="00A64048">
            <w:pPr>
              <w:snapToGrid w:val="0"/>
              <w:jc w:val="center"/>
              <w:rPr>
                <w:rFonts w:ascii="Arial" w:hAnsi="Arial" w:cs="Arial"/>
                <w:sz w:val="20"/>
                <w:szCs w:val="20"/>
              </w:rPr>
            </w:pPr>
            <w:r w:rsidRPr="00B95353">
              <w:rPr>
                <w:rFonts w:ascii="Arial" w:hAnsi="Arial" w:cs="Arial"/>
                <w:sz w:val="20"/>
                <w:szCs w:val="20"/>
              </w:rPr>
              <w:t>109,2</w:t>
            </w:r>
          </w:p>
        </w:tc>
        <w:tc>
          <w:tcPr>
            <w:tcW w:w="588" w:type="pct"/>
            <w:tcBorders>
              <w:top w:val="nil"/>
              <w:left w:val="nil"/>
              <w:bottom w:val="nil"/>
              <w:right w:val="nil"/>
            </w:tcBorders>
            <w:shd w:val="clear" w:color="auto" w:fill="DBE5F1" w:themeFill="accent1" w:themeFillTint="33"/>
            <w:vAlign w:val="center"/>
          </w:tcPr>
          <w:p w:rsidR="00207FC9" w:rsidRPr="00B95353" w:rsidRDefault="00C8137B" w:rsidP="00A64048">
            <w:pPr>
              <w:snapToGrid w:val="0"/>
              <w:jc w:val="center"/>
              <w:rPr>
                <w:rFonts w:ascii="Arial" w:hAnsi="Arial" w:cs="Arial"/>
                <w:sz w:val="20"/>
                <w:szCs w:val="20"/>
              </w:rPr>
            </w:pPr>
            <w:r w:rsidRPr="00B95353">
              <w:rPr>
                <w:rFonts w:ascii="Arial" w:hAnsi="Arial" w:cs="Arial"/>
                <w:sz w:val="20"/>
                <w:szCs w:val="20"/>
              </w:rPr>
              <w:t>7.511</w:t>
            </w:r>
          </w:p>
        </w:tc>
        <w:tc>
          <w:tcPr>
            <w:tcW w:w="588" w:type="pct"/>
            <w:tcBorders>
              <w:top w:val="nil"/>
              <w:left w:val="nil"/>
              <w:bottom w:val="nil"/>
              <w:right w:val="nil"/>
            </w:tcBorders>
            <w:shd w:val="clear" w:color="auto" w:fill="DBE5F1" w:themeFill="accent1" w:themeFillTint="33"/>
            <w:vAlign w:val="center"/>
          </w:tcPr>
          <w:p w:rsidR="00207FC9" w:rsidRPr="00B95353" w:rsidRDefault="00C8137B" w:rsidP="00A64048">
            <w:pPr>
              <w:snapToGrid w:val="0"/>
              <w:jc w:val="center"/>
              <w:rPr>
                <w:rFonts w:ascii="Arial" w:hAnsi="Arial" w:cs="Arial"/>
                <w:sz w:val="20"/>
                <w:szCs w:val="20"/>
              </w:rPr>
            </w:pPr>
            <w:r w:rsidRPr="00B95353">
              <w:rPr>
                <w:rFonts w:ascii="Arial" w:hAnsi="Arial" w:cs="Arial"/>
                <w:sz w:val="20"/>
                <w:szCs w:val="20"/>
              </w:rPr>
              <w:t>175,3</w:t>
            </w:r>
          </w:p>
        </w:tc>
        <w:tc>
          <w:tcPr>
            <w:tcW w:w="981" w:type="pct"/>
            <w:tcBorders>
              <w:top w:val="nil"/>
              <w:left w:val="nil"/>
              <w:bottom w:val="nil"/>
              <w:right w:val="nil"/>
            </w:tcBorders>
            <w:shd w:val="clear" w:color="auto" w:fill="DBE5F1" w:themeFill="accent1" w:themeFillTint="33"/>
            <w:vAlign w:val="center"/>
          </w:tcPr>
          <w:p w:rsidR="00207FC9" w:rsidRPr="00B95353" w:rsidRDefault="00C8137B" w:rsidP="00A64048">
            <w:pPr>
              <w:snapToGrid w:val="0"/>
              <w:jc w:val="center"/>
              <w:rPr>
                <w:rFonts w:ascii="Arial" w:hAnsi="Arial" w:cs="Arial"/>
                <w:sz w:val="20"/>
                <w:szCs w:val="20"/>
              </w:rPr>
            </w:pPr>
            <w:r w:rsidRPr="00B95353">
              <w:rPr>
                <w:rFonts w:ascii="Arial" w:hAnsi="Arial" w:cs="Arial"/>
                <w:sz w:val="20"/>
                <w:szCs w:val="20"/>
              </w:rPr>
              <w:t>261,4</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2016.</w:t>
            </w:r>
          </w:p>
        </w:tc>
        <w:tc>
          <w:tcPr>
            <w:tcW w:w="588"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64</w:t>
            </w:r>
          </w:p>
        </w:tc>
        <w:tc>
          <w:tcPr>
            <w:tcW w:w="596"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55,4</w:t>
            </w:r>
          </w:p>
        </w:tc>
        <w:tc>
          <w:tcPr>
            <w:tcW w:w="975"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83,2</w:t>
            </w:r>
          </w:p>
        </w:tc>
        <w:tc>
          <w:tcPr>
            <w:tcW w:w="588"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7.085</w:t>
            </w:r>
          </w:p>
        </w:tc>
        <w:tc>
          <w:tcPr>
            <w:tcW w:w="588"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165,3</w:t>
            </w:r>
          </w:p>
        </w:tc>
        <w:tc>
          <w:tcPr>
            <w:tcW w:w="981"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246,5</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2017.</w:t>
            </w:r>
          </w:p>
        </w:tc>
        <w:tc>
          <w:tcPr>
            <w:tcW w:w="588"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63</w:t>
            </w:r>
          </w:p>
        </w:tc>
        <w:tc>
          <w:tcPr>
            <w:tcW w:w="596"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54,5</w:t>
            </w:r>
          </w:p>
        </w:tc>
        <w:tc>
          <w:tcPr>
            <w:tcW w:w="975"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81,9</w:t>
            </w:r>
          </w:p>
        </w:tc>
        <w:tc>
          <w:tcPr>
            <w:tcW w:w="588"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7.137</w:t>
            </w:r>
          </w:p>
        </w:tc>
        <w:tc>
          <w:tcPr>
            <w:tcW w:w="588"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166,6</w:t>
            </w:r>
          </w:p>
        </w:tc>
        <w:tc>
          <w:tcPr>
            <w:tcW w:w="981" w:type="pct"/>
            <w:tcBorders>
              <w:top w:val="nil"/>
              <w:left w:val="nil"/>
              <w:bottom w:val="nil"/>
              <w:right w:val="nil"/>
            </w:tcBorders>
            <w:shd w:val="clear" w:color="auto" w:fill="DBE5F1" w:themeFill="accent1" w:themeFillTint="33"/>
            <w:vAlign w:val="center"/>
          </w:tcPr>
          <w:p w:rsidR="00CC650C" w:rsidRPr="00B95353" w:rsidRDefault="00CC650C" w:rsidP="00CC650C">
            <w:pPr>
              <w:snapToGrid w:val="0"/>
              <w:jc w:val="center"/>
              <w:rPr>
                <w:rFonts w:ascii="Arial" w:hAnsi="Arial" w:cs="Arial"/>
                <w:sz w:val="20"/>
                <w:szCs w:val="20"/>
              </w:rPr>
            </w:pPr>
            <w:r w:rsidRPr="00B95353">
              <w:rPr>
                <w:rFonts w:ascii="Arial" w:hAnsi="Arial" w:cs="Arial"/>
                <w:sz w:val="20"/>
                <w:szCs w:val="20"/>
              </w:rPr>
              <w:t>248,3</w:t>
            </w:r>
          </w:p>
        </w:tc>
      </w:tr>
      <w:tr w:rsidR="002D6F1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895FE8" w:rsidRPr="00B95353" w:rsidRDefault="00895FE8" w:rsidP="00CC650C">
            <w:pPr>
              <w:snapToGrid w:val="0"/>
              <w:jc w:val="center"/>
              <w:rPr>
                <w:rFonts w:ascii="Arial" w:hAnsi="Arial" w:cs="Arial"/>
                <w:sz w:val="20"/>
                <w:szCs w:val="20"/>
              </w:rPr>
            </w:pPr>
            <w:r w:rsidRPr="00B95353">
              <w:rPr>
                <w:rFonts w:ascii="Arial" w:hAnsi="Arial" w:cs="Arial"/>
                <w:sz w:val="20"/>
                <w:szCs w:val="20"/>
              </w:rPr>
              <w:t>2018.</w:t>
            </w:r>
          </w:p>
        </w:tc>
        <w:tc>
          <w:tcPr>
            <w:tcW w:w="588" w:type="pct"/>
            <w:tcBorders>
              <w:top w:val="nil"/>
              <w:left w:val="nil"/>
              <w:bottom w:val="nil"/>
              <w:right w:val="nil"/>
            </w:tcBorders>
            <w:shd w:val="clear" w:color="auto" w:fill="DBE5F1" w:themeFill="accent1" w:themeFillTint="33"/>
            <w:vAlign w:val="center"/>
          </w:tcPr>
          <w:p w:rsidR="00895FE8" w:rsidRPr="00B95353" w:rsidRDefault="00895FE8" w:rsidP="00895FE8">
            <w:pPr>
              <w:snapToGrid w:val="0"/>
              <w:jc w:val="center"/>
              <w:rPr>
                <w:rFonts w:ascii="Arial" w:hAnsi="Arial" w:cs="Arial"/>
                <w:sz w:val="20"/>
                <w:szCs w:val="20"/>
              </w:rPr>
            </w:pPr>
            <w:r w:rsidRPr="00B95353">
              <w:rPr>
                <w:rFonts w:ascii="Arial" w:hAnsi="Arial" w:cs="Arial"/>
                <w:sz w:val="20"/>
                <w:szCs w:val="20"/>
              </w:rPr>
              <w:t>50</w:t>
            </w:r>
          </w:p>
        </w:tc>
        <w:tc>
          <w:tcPr>
            <w:tcW w:w="596" w:type="pct"/>
            <w:tcBorders>
              <w:top w:val="nil"/>
              <w:left w:val="nil"/>
              <w:bottom w:val="nil"/>
              <w:right w:val="nil"/>
            </w:tcBorders>
            <w:shd w:val="clear" w:color="auto" w:fill="DBE5F1" w:themeFill="accent1" w:themeFillTint="33"/>
            <w:vAlign w:val="center"/>
          </w:tcPr>
          <w:p w:rsidR="00895FE8" w:rsidRPr="00B95353" w:rsidRDefault="00895FE8" w:rsidP="00895FE8">
            <w:pPr>
              <w:snapToGrid w:val="0"/>
              <w:jc w:val="center"/>
              <w:rPr>
                <w:rFonts w:ascii="Arial" w:hAnsi="Arial" w:cs="Arial"/>
                <w:sz w:val="20"/>
                <w:szCs w:val="20"/>
              </w:rPr>
            </w:pPr>
            <w:r w:rsidRPr="00B95353">
              <w:rPr>
                <w:rFonts w:ascii="Arial" w:hAnsi="Arial" w:cs="Arial"/>
                <w:sz w:val="20"/>
                <w:szCs w:val="20"/>
              </w:rPr>
              <w:t>43,3</w:t>
            </w:r>
          </w:p>
        </w:tc>
        <w:tc>
          <w:tcPr>
            <w:tcW w:w="975" w:type="pct"/>
            <w:tcBorders>
              <w:top w:val="nil"/>
              <w:left w:val="nil"/>
              <w:bottom w:val="nil"/>
              <w:right w:val="nil"/>
            </w:tcBorders>
            <w:shd w:val="clear" w:color="auto" w:fill="DBE5F1" w:themeFill="accent1" w:themeFillTint="33"/>
            <w:vAlign w:val="center"/>
          </w:tcPr>
          <w:p w:rsidR="00895FE8" w:rsidRPr="00B95353" w:rsidRDefault="00895FE8" w:rsidP="00895FE8">
            <w:pPr>
              <w:snapToGrid w:val="0"/>
              <w:jc w:val="center"/>
              <w:rPr>
                <w:rFonts w:ascii="Arial" w:hAnsi="Arial" w:cs="Arial"/>
                <w:sz w:val="20"/>
                <w:szCs w:val="20"/>
              </w:rPr>
            </w:pPr>
            <w:r w:rsidRPr="00B95353">
              <w:rPr>
                <w:rFonts w:ascii="Arial" w:hAnsi="Arial" w:cs="Arial"/>
                <w:sz w:val="20"/>
                <w:szCs w:val="20"/>
              </w:rPr>
              <w:t>65,0</w:t>
            </w:r>
          </w:p>
        </w:tc>
        <w:tc>
          <w:tcPr>
            <w:tcW w:w="588" w:type="pct"/>
            <w:tcBorders>
              <w:top w:val="nil"/>
              <w:left w:val="nil"/>
              <w:bottom w:val="nil"/>
              <w:right w:val="nil"/>
            </w:tcBorders>
            <w:shd w:val="clear" w:color="auto" w:fill="DBE5F1" w:themeFill="accent1" w:themeFillTint="33"/>
            <w:vAlign w:val="center"/>
          </w:tcPr>
          <w:p w:rsidR="00895FE8" w:rsidRPr="00B95353" w:rsidRDefault="00895FE8" w:rsidP="00895FE8">
            <w:pPr>
              <w:snapToGrid w:val="0"/>
              <w:jc w:val="center"/>
              <w:rPr>
                <w:rFonts w:ascii="Arial" w:hAnsi="Arial" w:cs="Arial"/>
                <w:sz w:val="20"/>
                <w:szCs w:val="20"/>
              </w:rPr>
            </w:pPr>
            <w:r w:rsidRPr="00B95353">
              <w:rPr>
                <w:rFonts w:ascii="Arial" w:hAnsi="Arial" w:cs="Arial"/>
                <w:sz w:val="20"/>
                <w:szCs w:val="20"/>
              </w:rPr>
              <w:t>6.742</w:t>
            </w:r>
          </w:p>
        </w:tc>
        <w:tc>
          <w:tcPr>
            <w:tcW w:w="588" w:type="pct"/>
            <w:tcBorders>
              <w:top w:val="nil"/>
              <w:left w:val="nil"/>
              <w:bottom w:val="nil"/>
              <w:right w:val="nil"/>
            </w:tcBorders>
            <w:shd w:val="clear" w:color="auto" w:fill="DBE5F1" w:themeFill="accent1" w:themeFillTint="33"/>
            <w:vAlign w:val="center"/>
          </w:tcPr>
          <w:p w:rsidR="00895FE8" w:rsidRPr="00B95353" w:rsidRDefault="00895FE8" w:rsidP="00895FE8">
            <w:pPr>
              <w:snapToGrid w:val="0"/>
              <w:jc w:val="center"/>
              <w:rPr>
                <w:rFonts w:ascii="Arial" w:hAnsi="Arial" w:cs="Arial"/>
                <w:sz w:val="20"/>
                <w:szCs w:val="20"/>
              </w:rPr>
            </w:pPr>
            <w:r w:rsidRPr="00B95353">
              <w:rPr>
                <w:rFonts w:ascii="Arial" w:hAnsi="Arial" w:cs="Arial"/>
                <w:sz w:val="20"/>
                <w:szCs w:val="20"/>
              </w:rPr>
              <w:t>157,3</w:t>
            </w:r>
          </w:p>
        </w:tc>
        <w:tc>
          <w:tcPr>
            <w:tcW w:w="981" w:type="pct"/>
            <w:tcBorders>
              <w:top w:val="nil"/>
              <w:left w:val="nil"/>
              <w:bottom w:val="nil"/>
              <w:right w:val="nil"/>
            </w:tcBorders>
            <w:shd w:val="clear" w:color="auto" w:fill="DBE5F1" w:themeFill="accent1" w:themeFillTint="33"/>
            <w:vAlign w:val="center"/>
          </w:tcPr>
          <w:p w:rsidR="00895FE8" w:rsidRPr="00B95353" w:rsidRDefault="00895FE8" w:rsidP="00895FE8">
            <w:pPr>
              <w:snapToGrid w:val="0"/>
              <w:jc w:val="center"/>
              <w:rPr>
                <w:rFonts w:ascii="Arial" w:hAnsi="Arial" w:cs="Arial"/>
                <w:sz w:val="20"/>
                <w:szCs w:val="20"/>
              </w:rPr>
            </w:pPr>
            <w:r w:rsidRPr="00B95353">
              <w:rPr>
                <w:rFonts w:ascii="Arial" w:hAnsi="Arial" w:cs="Arial"/>
                <w:sz w:val="20"/>
                <w:szCs w:val="20"/>
              </w:rPr>
              <w:t>234,6</w:t>
            </w:r>
          </w:p>
        </w:tc>
      </w:tr>
      <w:tr w:rsidR="00FE1507"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4D088A" w:rsidRPr="00B95353" w:rsidRDefault="004D088A" w:rsidP="00CC650C">
            <w:pPr>
              <w:snapToGrid w:val="0"/>
              <w:jc w:val="center"/>
              <w:rPr>
                <w:rFonts w:ascii="Arial" w:hAnsi="Arial" w:cs="Arial"/>
                <w:sz w:val="20"/>
                <w:szCs w:val="20"/>
              </w:rPr>
            </w:pPr>
            <w:r w:rsidRPr="00B95353">
              <w:rPr>
                <w:rFonts w:ascii="Arial" w:hAnsi="Arial" w:cs="Arial"/>
                <w:sz w:val="20"/>
                <w:szCs w:val="20"/>
              </w:rPr>
              <w:t>2019.</w:t>
            </w:r>
          </w:p>
        </w:tc>
        <w:tc>
          <w:tcPr>
            <w:tcW w:w="588" w:type="pct"/>
            <w:tcBorders>
              <w:top w:val="nil"/>
              <w:left w:val="nil"/>
              <w:bottom w:val="nil"/>
              <w:right w:val="nil"/>
            </w:tcBorders>
            <w:shd w:val="clear" w:color="auto" w:fill="DBE5F1" w:themeFill="accent1" w:themeFillTint="33"/>
            <w:vAlign w:val="center"/>
          </w:tcPr>
          <w:p w:rsidR="004D088A" w:rsidRPr="00B95353" w:rsidRDefault="00E35592" w:rsidP="00895FE8">
            <w:pPr>
              <w:snapToGrid w:val="0"/>
              <w:jc w:val="center"/>
              <w:rPr>
                <w:rFonts w:ascii="Arial" w:hAnsi="Arial" w:cs="Arial"/>
                <w:sz w:val="20"/>
                <w:szCs w:val="20"/>
              </w:rPr>
            </w:pPr>
            <w:r w:rsidRPr="00B95353">
              <w:rPr>
                <w:rFonts w:ascii="Arial" w:hAnsi="Arial" w:cs="Arial"/>
                <w:sz w:val="20"/>
                <w:szCs w:val="20"/>
              </w:rPr>
              <w:t>39</w:t>
            </w:r>
          </w:p>
        </w:tc>
        <w:tc>
          <w:tcPr>
            <w:tcW w:w="596" w:type="pct"/>
            <w:tcBorders>
              <w:top w:val="nil"/>
              <w:left w:val="nil"/>
              <w:bottom w:val="nil"/>
              <w:right w:val="nil"/>
            </w:tcBorders>
            <w:shd w:val="clear" w:color="auto" w:fill="DBE5F1" w:themeFill="accent1" w:themeFillTint="33"/>
            <w:vAlign w:val="center"/>
          </w:tcPr>
          <w:p w:rsidR="004D088A" w:rsidRPr="00B95353" w:rsidRDefault="00E35592" w:rsidP="00895FE8">
            <w:pPr>
              <w:snapToGrid w:val="0"/>
              <w:jc w:val="center"/>
              <w:rPr>
                <w:rFonts w:ascii="Arial" w:hAnsi="Arial" w:cs="Arial"/>
                <w:sz w:val="20"/>
                <w:szCs w:val="20"/>
              </w:rPr>
            </w:pPr>
            <w:r w:rsidRPr="00B95353">
              <w:rPr>
                <w:rFonts w:ascii="Arial" w:hAnsi="Arial" w:cs="Arial"/>
                <w:sz w:val="20"/>
                <w:szCs w:val="20"/>
              </w:rPr>
              <w:t>33,7</w:t>
            </w:r>
          </w:p>
        </w:tc>
        <w:tc>
          <w:tcPr>
            <w:tcW w:w="975" w:type="pct"/>
            <w:tcBorders>
              <w:top w:val="nil"/>
              <w:left w:val="nil"/>
              <w:bottom w:val="nil"/>
              <w:right w:val="nil"/>
            </w:tcBorders>
            <w:shd w:val="clear" w:color="auto" w:fill="DBE5F1" w:themeFill="accent1" w:themeFillTint="33"/>
            <w:vAlign w:val="center"/>
          </w:tcPr>
          <w:p w:rsidR="004D088A" w:rsidRPr="00B95353" w:rsidRDefault="00E35592" w:rsidP="00895FE8">
            <w:pPr>
              <w:snapToGrid w:val="0"/>
              <w:jc w:val="center"/>
              <w:rPr>
                <w:rFonts w:ascii="Arial" w:hAnsi="Arial" w:cs="Arial"/>
                <w:sz w:val="20"/>
                <w:szCs w:val="20"/>
              </w:rPr>
            </w:pPr>
            <w:r w:rsidRPr="00B95353">
              <w:rPr>
                <w:rFonts w:ascii="Arial" w:hAnsi="Arial" w:cs="Arial"/>
                <w:sz w:val="20"/>
                <w:szCs w:val="20"/>
              </w:rPr>
              <w:t>50,7</w:t>
            </w:r>
          </w:p>
        </w:tc>
        <w:tc>
          <w:tcPr>
            <w:tcW w:w="588" w:type="pct"/>
            <w:tcBorders>
              <w:top w:val="nil"/>
              <w:left w:val="nil"/>
              <w:bottom w:val="nil"/>
              <w:right w:val="nil"/>
            </w:tcBorders>
            <w:shd w:val="clear" w:color="auto" w:fill="DBE5F1" w:themeFill="accent1" w:themeFillTint="33"/>
            <w:vAlign w:val="center"/>
          </w:tcPr>
          <w:p w:rsidR="004D088A" w:rsidRPr="00B95353" w:rsidRDefault="004D088A" w:rsidP="00E35592">
            <w:pPr>
              <w:snapToGrid w:val="0"/>
              <w:jc w:val="center"/>
              <w:rPr>
                <w:rFonts w:ascii="Arial" w:hAnsi="Arial" w:cs="Arial"/>
                <w:sz w:val="20"/>
                <w:szCs w:val="20"/>
              </w:rPr>
            </w:pPr>
            <w:r w:rsidRPr="00B95353">
              <w:rPr>
                <w:rFonts w:ascii="Arial" w:hAnsi="Arial" w:cs="Arial"/>
                <w:sz w:val="20"/>
                <w:szCs w:val="20"/>
              </w:rPr>
              <w:t>6.8</w:t>
            </w:r>
            <w:r w:rsidR="00E35592" w:rsidRPr="00B95353">
              <w:rPr>
                <w:rFonts w:ascii="Arial" w:hAnsi="Arial" w:cs="Arial"/>
                <w:sz w:val="20"/>
                <w:szCs w:val="20"/>
              </w:rPr>
              <w:t>40</w:t>
            </w:r>
          </w:p>
        </w:tc>
        <w:tc>
          <w:tcPr>
            <w:tcW w:w="588" w:type="pct"/>
            <w:tcBorders>
              <w:top w:val="nil"/>
              <w:left w:val="nil"/>
              <w:bottom w:val="nil"/>
              <w:right w:val="nil"/>
            </w:tcBorders>
            <w:shd w:val="clear" w:color="auto" w:fill="DBE5F1" w:themeFill="accent1" w:themeFillTint="33"/>
            <w:vAlign w:val="center"/>
          </w:tcPr>
          <w:p w:rsidR="004D088A" w:rsidRPr="00B95353" w:rsidRDefault="00E35592" w:rsidP="00895FE8">
            <w:pPr>
              <w:snapToGrid w:val="0"/>
              <w:jc w:val="center"/>
              <w:rPr>
                <w:rFonts w:ascii="Arial" w:hAnsi="Arial" w:cs="Arial"/>
                <w:sz w:val="20"/>
                <w:szCs w:val="20"/>
              </w:rPr>
            </w:pPr>
            <w:r w:rsidRPr="00B95353">
              <w:rPr>
                <w:rFonts w:ascii="Arial" w:hAnsi="Arial" w:cs="Arial"/>
                <w:sz w:val="20"/>
                <w:szCs w:val="20"/>
              </w:rPr>
              <w:t>159,6</w:t>
            </w:r>
          </w:p>
        </w:tc>
        <w:tc>
          <w:tcPr>
            <w:tcW w:w="981" w:type="pct"/>
            <w:tcBorders>
              <w:top w:val="nil"/>
              <w:left w:val="nil"/>
              <w:bottom w:val="nil"/>
              <w:right w:val="nil"/>
            </w:tcBorders>
            <w:shd w:val="clear" w:color="auto" w:fill="DBE5F1" w:themeFill="accent1" w:themeFillTint="33"/>
            <w:vAlign w:val="center"/>
          </w:tcPr>
          <w:p w:rsidR="004D088A" w:rsidRPr="00B95353" w:rsidRDefault="00E35592" w:rsidP="00895FE8">
            <w:pPr>
              <w:snapToGrid w:val="0"/>
              <w:jc w:val="center"/>
              <w:rPr>
                <w:rFonts w:ascii="Arial" w:hAnsi="Arial" w:cs="Arial"/>
                <w:sz w:val="20"/>
                <w:szCs w:val="20"/>
              </w:rPr>
            </w:pPr>
            <w:r w:rsidRPr="00B95353">
              <w:rPr>
                <w:rFonts w:ascii="Arial" w:hAnsi="Arial" w:cs="Arial"/>
                <w:sz w:val="20"/>
                <w:szCs w:val="20"/>
              </w:rPr>
              <w:t>238,0</w:t>
            </w:r>
          </w:p>
        </w:tc>
      </w:tr>
      <w:tr w:rsidR="007A528C"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7A528C" w:rsidRPr="00B95353" w:rsidRDefault="007A528C" w:rsidP="00CC650C">
            <w:pPr>
              <w:snapToGrid w:val="0"/>
              <w:jc w:val="center"/>
              <w:rPr>
                <w:rFonts w:ascii="Arial" w:hAnsi="Arial" w:cs="Arial"/>
                <w:sz w:val="20"/>
                <w:szCs w:val="20"/>
              </w:rPr>
            </w:pPr>
            <w:r w:rsidRPr="00B95353">
              <w:rPr>
                <w:rFonts w:ascii="Arial" w:hAnsi="Arial" w:cs="Arial"/>
                <w:sz w:val="20"/>
                <w:szCs w:val="20"/>
              </w:rPr>
              <w:t>2020.</w:t>
            </w:r>
          </w:p>
        </w:tc>
        <w:tc>
          <w:tcPr>
            <w:tcW w:w="588" w:type="pct"/>
            <w:tcBorders>
              <w:top w:val="nil"/>
              <w:left w:val="nil"/>
              <w:bottom w:val="nil"/>
              <w:right w:val="nil"/>
            </w:tcBorders>
            <w:shd w:val="clear" w:color="auto" w:fill="DBE5F1" w:themeFill="accent1" w:themeFillTint="33"/>
            <w:vAlign w:val="center"/>
          </w:tcPr>
          <w:p w:rsidR="007A528C" w:rsidRPr="00B95353" w:rsidRDefault="007A528C" w:rsidP="00895FE8">
            <w:pPr>
              <w:snapToGrid w:val="0"/>
              <w:jc w:val="center"/>
              <w:rPr>
                <w:rFonts w:ascii="Arial" w:hAnsi="Arial" w:cs="Arial"/>
                <w:sz w:val="20"/>
                <w:szCs w:val="20"/>
              </w:rPr>
            </w:pPr>
            <w:r w:rsidRPr="00B95353">
              <w:rPr>
                <w:rFonts w:ascii="Arial" w:hAnsi="Arial" w:cs="Arial"/>
                <w:sz w:val="20"/>
                <w:szCs w:val="20"/>
              </w:rPr>
              <w:t>46</w:t>
            </w:r>
          </w:p>
        </w:tc>
        <w:tc>
          <w:tcPr>
            <w:tcW w:w="596" w:type="pct"/>
            <w:tcBorders>
              <w:top w:val="nil"/>
              <w:left w:val="nil"/>
              <w:bottom w:val="nil"/>
              <w:right w:val="nil"/>
            </w:tcBorders>
            <w:shd w:val="clear" w:color="auto" w:fill="DBE5F1" w:themeFill="accent1" w:themeFillTint="33"/>
            <w:vAlign w:val="center"/>
          </w:tcPr>
          <w:p w:rsidR="007A528C" w:rsidRPr="00B95353" w:rsidRDefault="00FE1507" w:rsidP="00895FE8">
            <w:pPr>
              <w:snapToGrid w:val="0"/>
              <w:jc w:val="center"/>
              <w:rPr>
                <w:rFonts w:ascii="Arial" w:hAnsi="Arial" w:cs="Arial"/>
                <w:sz w:val="20"/>
                <w:szCs w:val="20"/>
              </w:rPr>
            </w:pPr>
            <w:r w:rsidRPr="00B95353">
              <w:rPr>
                <w:rFonts w:ascii="Arial" w:hAnsi="Arial" w:cs="Arial"/>
                <w:sz w:val="20"/>
                <w:szCs w:val="20"/>
              </w:rPr>
              <w:t>39,8</w:t>
            </w:r>
          </w:p>
        </w:tc>
        <w:tc>
          <w:tcPr>
            <w:tcW w:w="975" w:type="pct"/>
            <w:tcBorders>
              <w:top w:val="nil"/>
              <w:left w:val="nil"/>
              <w:bottom w:val="nil"/>
              <w:right w:val="nil"/>
            </w:tcBorders>
            <w:shd w:val="clear" w:color="auto" w:fill="DBE5F1" w:themeFill="accent1" w:themeFillTint="33"/>
            <w:vAlign w:val="center"/>
          </w:tcPr>
          <w:p w:rsidR="007A528C" w:rsidRPr="00B95353" w:rsidRDefault="00FE1507" w:rsidP="00895FE8">
            <w:pPr>
              <w:snapToGrid w:val="0"/>
              <w:jc w:val="center"/>
              <w:rPr>
                <w:rFonts w:ascii="Arial" w:hAnsi="Arial" w:cs="Arial"/>
                <w:sz w:val="20"/>
                <w:szCs w:val="20"/>
              </w:rPr>
            </w:pPr>
            <w:r w:rsidRPr="00B95353">
              <w:rPr>
                <w:rFonts w:ascii="Arial" w:hAnsi="Arial" w:cs="Arial"/>
                <w:sz w:val="20"/>
                <w:szCs w:val="20"/>
              </w:rPr>
              <w:t>59,8</w:t>
            </w:r>
          </w:p>
        </w:tc>
        <w:tc>
          <w:tcPr>
            <w:tcW w:w="588" w:type="pct"/>
            <w:tcBorders>
              <w:top w:val="nil"/>
              <w:left w:val="nil"/>
              <w:bottom w:val="nil"/>
              <w:right w:val="nil"/>
            </w:tcBorders>
            <w:shd w:val="clear" w:color="auto" w:fill="DBE5F1" w:themeFill="accent1" w:themeFillTint="33"/>
            <w:vAlign w:val="center"/>
          </w:tcPr>
          <w:p w:rsidR="007A528C" w:rsidRPr="00B95353" w:rsidRDefault="00FE1507" w:rsidP="00E35592">
            <w:pPr>
              <w:snapToGrid w:val="0"/>
              <w:jc w:val="center"/>
              <w:rPr>
                <w:rFonts w:ascii="Arial" w:hAnsi="Arial" w:cs="Arial"/>
                <w:sz w:val="20"/>
                <w:szCs w:val="20"/>
              </w:rPr>
            </w:pPr>
            <w:r w:rsidRPr="00B95353">
              <w:rPr>
                <w:rFonts w:ascii="Arial" w:hAnsi="Arial" w:cs="Arial"/>
                <w:sz w:val="20"/>
                <w:szCs w:val="20"/>
              </w:rPr>
              <w:t>5.467</w:t>
            </w:r>
          </w:p>
        </w:tc>
        <w:tc>
          <w:tcPr>
            <w:tcW w:w="588" w:type="pct"/>
            <w:tcBorders>
              <w:top w:val="nil"/>
              <w:left w:val="nil"/>
              <w:bottom w:val="nil"/>
              <w:right w:val="nil"/>
            </w:tcBorders>
            <w:shd w:val="clear" w:color="auto" w:fill="DBE5F1" w:themeFill="accent1" w:themeFillTint="33"/>
            <w:vAlign w:val="center"/>
          </w:tcPr>
          <w:p w:rsidR="007A528C" w:rsidRPr="00B95353" w:rsidRDefault="00FE1507" w:rsidP="00895FE8">
            <w:pPr>
              <w:snapToGrid w:val="0"/>
              <w:jc w:val="center"/>
              <w:rPr>
                <w:rFonts w:ascii="Arial" w:hAnsi="Arial" w:cs="Arial"/>
                <w:sz w:val="20"/>
                <w:szCs w:val="20"/>
              </w:rPr>
            </w:pPr>
            <w:r w:rsidRPr="00B95353">
              <w:rPr>
                <w:rFonts w:ascii="Arial" w:hAnsi="Arial" w:cs="Arial"/>
                <w:sz w:val="20"/>
                <w:szCs w:val="20"/>
              </w:rPr>
              <w:t>127,6</w:t>
            </w:r>
          </w:p>
        </w:tc>
        <w:tc>
          <w:tcPr>
            <w:tcW w:w="981" w:type="pct"/>
            <w:tcBorders>
              <w:top w:val="nil"/>
              <w:left w:val="nil"/>
              <w:bottom w:val="nil"/>
              <w:right w:val="nil"/>
            </w:tcBorders>
            <w:shd w:val="clear" w:color="auto" w:fill="DBE5F1" w:themeFill="accent1" w:themeFillTint="33"/>
            <w:vAlign w:val="center"/>
          </w:tcPr>
          <w:p w:rsidR="007A528C" w:rsidRPr="00B95353" w:rsidRDefault="00FE1507" w:rsidP="00895FE8">
            <w:pPr>
              <w:snapToGrid w:val="0"/>
              <w:jc w:val="center"/>
              <w:rPr>
                <w:rFonts w:ascii="Arial" w:hAnsi="Arial" w:cs="Arial"/>
                <w:sz w:val="20"/>
                <w:szCs w:val="20"/>
              </w:rPr>
            </w:pPr>
            <w:r w:rsidRPr="00B95353">
              <w:rPr>
                <w:rFonts w:ascii="Arial" w:hAnsi="Arial" w:cs="Arial"/>
                <w:sz w:val="20"/>
                <w:szCs w:val="20"/>
              </w:rPr>
              <w:t>190,2</w:t>
            </w:r>
          </w:p>
        </w:tc>
      </w:tr>
      <w:tr w:rsidR="00877C95" w:rsidRPr="00B95353" w:rsidTr="00B95353">
        <w:trPr>
          <w:trHeight w:val="284"/>
          <w:tblCellSpacing w:w="0" w:type="dxa"/>
        </w:trPr>
        <w:tc>
          <w:tcPr>
            <w:tcW w:w="683" w:type="pct"/>
            <w:tcBorders>
              <w:top w:val="nil"/>
              <w:left w:val="nil"/>
              <w:bottom w:val="nil"/>
              <w:right w:val="nil"/>
            </w:tcBorders>
            <w:shd w:val="clear" w:color="auto" w:fill="DBE5F1" w:themeFill="accent1" w:themeFillTint="33"/>
            <w:vAlign w:val="center"/>
          </w:tcPr>
          <w:p w:rsidR="0022145D" w:rsidRPr="00B95353" w:rsidRDefault="0022145D" w:rsidP="00CC650C">
            <w:pPr>
              <w:snapToGrid w:val="0"/>
              <w:jc w:val="center"/>
              <w:rPr>
                <w:rFonts w:ascii="Arial" w:hAnsi="Arial" w:cs="Arial"/>
                <w:b/>
                <w:sz w:val="20"/>
                <w:szCs w:val="20"/>
              </w:rPr>
            </w:pPr>
            <w:r w:rsidRPr="00B95353">
              <w:rPr>
                <w:rFonts w:ascii="Arial" w:hAnsi="Arial" w:cs="Arial"/>
                <w:b/>
                <w:sz w:val="20"/>
                <w:szCs w:val="20"/>
              </w:rPr>
              <w:t>2021.</w:t>
            </w:r>
          </w:p>
        </w:tc>
        <w:tc>
          <w:tcPr>
            <w:tcW w:w="588" w:type="pct"/>
            <w:tcBorders>
              <w:top w:val="nil"/>
              <w:left w:val="nil"/>
              <w:bottom w:val="nil"/>
              <w:right w:val="nil"/>
            </w:tcBorders>
            <w:shd w:val="clear" w:color="auto" w:fill="DBE5F1" w:themeFill="accent1" w:themeFillTint="33"/>
            <w:vAlign w:val="center"/>
          </w:tcPr>
          <w:p w:rsidR="0022145D" w:rsidRPr="00B95353" w:rsidRDefault="0022145D" w:rsidP="00895FE8">
            <w:pPr>
              <w:snapToGrid w:val="0"/>
              <w:jc w:val="center"/>
              <w:rPr>
                <w:rFonts w:ascii="Arial" w:hAnsi="Arial" w:cs="Arial"/>
                <w:b/>
                <w:sz w:val="20"/>
                <w:szCs w:val="20"/>
              </w:rPr>
            </w:pPr>
            <w:r w:rsidRPr="00B95353">
              <w:rPr>
                <w:rFonts w:ascii="Arial" w:hAnsi="Arial" w:cs="Arial"/>
                <w:b/>
                <w:sz w:val="20"/>
                <w:szCs w:val="20"/>
              </w:rPr>
              <w:t>49</w:t>
            </w:r>
          </w:p>
        </w:tc>
        <w:tc>
          <w:tcPr>
            <w:tcW w:w="596" w:type="pct"/>
            <w:tcBorders>
              <w:top w:val="nil"/>
              <w:left w:val="nil"/>
              <w:bottom w:val="nil"/>
              <w:right w:val="nil"/>
            </w:tcBorders>
            <w:shd w:val="clear" w:color="auto" w:fill="DBE5F1" w:themeFill="accent1" w:themeFillTint="33"/>
            <w:vAlign w:val="center"/>
          </w:tcPr>
          <w:p w:rsidR="0022145D" w:rsidRPr="00B95353" w:rsidRDefault="00877C95" w:rsidP="00895FE8">
            <w:pPr>
              <w:snapToGrid w:val="0"/>
              <w:jc w:val="center"/>
              <w:rPr>
                <w:rFonts w:ascii="Arial" w:hAnsi="Arial" w:cs="Arial"/>
                <w:b/>
                <w:sz w:val="20"/>
                <w:szCs w:val="20"/>
              </w:rPr>
            </w:pPr>
            <w:r w:rsidRPr="00B95353">
              <w:rPr>
                <w:rFonts w:ascii="Arial" w:hAnsi="Arial" w:cs="Arial"/>
                <w:b/>
                <w:sz w:val="20"/>
                <w:szCs w:val="20"/>
              </w:rPr>
              <w:t>48,4</w:t>
            </w:r>
          </w:p>
        </w:tc>
        <w:tc>
          <w:tcPr>
            <w:tcW w:w="975" w:type="pct"/>
            <w:tcBorders>
              <w:top w:val="nil"/>
              <w:left w:val="nil"/>
              <w:bottom w:val="nil"/>
              <w:right w:val="nil"/>
            </w:tcBorders>
            <w:shd w:val="clear" w:color="auto" w:fill="DBE5F1" w:themeFill="accent1" w:themeFillTint="33"/>
            <w:vAlign w:val="center"/>
          </w:tcPr>
          <w:p w:rsidR="0022145D" w:rsidRPr="00B95353" w:rsidRDefault="00877C95" w:rsidP="00895FE8">
            <w:pPr>
              <w:snapToGrid w:val="0"/>
              <w:jc w:val="center"/>
              <w:rPr>
                <w:rFonts w:ascii="Arial" w:hAnsi="Arial" w:cs="Arial"/>
                <w:b/>
                <w:sz w:val="20"/>
                <w:szCs w:val="20"/>
              </w:rPr>
            </w:pPr>
            <w:r w:rsidRPr="00B95353">
              <w:rPr>
                <w:rFonts w:ascii="Arial" w:hAnsi="Arial" w:cs="Arial"/>
                <w:b/>
                <w:sz w:val="20"/>
                <w:szCs w:val="20"/>
              </w:rPr>
              <w:t>76,2</w:t>
            </w:r>
          </w:p>
        </w:tc>
        <w:tc>
          <w:tcPr>
            <w:tcW w:w="588" w:type="pct"/>
            <w:tcBorders>
              <w:top w:val="nil"/>
              <w:left w:val="nil"/>
              <w:bottom w:val="nil"/>
              <w:right w:val="nil"/>
            </w:tcBorders>
            <w:shd w:val="clear" w:color="auto" w:fill="DBE5F1" w:themeFill="accent1" w:themeFillTint="33"/>
            <w:vAlign w:val="center"/>
          </w:tcPr>
          <w:p w:rsidR="0022145D" w:rsidRPr="00B95353" w:rsidRDefault="00BB64CD" w:rsidP="00FE1F4E">
            <w:pPr>
              <w:snapToGrid w:val="0"/>
              <w:jc w:val="center"/>
              <w:rPr>
                <w:rFonts w:ascii="Arial" w:hAnsi="Arial" w:cs="Arial"/>
                <w:b/>
                <w:sz w:val="20"/>
                <w:szCs w:val="20"/>
              </w:rPr>
            </w:pPr>
            <w:r w:rsidRPr="00B95353">
              <w:rPr>
                <w:rFonts w:ascii="Arial" w:hAnsi="Arial" w:cs="Arial"/>
                <w:b/>
                <w:sz w:val="20"/>
                <w:szCs w:val="20"/>
              </w:rPr>
              <w:t>5.6</w:t>
            </w:r>
            <w:r w:rsidR="00FE1F4E" w:rsidRPr="00B95353">
              <w:rPr>
                <w:rFonts w:ascii="Arial" w:hAnsi="Arial" w:cs="Arial"/>
                <w:b/>
                <w:sz w:val="20"/>
                <w:szCs w:val="20"/>
              </w:rPr>
              <w:t>08</w:t>
            </w:r>
          </w:p>
        </w:tc>
        <w:tc>
          <w:tcPr>
            <w:tcW w:w="588" w:type="pct"/>
            <w:tcBorders>
              <w:top w:val="nil"/>
              <w:left w:val="nil"/>
              <w:bottom w:val="nil"/>
              <w:right w:val="nil"/>
            </w:tcBorders>
            <w:shd w:val="clear" w:color="auto" w:fill="DBE5F1" w:themeFill="accent1" w:themeFillTint="33"/>
            <w:vAlign w:val="center"/>
          </w:tcPr>
          <w:p w:rsidR="0022145D" w:rsidRPr="00B95353" w:rsidRDefault="00877C95" w:rsidP="00895FE8">
            <w:pPr>
              <w:snapToGrid w:val="0"/>
              <w:jc w:val="center"/>
              <w:rPr>
                <w:rFonts w:ascii="Arial" w:hAnsi="Arial" w:cs="Arial"/>
                <w:b/>
                <w:sz w:val="20"/>
                <w:szCs w:val="20"/>
              </w:rPr>
            </w:pPr>
            <w:r w:rsidRPr="00B95353">
              <w:rPr>
                <w:rFonts w:ascii="Arial" w:hAnsi="Arial" w:cs="Arial"/>
                <w:b/>
                <w:sz w:val="20"/>
                <w:szCs w:val="20"/>
              </w:rPr>
              <w:t>144,8</w:t>
            </w:r>
          </w:p>
        </w:tc>
        <w:tc>
          <w:tcPr>
            <w:tcW w:w="981" w:type="pct"/>
            <w:tcBorders>
              <w:top w:val="nil"/>
              <w:left w:val="nil"/>
              <w:bottom w:val="nil"/>
              <w:right w:val="nil"/>
            </w:tcBorders>
            <w:shd w:val="clear" w:color="auto" w:fill="DBE5F1" w:themeFill="accent1" w:themeFillTint="33"/>
            <w:vAlign w:val="center"/>
          </w:tcPr>
          <w:p w:rsidR="0022145D" w:rsidRPr="00B95353" w:rsidRDefault="00FE1F4E" w:rsidP="00895FE8">
            <w:pPr>
              <w:snapToGrid w:val="0"/>
              <w:jc w:val="center"/>
              <w:rPr>
                <w:rFonts w:ascii="Arial" w:hAnsi="Arial" w:cs="Arial"/>
                <w:b/>
                <w:sz w:val="20"/>
                <w:szCs w:val="20"/>
              </w:rPr>
            </w:pPr>
            <w:r w:rsidRPr="00B95353">
              <w:rPr>
                <w:rFonts w:ascii="Arial" w:hAnsi="Arial" w:cs="Arial"/>
                <w:b/>
                <w:sz w:val="20"/>
                <w:szCs w:val="20"/>
              </w:rPr>
              <w:t>228,8</w:t>
            </w:r>
          </w:p>
        </w:tc>
      </w:tr>
    </w:tbl>
    <w:p w:rsidR="00A42D39" w:rsidRPr="00FE1507" w:rsidRDefault="00A42D39" w:rsidP="00A42D39">
      <w:pPr>
        <w:jc w:val="both"/>
        <w:rPr>
          <w:rFonts w:ascii="Arial" w:hAnsi="Arial" w:cs="Arial"/>
          <w:sz w:val="16"/>
          <w:szCs w:val="16"/>
        </w:rPr>
      </w:pPr>
    </w:p>
    <w:p w:rsidR="00A42D39" w:rsidRPr="00FE1507" w:rsidRDefault="00A42D39" w:rsidP="00A42D39">
      <w:pPr>
        <w:jc w:val="both"/>
        <w:rPr>
          <w:rFonts w:ascii="Arial" w:hAnsi="Arial" w:cs="Arial"/>
          <w:sz w:val="16"/>
          <w:szCs w:val="16"/>
        </w:rPr>
      </w:pPr>
      <w:r w:rsidRPr="00FE1507">
        <w:rPr>
          <w:rFonts w:ascii="Arial" w:hAnsi="Arial" w:cs="Arial"/>
          <w:sz w:val="16"/>
          <w:szCs w:val="16"/>
        </w:rPr>
        <w:t xml:space="preserve">Izvor: Hrvatski zavod za javno zdravstvo. Izvješće o osobama liječenim zbog zlouporabe psihoaktivnih droga u Hrvatskoj po godinama, </w:t>
      </w:r>
      <w:r w:rsidR="00344D54" w:rsidRPr="00FE1507">
        <w:rPr>
          <w:rFonts w:ascii="Arial" w:hAnsi="Arial" w:cs="Arial"/>
          <w:sz w:val="16"/>
          <w:szCs w:val="16"/>
        </w:rPr>
        <w:t xml:space="preserve">(bez osoba iz drugih država), </w:t>
      </w:r>
      <w:r w:rsidR="00FE1507" w:rsidRPr="00FE1507">
        <w:rPr>
          <w:rFonts w:ascii="Arial" w:hAnsi="Arial" w:cs="Arial"/>
          <w:sz w:val="16"/>
          <w:szCs w:val="16"/>
        </w:rPr>
        <w:t>zadnja dostupna 202</w:t>
      </w:r>
      <w:r w:rsidR="0022145D">
        <w:rPr>
          <w:rFonts w:ascii="Arial" w:hAnsi="Arial" w:cs="Arial"/>
          <w:sz w:val="16"/>
          <w:szCs w:val="16"/>
        </w:rPr>
        <w:t>1</w:t>
      </w:r>
      <w:r w:rsidR="002B50C0" w:rsidRPr="00FE1507">
        <w:rPr>
          <w:rFonts w:ascii="Arial" w:hAnsi="Arial" w:cs="Arial"/>
          <w:sz w:val="16"/>
          <w:szCs w:val="16"/>
        </w:rPr>
        <w:t>.</w:t>
      </w:r>
    </w:p>
    <w:p w:rsidR="006B1B82" w:rsidRPr="00FE1507" w:rsidRDefault="006B1B82" w:rsidP="006B1B82">
      <w:pPr>
        <w:jc w:val="both"/>
        <w:rPr>
          <w:rFonts w:ascii="Arial" w:hAnsi="Arial" w:cs="Arial"/>
          <w:sz w:val="16"/>
          <w:szCs w:val="16"/>
        </w:rPr>
      </w:pPr>
      <w:r w:rsidRPr="00FE1507">
        <w:rPr>
          <w:rFonts w:ascii="Arial" w:hAnsi="Arial" w:cs="Arial"/>
          <w:sz w:val="16"/>
          <w:szCs w:val="16"/>
        </w:rPr>
        <w:t>Napomena: osjenčano je vrijeme od kada djeluje Centar u Županiji, a stope su izračunate</w:t>
      </w:r>
      <w:r w:rsidR="00514A98">
        <w:rPr>
          <w:rFonts w:ascii="Arial" w:hAnsi="Arial" w:cs="Arial"/>
          <w:sz w:val="16"/>
          <w:szCs w:val="16"/>
        </w:rPr>
        <w:t>:</w:t>
      </w:r>
      <w:r w:rsidRPr="00FE1507">
        <w:rPr>
          <w:rFonts w:ascii="Arial" w:hAnsi="Arial" w:cs="Arial"/>
          <w:sz w:val="16"/>
          <w:szCs w:val="16"/>
        </w:rPr>
        <w:t xml:space="preserve"> na popis stanovništva 2001.</w:t>
      </w:r>
      <w:r w:rsidR="00514A98">
        <w:rPr>
          <w:rFonts w:ascii="Arial" w:hAnsi="Arial" w:cs="Arial"/>
          <w:sz w:val="16"/>
          <w:szCs w:val="16"/>
        </w:rPr>
        <w:t xml:space="preserve"> - za razdoblje 1998.-2010.;</w:t>
      </w:r>
      <w:r w:rsidRPr="00FE1507">
        <w:rPr>
          <w:rFonts w:ascii="Arial" w:hAnsi="Arial" w:cs="Arial"/>
          <w:sz w:val="16"/>
          <w:szCs w:val="16"/>
        </w:rPr>
        <w:t xml:space="preserve"> na popis stanovništv</w:t>
      </w:r>
      <w:r w:rsidR="00045B70" w:rsidRPr="00FE1507">
        <w:rPr>
          <w:rFonts w:ascii="Arial" w:hAnsi="Arial" w:cs="Arial"/>
          <w:sz w:val="16"/>
          <w:szCs w:val="16"/>
        </w:rPr>
        <w:t xml:space="preserve">a 2011. </w:t>
      </w:r>
      <w:r w:rsidR="00514A98">
        <w:rPr>
          <w:rFonts w:ascii="Arial" w:hAnsi="Arial" w:cs="Arial"/>
          <w:sz w:val="16"/>
          <w:szCs w:val="16"/>
        </w:rPr>
        <w:t xml:space="preserve">- </w:t>
      </w:r>
      <w:r w:rsidR="00045B70" w:rsidRPr="00FE1507">
        <w:rPr>
          <w:rFonts w:ascii="Arial" w:hAnsi="Arial" w:cs="Arial"/>
          <w:sz w:val="16"/>
          <w:szCs w:val="16"/>
        </w:rPr>
        <w:t>za razdoblje 2</w:t>
      </w:r>
      <w:r w:rsidR="00514A98">
        <w:rPr>
          <w:rFonts w:ascii="Arial" w:hAnsi="Arial" w:cs="Arial"/>
          <w:sz w:val="16"/>
          <w:szCs w:val="16"/>
        </w:rPr>
        <w:t xml:space="preserve">011.-2020.; </w:t>
      </w:r>
      <w:r w:rsidR="00514A98" w:rsidRPr="00FE1507">
        <w:rPr>
          <w:rFonts w:ascii="Arial" w:hAnsi="Arial" w:cs="Arial"/>
          <w:sz w:val="16"/>
          <w:szCs w:val="16"/>
        </w:rPr>
        <w:t>na popis stanovništv</w:t>
      </w:r>
      <w:r w:rsidR="00514A98">
        <w:rPr>
          <w:rFonts w:ascii="Arial" w:hAnsi="Arial" w:cs="Arial"/>
          <w:sz w:val="16"/>
          <w:szCs w:val="16"/>
        </w:rPr>
        <w:t>a 202</w:t>
      </w:r>
      <w:r w:rsidR="00514A98" w:rsidRPr="00FE1507">
        <w:rPr>
          <w:rFonts w:ascii="Arial" w:hAnsi="Arial" w:cs="Arial"/>
          <w:sz w:val="16"/>
          <w:szCs w:val="16"/>
        </w:rPr>
        <w:t xml:space="preserve">1. </w:t>
      </w:r>
      <w:r w:rsidR="00514A98">
        <w:rPr>
          <w:rFonts w:ascii="Arial" w:hAnsi="Arial" w:cs="Arial"/>
          <w:sz w:val="16"/>
          <w:szCs w:val="16"/>
        </w:rPr>
        <w:t xml:space="preserve">- </w:t>
      </w:r>
      <w:r w:rsidR="00514A98" w:rsidRPr="00FE1507">
        <w:rPr>
          <w:rFonts w:ascii="Arial" w:hAnsi="Arial" w:cs="Arial"/>
          <w:sz w:val="16"/>
          <w:szCs w:val="16"/>
        </w:rPr>
        <w:t>za 2</w:t>
      </w:r>
      <w:r w:rsidR="00514A98">
        <w:rPr>
          <w:rFonts w:ascii="Arial" w:hAnsi="Arial" w:cs="Arial"/>
          <w:sz w:val="16"/>
          <w:szCs w:val="16"/>
        </w:rPr>
        <w:t>021.</w:t>
      </w:r>
    </w:p>
    <w:p w:rsidR="00514A98" w:rsidRDefault="00514A98" w:rsidP="00D44C9F">
      <w:pPr>
        <w:spacing w:line="360" w:lineRule="auto"/>
        <w:ind w:firstLine="709"/>
        <w:jc w:val="both"/>
        <w:rPr>
          <w:rFonts w:ascii="Arial" w:hAnsi="Arial"/>
          <w:sz w:val="22"/>
          <w:szCs w:val="22"/>
        </w:rPr>
      </w:pPr>
    </w:p>
    <w:p w:rsidR="00514A98" w:rsidRDefault="00514A98" w:rsidP="00D44C9F">
      <w:pPr>
        <w:spacing w:line="360" w:lineRule="auto"/>
        <w:ind w:firstLine="709"/>
        <w:jc w:val="both"/>
        <w:rPr>
          <w:rFonts w:ascii="Arial" w:hAnsi="Arial"/>
          <w:sz w:val="22"/>
          <w:szCs w:val="22"/>
        </w:rPr>
      </w:pPr>
    </w:p>
    <w:p w:rsidR="00514A98" w:rsidRDefault="00514A98" w:rsidP="00D44C9F">
      <w:pPr>
        <w:spacing w:line="360" w:lineRule="auto"/>
        <w:ind w:firstLine="709"/>
        <w:jc w:val="both"/>
        <w:rPr>
          <w:rFonts w:ascii="Arial" w:hAnsi="Arial"/>
          <w:sz w:val="22"/>
          <w:szCs w:val="22"/>
        </w:rPr>
      </w:pPr>
    </w:p>
    <w:p w:rsidR="00514A98" w:rsidRDefault="00514A98" w:rsidP="00D44C9F">
      <w:pPr>
        <w:spacing w:line="360" w:lineRule="auto"/>
        <w:ind w:firstLine="709"/>
        <w:jc w:val="both"/>
        <w:rPr>
          <w:rFonts w:ascii="Arial" w:hAnsi="Arial"/>
          <w:sz w:val="22"/>
          <w:szCs w:val="22"/>
        </w:rPr>
      </w:pPr>
    </w:p>
    <w:p w:rsidR="006B1B82" w:rsidRPr="00CE4180" w:rsidRDefault="00CC650C" w:rsidP="00D44C9F">
      <w:pPr>
        <w:spacing w:line="360" w:lineRule="auto"/>
        <w:ind w:firstLine="709"/>
        <w:jc w:val="both"/>
        <w:rPr>
          <w:rFonts w:ascii="Arial" w:hAnsi="Arial"/>
          <w:sz w:val="22"/>
          <w:szCs w:val="22"/>
        </w:rPr>
      </w:pPr>
      <w:r w:rsidRPr="00CE4180">
        <w:rPr>
          <w:rFonts w:ascii="Arial" w:hAnsi="Arial"/>
          <w:sz w:val="22"/>
          <w:szCs w:val="22"/>
        </w:rPr>
        <w:t>Podaci za Koprivničko-križevačku županiju prikaz</w:t>
      </w:r>
      <w:r w:rsidR="00F52661">
        <w:rPr>
          <w:rFonts w:ascii="Arial" w:hAnsi="Arial"/>
          <w:sz w:val="22"/>
          <w:szCs w:val="22"/>
        </w:rPr>
        <w:t>uju</w:t>
      </w:r>
      <w:r w:rsidRPr="00CE4180">
        <w:rPr>
          <w:rFonts w:ascii="Arial" w:hAnsi="Arial"/>
          <w:sz w:val="22"/>
          <w:szCs w:val="22"/>
        </w:rPr>
        <w:t xml:space="preserve"> kako su</w:t>
      </w:r>
      <w:r w:rsidR="00B21C84" w:rsidRPr="00CE4180">
        <w:rPr>
          <w:rFonts w:ascii="Arial" w:hAnsi="Arial"/>
          <w:sz w:val="22"/>
          <w:szCs w:val="22"/>
        </w:rPr>
        <w:t>,</w:t>
      </w:r>
      <w:r w:rsidRPr="00CE4180">
        <w:rPr>
          <w:rFonts w:ascii="Arial" w:hAnsi="Arial"/>
          <w:sz w:val="22"/>
          <w:szCs w:val="22"/>
        </w:rPr>
        <w:t xml:space="preserve"> </w:t>
      </w:r>
      <w:r w:rsidRPr="00CE4180">
        <w:rPr>
          <w:rFonts w:ascii="Arial" w:hAnsi="Arial"/>
          <w:b/>
          <w:sz w:val="22"/>
          <w:szCs w:val="22"/>
        </w:rPr>
        <w:t xml:space="preserve">od ukupno </w:t>
      </w:r>
      <w:r w:rsidR="00BB64CD">
        <w:rPr>
          <w:rFonts w:ascii="Arial" w:hAnsi="Arial"/>
          <w:b/>
          <w:sz w:val="22"/>
          <w:szCs w:val="22"/>
        </w:rPr>
        <w:t>49</w:t>
      </w:r>
      <w:r w:rsidR="00895FE8" w:rsidRPr="00CE4180">
        <w:rPr>
          <w:rFonts w:ascii="Arial" w:hAnsi="Arial"/>
          <w:b/>
          <w:sz w:val="22"/>
          <w:szCs w:val="22"/>
        </w:rPr>
        <w:t xml:space="preserve"> liječenih osoba</w:t>
      </w:r>
      <w:r w:rsidRPr="00CE4180">
        <w:rPr>
          <w:rFonts w:ascii="Arial" w:hAnsi="Arial"/>
          <w:b/>
          <w:sz w:val="22"/>
          <w:szCs w:val="22"/>
        </w:rPr>
        <w:t xml:space="preserve"> zbog psihoaktivnih</w:t>
      </w:r>
      <w:r w:rsidR="00A42D39" w:rsidRPr="00CE4180">
        <w:rPr>
          <w:rFonts w:ascii="Arial" w:hAnsi="Arial"/>
          <w:b/>
          <w:sz w:val="22"/>
          <w:szCs w:val="22"/>
        </w:rPr>
        <w:t xml:space="preserve"> tvari (PAT) s prebivalištem iz naše ž</w:t>
      </w:r>
      <w:r w:rsidRPr="00CE4180">
        <w:rPr>
          <w:rFonts w:ascii="Arial" w:hAnsi="Arial"/>
          <w:b/>
          <w:sz w:val="22"/>
          <w:szCs w:val="22"/>
        </w:rPr>
        <w:t xml:space="preserve">upanije, </w:t>
      </w:r>
      <w:r w:rsidR="00D859F9" w:rsidRPr="00CE4180">
        <w:rPr>
          <w:rFonts w:ascii="Arial" w:hAnsi="Arial"/>
          <w:b/>
          <w:sz w:val="22"/>
          <w:szCs w:val="22"/>
        </w:rPr>
        <w:t>2</w:t>
      </w:r>
      <w:r w:rsidR="00BB64CD">
        <w:rPr>
          <w:rFonts w:ascii="Arial" w:hAnsi="Arial"/>
          <w:b/>
          <w:sz w:val="22"/>
          <w:szCs w:val="22"/>
        </w:rPr>
        <w:t>2</w:t>
      </w:r>
      <w:r w:rsidRPr="00CE4180">
        <w:rPr>
          <w:rFonts w:ascii="Arial" w:hAnsi="Arial"/>
          <w:b/>
          <w:sz w:val="22"/>
          <w:szCs w:val="22"/>
        </w:rPr>
        <w:t xml:space="preserve"> (</w:t>
      </w:r>
      <w:r w:rsidR="00BB64CD">
        <w:rPr>
          <w:rFonts w:ascii="Arial" w:hAnsi="Arial"/>
          <w:b/>
          <w:sz w:val="22"/>
          <w:szCs w:val="22"/>
        </w:rPr>
        <w:t>45</w:t>
      </w:r>
      <w:r w:rsidRPr="00CE4180">
        <w:rPr>
          <w:rFonts w:ascii="Arial" w:hAnsi="Arial"/>
          <w:b/>
          <w:sz w:val="22"/>
          <w:szCs w:val="22"/>
        </w:rPr>
        <w:t>%) bile liječene zbog opijata.</w:t>
      </w:r>
      <w:r w:rsidRPr="00CE4180">
        <w:rPr>
          <w:rFonts w:ascii="Arial" w:hAnsi="Arial"/>
          <w:sz w:val="22"/>
          <w:szCs w:val="22"/>
        </w:rPr>
        <w:t xml:space="preserve"> </w:t>
      </w:r>
      <w:r w:rsidR="00A42D39" w:rsidRPr="00CE4180">
        <w:rPr>
          <w:rFonts w:ascii="Arial" w:hAnsi="Arial"/>
          <w:sz w:val="22"/>
          <w:szCs w:val="22"/>
        </w:rPr>
        <w:t xml:space="preserve">Ukupan broj osoba koje se liječe zbog opijatske ovisnosti </w:t>
      </w:r>
      <w:r w:rsidR="00BB64CD">
        <w:rPr>
          <w:rFonts w:ascii="Arial" w:hAnsi="Arial"/>
          <w:sz w:val="22"/>
          <w:szCs w:val="22"/>
        </w:rPr>
        <w:t>2018</w:t>
      </w:r>
      <w:r w:rsidR="00E80223">
        <w:rPr>
          <w:rFonts w:ascii="Arial" w:hAnsi="Arial"/>
          <w:sz w:val="22"/>
          <w:szCs w:val="22"/>
        </w:rPr>
        <w:t>.</w:t>
      </w:r>
      <w:r w:rsidR="00BB64CD">
        <w:rPr>
          <w:rFonts w:ascii="Arial" w:hAnsi="Arial"/>
          <w:sz w:val="22"/>
          <w:szCs w:val="22"/>
        </w:rPr>
        <w:t xml:space="preserve"> </w:t>
      </w:r>
      <w:r w:rsidR="00E80223">
        <w:rPr>
          <w:rFonts w:ascii="Arial" w:hAnsi="Arial"/>
          <w:sz w:val="22"/>
          <w:szCs w:val="22"/>
        </w:rPr>
        <w:t xml:space="preserve">je </w:t>
      </w:r>
      <w:r w:rsidR="00BB64CD">
        <w:rPr>
          <w:rFonts w:ascii="Arial" w:hAnsi="Arial"/>
          <w:sz w:val="22"/>
          <w:szCs w:val="22"/>
        </w:rPr>
        <w:t>pao i može se reći da je sad stabilan na nekih 20-ak osoba godišnje koje se liječe zbog ovisnosti o opijatima</w:t>
      </w:r>
      <w:r w:rsidR="00A42D39" w:rsidRPr="00CE4180">
        <w:rPr>
          <w:rFonts w:ascii="Arial" w:hAnsi="Arial"/>
          <w:sz w:val="22"/>
          <w:szCs w:val="22"/>
        </w:rPr>
        <w:t>.</w:t>
      </w:r>
      <w:r w:rsidR="00A42D39" w:rsidRPr="00CE4180">
        <w:rPr>
          <w:rFonts w:ascii="Arial" w:hAnsi="Arial" w:cs="Arial"/>
          <w:sz w:val="22"/>
          <w:szCs w:val="22"/>
        </w:rPr>
        <w:t xml:space="preserve"> </w:t>
      </w:r>
      <w:r w:rsidR="00E80223">
        <w:rPr>
          <w:rFonts w:ascii="Arial" w:hAnsi="Arial" w:cs="Arial"/>
          <w:sz w:val="22"/>
          <w:szCs w:val="22"/>
        </w:rPr>
        <w:t>Kako je</w:t>
      </w:r>
      <w:r w:rsidR="00D859F9" w:rsidRPr="00CE4180">
        <w:rPr>
          <w:rFonts w:ascii="Arial" w:hAnsi="Arial" w:cs="Arial"/>
          <w:sz w:val="22"/>
          <w:szCs w:val="22"/>
        </w:rPr>
        <w:t xml:space="preserve"> o</w:t>
      </w:r>
      <w:r w:rsidR="006B1B82" w:rsidRPr="00CE4180">
        <w:rPr>
          <w:rFonts w:ascii="Arial" w:hAnsi="Arial"/>
          <w:sz w:val="22"/>
          <w:szCs w:val="22"/>
        </w:rPr>
        <w:t xml:space="preserve">visnost o opijatima </w:t>
      </w:r>
      <w:r w:rsidR="00E80223">
        <w:rPr>
          <w:rFonts w:ascii="Arial" w:hAnsi="Arial"/>
          <w:sz w:val="22"/>
          <w:szCs w:val="22"/>
        </w:rPr>
        <w:t xml:space="preserve">kronična bolest koja </w:t>
      </w:r>
      <w:r w:rsidR="006B1B82" w:rsidRPr="00CE4180">
        <w:rPr>
          <w:rFonts w:ascii="Arial" w:hAnsi="Arial"/>
          <w:sz w:val="22"/>
          <w:szCs w:val="22"/>
        </w:rPr>
        <w:t>zahtijeva dugotrajno liječenje i skrb</w:t>
      </w:r>
      <w:r w:rsidR="00E80223">
        <w:rPr>
          <w:rFonts w:ascii="Arial" w:hAnsi="Arial"/>
          <w:sz w:val="22"/>
          <w:szCs w:val="22"/>
        </w:rPr>
        <w:t xml:space="preserve">, jedan od razloga smanjenog broja evidentiranih opijatskih ovisnika u zdravstvenom sustavu moglo bi biti i to što su to sad većinom osobe starije srednje dobi koje dobro poznaju svoju bolest, stabilni su pa sve rjeđe imaju potrebu za dolaženjem na kontrolne preglede. </w:t>
      </w:r>
      <w:r w:rsidR="006B1B82" w:rsidRPr="00CE4180">
        <w:rPr>
          <w:rFonts w:ascii="Arial" w:hAnsi="Arial"/>
          <w:sz w:val="22"/>
          <w:szCs w:val="22"/>
        </w:rPr>
        <w:t xml:space="preserve">Navedeno ukazuje da je liječenje djelotvorno, a uz to, ovisnici </w:t>
      </w:r>
      <w:r w:rsidRPr="00CE4180">
        <w:rPr>
          <w:rFonts w:ascii="Arial" w:hAnsi="Arial"/>
          <w:sz w:val="22"/>
          <w:szCs w:val="22"/>
        </w:rPr>
        <w:t xml:space="preserve">o opijatima </w:t>
      </w:r>
      <w:r w:rsidR="006B1B82" w:rsidRPr="00CE4180">
        <w:rPr>
          <w:rFonts w:ascii="Arial" w:hAnsi="Arial"/>
          <w:sz w:val="22"/>
          <w:szCs w:val="22"/>
        </w:rPr>
        <w:t>više nisu prepušteni ulici i kriminalnom miljeu.</w:t>
      </w:r>
    </w:p>
    <w:p w:rsidR="00514A98" w:rsidRDefault="00514A98">
      <w:pPr>
        <w:suppressAutoHyphens w:val="0"/>
        <w:rPr>
          <w:rFonts w:ascii="Arial" w:hAnsi="Arial" w:cs="Arial"/>
          <w:b/>
          <w:sz w:val="22"/>
          <w:szCs w:val="22"/>
        </w:rPr>
      </w:pPr>
      <w:r>
        <w:rPr>
          <w:rFonts w:ascii="Arial" w:hAnsi="Arial" w:cs="Arial"/>
          <w:b/>
          <w:sz w:val="22"/>
          <w:szCs w:val="22"/>
        </w:rPr>
        <w:br w:type="page"/>
      </w:r>
    </w:p>
    <w:p w:rsidR="00F344A0" w:rsidRPr="00CE4180" w:rsidRDefault="00F344A0" w:rsidP="00D44C9F">
      <w:pPr>
        <w:spacing w:line="360" w:lineRule="auto"/>
        <w:ind w:firstLine="709"/>
        <w:jc w:val="center"/>
        <w:rPr>
          <w:rFonts w:ascii="Arial" w:hAnsi="Arial" w:cs="Arial"/>
          <w:b/>
          <w:sz w:val="22"/>
          <w:szCs w:val="22"/>
        </w:rPr>
      </w:pPr>
    </w:p>
    <w:p w:rsidR="006B1B82" w:rsidRPr="00CE4180" w:rsidRDefault="006B1B82" w:rsidP="006B1B82">
      <w:pPr>
        <w:jc w:val="center"/>
        <w:rPr>
          <w:rFonts w:ascii="Arial" w:hAnsi="Arial" w:cs="Arial"/>
          <w:b/>
          <w:sz w:val="28"/>
        </w:rPr>
      </w:pPr>
      <w:r w:rsidRPr="00CE4180">
        <w:rPr>
          <w:rFonts w:ascii="Arial" w:hAnsi="Arial" w:cs="Arial"/>
          <w:b/>
          <w:sz w:val="28"/>
        </w:rPr>
        <w:t>Osobe liječene zbog zlouporabe psihoaktivnih droga iz Koprivničko-križevačkoj županije</w:t>
      </w:r>
    </w:p>
    <w:p w:rsidR="00A64048" w:rsidRPr="00CE4180" w:rsidRDefault="00A64048" w:rsidP="006B1B82">
      <w:pPr>
        <w:jc w:val="center"/>
        <w:rPr>
          <w:rFonts w:ascii="Arial" w:hAnsi="Arial" w:cs="Arial"/>
          <w:b/>
          <w:sz w:val="28"/>
        </w:rPr>
      </w:pPr>
    </w:p>
    <w:tbl>
      <w:tblPr>
        <w:tblW w:w="4824" w:type="pct"/>
        <w:jc w:val="center"/>
        <w:tblCellMar>
          <w:left w:w="0" w:type="dxa"/>
          <w:right w:w="0" w:type="dxa"/>
        </w:tblCellMar>
        <w:tblLook w:val="0000" w:firstRow="0" w:lastRow="0" w:firstColumn="0" w:lastColumn="0" w:noHBand="0" w:noVBand="0"/>
      </w:tblPr>
      <w:tblGrid>
        <w:gridCol w:w="1154"/>
        <w:gridCol w:w="1542"/>
        <w:gridCol w:w="1416"/>
        <w:gridCol w:w="144"/>
        <w:gridCol w:w="1276"/>
        <w:gridCol w:w="1558"/>
        <w:gridCol w:w="1661"/>
      </w:tblGrid>
      <w:tr w:rsidR="002D6F1C" w:rsidRPr="00B95353" w:rsidTr="00B95353">
        <w:trPr>
          <w:trHeight w:val="485"/>
          <w:jc w:val="center"/>
        </w:trPr>
        <w:tc>
          <w:tcPr>
            <w:tcW w:w="659" w:type="pct"/>
            <w:vMerge w:val="restart"/>
            <w:tcBorders>
              <w:top w:val="single" w:sz="4" w:space="0" w:color="auto"/>
              <w:bottom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Godina</w:t>
            </w:r>
          </w:p>
        </w:tc>
        <w:tc>
          <w:tcPr>
            <w:tcW w:w="1690" w:type="pct"/>
            <w:gridSpan w:val="2"/>
            <w:tcBorders>
              <w:top w:val="single" w:sz="4" w:space="0" w:color="auto"/>
              <w:bottom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 xml:space="preserve">Liječene osobe </w:t>
            </w:r>
          </w:p>
        </w:tc>
        <w:tc>
          <w:tcPr>
            <w:tcW w:w="82" w:type="pct"/>
            <w:tcBorders>
              <w:top w:val="single" w:sz="4" w:space="0" w:color="auto"/>
            </w:tcBorders>
          </w:tcPr>
          <w:p w:rsidR="006B1B82" w:rsidRPr="00B95353" w:rsidRDefault="006B1B82" w:rsidP="006B1B82">
            <w:pPr>
              <w:snapToGrid w:val="0"/>
              <w:jc w:val="center"/>
              <w:rPr>
                <w:rFonts w:ascii="Arial" w:hAnsi="Arial" w:cs="Arial"/>
                <w:b/>
                <w:sz w:val="20"/>
                <w:szCs w:val="20"/>
              </w:rPr>
            </w:pPr>
          </w:p>
        </w:tc>
        <w:tc>
          <w:tcPr>
            <w:tcW w:w="2568" w:type="pct"/>
            <w:gridSpan w:val="3"/>
            <w:tcBorders>
              <w:top w:val="single" w:sz="4" w:space="0" w:color="auto"/>
              <w:bottom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Prvi put liječeni</w:t>
            </w:r>
          </w:p>
        </w:tc>
      </w:tr>
      <w:tr w:rsidR="002D6F1C" w:rsidRPr="00B95353" w:rsidTr="00B95353">
        <w:trPr>
          <w:trHeight w:val="284"/>
          <w:jc w:val="center"/>
        </w:trPr>
        <w:tc>
          <w:tcPr>
            <w:tcW w:w="659" w:type="pct"/>
            <w:vMerge/>
            <w:tcBorders>
              <w:bottom w:val="single" w:sz="4" w:space="0" w:color="auto"/>
            </w:tcBorders>
            <w:shd w:val="clear" w:color="auto" w:fill="auto"/>
            <w:vAlign w:val="bottom"/>
          </w:tcPr>
          <w:p w:rsidR="006B1B82" w:rsidRPr="00B95353" w:rsidRDefault="006B1B82" w:rsidP="006B1B82">
            <w:pPr>
              <w:snapToGrid w:val="0"/>
              <w:jc w:val="center"/>
              <w:rPr>
                <w:rFonts w:ascii="Arial" w:hAnsi="Arial" w:cs="Arial"/>
                <w:sz w:val="20"/>
                <w:szCs w:val="20"/>
              </w:rPr>
            </w:pPr>
          </w:p>
        </w:tc>
        <w:tc>
          <w:tcPr>
            <w:tcW w:w="881" w:type="pct"/>
            <w:tcBorders>
              <w:top w:val="single" w:sz="4" w:space="0" w:color="auto"/>
              <w:bottom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Ukupno</w:t>
            </w:r>
          </w:p>
        </w:tc>
        <w:tc>
          <w:tcPr>
            <w:tcW w:w="809" w:type="pct"/>
            <w:tcBorders>
              <w:top w:val="single" w:sz="4" w:space="0" w:color="auto"/>
              <w:bottom w:val="single" w:sz="4" w:space="0" w:color="auto"/>
            </w:tcBorders>
            <w:shd w:val="clear" w:color="auto" w:fill="auto"/>
            <w:vAlign w:val="center"/>
          </w:tcPr>
          <w:p w:rsidR="006B1B82" w:rsidRPr="00B95353" w:rsidRDefault="006B1B82" w:rsidP="006B1B82">
            <w:pPr>
              <w:snapToGrid w:val="0"/>
              <w:jc w:val="center"/>
              <w:rPr>
                <w:rFonts w:ascii="Arial" w:hAnsi="Arial" w:cs="Arial"/>
                <w:sz w:val="20"/>
                <w:szCs w:val="20"/>
              </w:rPr>
            </w:pPr>
            <w:r w:rsidRPr="00B95353">
              <w:rPr>
                <w:rFonts w:ascii="Arial" w:hAnsi="Arial" w:cs="Arial"/>
                <w:b/>
                <w:sz w:val="20"/>
                <w:szCs w:val="20"/>
              </w:rPr>
              <w:t>Od toga opijati</w:t>
            </w:r>
          </w:p>
        </w:tc>
        <w:tc>
          <w:tcPr>
            <w:tcW w:w="82" w:type="pct"/>
            <w:tcBorders>
              <w:bottom w:val="single" w:sz="4" w:space="0" w:color="auto"/>
            </w:tcBorders>
          </w:tcPr>
          <w:p w:rsidR="006B1B82" w:rsidRPr="00B95353" w:rsidRDefault="006B1B82" w:rsidP="006B1B82">
            <w:pPr>
              <w:snapToGrid w:val="0"/>
              <w:jc w:val="center"/>
              <w:rPr>
                <w:rFonts w:ascii="Arial" w:hAnsi="Arial" w:cs="Arial"/>
                <w:b/>
                <w:sz w:val="20"/>
                <w:szCs w:val="20"/>
              </w:rPr>
            </w:pPr>
          </w:p>
        </w:tc>
        <w:tc>
          <w:tcPr>
            <w:tcW w:w="729" w:type="pct"/>
            <w:tcBorders>
              <w:top w:val="single" w:sz="4" w:space="0" w:color="auto"/>
              <w:bottom w:val="single" w:sz="4" w:space="0" w:color="auto"/>
            </w:tcBorders>
            <w:shd w:val="clear" w:color="auto" w:fill="auto"/>
            <w:vAlign w:val="center"/>
          </w:tcPr>
          <w:p w:rsidR="006B1B82" w:rsidRPr="00B95353" w:rsidRDefault="006B1B82" w:rsidP="006B1B82">
            <w:pPr>
              <w:snapToGrid w:val="0"/>
              <w:jc w:val="center"/>
              <w:rPr>
                <w:rFonts w:ascii="Arial" w:hAnsi="Arial" w:cs="Arial"/>
                <w:sz w:val="20"/>
                <w:szCs w:val="20"/>
              </w:rPr>
            </w:pPr>
            <w:r w:rsidRPr="00B95353">
              <w:rPr>
                <w:rFonts w:ascii="Arial" w:hAnsi="Arial" w:cs="Arial"/>
                <w:b/>
                <w:sz w:val="20"/>
                <w:szCs w:val="20"/>
              </w:rPr>
              <w:t>Svi tipovi ovisnosti</w:t>
            </w:r>
          </w:p>
        </w:tc>
        <w:tc>
          <w:tcPr>
            <w:tcW w:w="890" w:type="pct"/>
            <w:tcBorders>
              <w:top w:val="single" w:sz="4" w:space="0" w:color="auto"/>
              <w:bottom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 od ukupno liječenih</w:t>
            </w:r>
          </w:p>
        </w:tc>
        <w:tc>
          <w:tcPr>
            <w:tcW w:w="949" w:type="pct"/>
            <w:tcBorders>
              <w:top w:val="single" w:sz="4" w:space="0" w:color="auto"/>
              <w:bottom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 xml:space="preserve">Novoliječeni </w:t>
            </w:r>
            <w:r w:rsidRPr="00B95353">
              <w:rPr>
                <w:rFonts w:ascii="Arial" w:hAnsi="Arial" w:cs="Arial"/>
                <w:b/>
                <w:sz w:val="20"/>
                <w:szCs w:val="20"/>
              </w:rPr>
              <w:br/>
              <w:t>opijatni</w:t>
            </w:r>
          </w:p>
        </w:tc>
      </w:tr>
      <w:tr w:rsidR="002D6F1C" w:rsidRPr="00B95353" w:rsidTr="00B95353">
        <w:trPr>
          <w:trHeight w:val="284"/>
          <w:jc w:val="center"/>
        </w:trPr>
        <w:tc>
          <w:tcPr>
            <w:tcW w:w="659" w:type="pct"/>
            <w:tcBorders>
              <w:top w:val="single" w:sz="4" w:space="0" w:color="auto"/>
            </w:tcBorders>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1998.</w:t>
            </w:r>
          </w:p>
        </w:tc>
        <w:tc>
          <w:tcPr>
            <w:tcW w:w="881" w:type="pct"/>
            <w:tcBorders>
              <w:top w:val="single" w:sz="4" w:space="0" w:color="auto"/>
            </w:tcBorders>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17</w:t>
            </w:r>
          </w:p>
        </w:tc>
        <w:tc>
          <w:tcPr>
            <w:tcW w:w="809" w:type="pct"/>
            <w:tcBorders>
              <w:top w:val="single" w:sz="4" w:space="0" w:color="auto"/>
            </w:tcBorders>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13</w:t>
            </w:r>
          </w:p>
        </w:tc>
        <w:tc>
          <w:tcPr>
            <w:tcW w:w="82" w:type="pct"/>
            <w:tcBorders>
              <w:top w:val="single" w:sz="4" w:space="0" w:color="auto"/>
            </w:tcBorders>
            <w:shd w:val="clear" w:color="auto" w:fill="auto"/>
            <w:vAlign w:val="center"/>
          </w:tcPr>
          <w:p w:rsidR="006B1B82" w:rsidRPr="00B95353" w:rsidRDefault="006B1B82" w:rsidP="000A6612">
            <w:pPr>
              <w:snapToGrid w:val="0"/>
              <w:jc w:val="center"/>
              <w:rPr>
                <w:rFonts w:ascii="Arial" w:hAnsi="Arial" w:cs="Arial"/>
                <w:sz w:val="20"/>
                <w:szCs w:val="20"/>
              </w:rPr>
            </w:pPr>
          </w:p>
        </w:tc>
        <w:tc>
          <w:tcPr>
            <w:tcW w:w="729" w:type="pct"/>
            <w:tcBorders>
              <w:top w:val="single" w:sz="4" w:space="0" w:color="auto"/>
            </w:tcBorders>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6</w:t>
            </w:r>
          </w:p>
        </w:tc>
        <w:tc>
          <w:tcPr>
            <w:tcW w:w="890" w:type="pct"/>
            <w:tcBorders>
              <w:top w:val="single" w:sz="4" w:space="0" w:color="auto"/>
            </w:tcBorders>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35,3</w:t>
            </w:r>
          </w:p>
        </w:tc>
        <w:tc>
          <w:tcPr>
            <w:tcW w:w="949" w:type="pct"/>
            <w:tcBorders>
              <w:top w:val="single" w:sz="4" w:space="0" w:color="auto"/>
            </w:tcBorders>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3</w:t>
            </w:r>
          </w:p>
        </w:tc>
      </w:tr>
      <w:tr w:rsidR="002D6F1C" w:rsidRPr="00B95353" w:rsidTr="00B95353">
        <w:trPr>
          <w:trHeight w:val="284"/>
          <w:jc w:val="center"/>
        </w:trPr>
        <w:tc>
          <w:tcPr>
            <w:tcW w:w="659"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1999.</w:t>
            </w:r>
          </w:p>
        </w:tc>
        <w:tc>
          <w:tcPr>
            <w:tcW w:w="881"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15</w:t>
            </w:r>
          </w:p>
        </w:tc>
        <w:tc>
          <w:tcPr>
            <w:tcW w:w="809"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9</w:t>
            </w:r>
          </w:p>
        </w:tc>
        <w:tc>
          <w:tcPr>
            <w:tcW w:w="82" w:type="pct"/>
            <w:shd w:val="clear" w:color="auto" w:fill="auto"/>
            <w:vAlign w:val="center"/>
          </w:tcPr>
          <w:p w:rsidR="006B1B82" w:rsidRPr="00B95353" w:rsidRDefault="006B1B82" w:rsidP="000A6612">
            <w:pPr>
              <w:snapToGrid w:val="0"/>
              <w:jc w:val="center"/>
              <w:rPr>
                <w:rFonts w:ascii="Arial" w:hAnsi="Arial" w:cs="Arial"/>
                <w:sz w:val="20"/>
                <w:szCs w:val="20"/>
              </w:rPr>
            </w:pPr>
          </w:p>
        </w:tc>
        <w:tc>
          <w:tcPr>
            <w:tcW w:w="729"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6</w:t>
            </w:r>
          </w:p>
        </w:tc>
        <w:tc>
          <w:tcPr>
            <w:tcW w:w="890"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40,0</w:t>
            </w:r>
          </w:p>
        </w:tc>
        <w:tc>
          <w:tcPr>
            <w:tcW w:w="949"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1</w:t>
            </w:r>
          </w:p>
        </w:tc>
      </w:tr>
      <w:tr w:rsidR="002D6F1C" w:rsidRPr="00B95353" w:rsidTr="00B95353">
        <w:trPr>
          <w:trHeight w:val="284"/>
          <w:jc w:val="center"/>
        </w:trPr>
        <w:tc>
          <w:tcPr>
            <w:tcW w:w="659"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2000.</w:t>
            </w:r>
          </w:p>
        </w:tc>
        <w:tc>
          <w:tcPr>
            <w:tcW w:w="881"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10</w:t>
            </w:r>
          </w:p>
        </w:tc>
        <w:tc>
          <w:tcPr>
            <w:tcW w:w="809"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6</w:t>
            </w:r>
          </w:p>
        </w:tc>
        <w:tc>
          <w:tcPr>
            <w:tcW w:w="82" w:type="pct"/>
            <w:shd w:val="clear" w:color="auto" w:fill="auto"/>
            <w:vAlign w:val="center"/>
          </w:tcPr>
          <w:p w:rsidR="006B1B82" w:rsidRPr="00B95353" w:rsidRDefault="006B1B82" w:rsidP="000A6612">
            <w:pPr>
              <w:snapToGrid w:val="0"/>
              <w:jc w:val="center"/>
              <w:rPr>
                <w:rFonts w:ascii="Arial" w:hAnsi="Arial" w:cs="Arial"/>
                <w:sz w:val="20"/>
                <w:szCs w:val="20"/>
              </w:rPr>
            </w:pPr>
          </w:p>
        </w:tc>
        <w:tc>
          <w:tcPr>
            <w:tcW w:w="729"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1</w:t>
            </w:r>
          </w:p>
        </w:tc>
        <w:tc>
          <w:tcPr>
            <w:tcW w:w="890"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10,0</w:t>
            </w:r>
          </w:p>
        </w:tc>
        <w:tc>
          <w:tcPr>
            <w:tcW w:w="949" w:type="pct"/>
            <w:shd w:val="clear" w:color="auto" w:fill="auto"/>
            <w:vAlign w:val="center"/>
          </w:tcPr>
          <w:p w:rsidR="006B1B82" w:rsidRPr="00B95353" w:rsidRDefault="006B1B82" w:rsidP="000A6612">
            <w:pPr>
              <w:snapToGrid w:val="0"/>
              <w:jc w:val="center"/>
              <w:rPr>
                <w:rFonts w:ascii="Arial" w:hAnsi="Arial" w:cs="Arial"/>
                <w:sz w:val="20"/>
                <w:szCs w:val="20"/>
              </w:rPr>
            </w:pPr>
            <w:r w:rsidRPr="00B95353">
              <w:rPr>
                <w:rFonts w:ascii="Arial" w:hAnsi="Arial" w:cs="Arial"/>
                <w:sz w:val="20"/>
                <w:szCs w:val="20"/>
              </w:rPr>
              <w:t>0</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2001.</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21</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10</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13</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61,9</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2002.</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51</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10</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39</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76,5</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2003.</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69</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15</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39</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56,5</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2004.</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67</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16</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23</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34,3</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2005.</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66</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18</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30</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45,5</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2006.</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51</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16</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31,4</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2007.</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51</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22</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19</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37,3</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2008.</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70</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32</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26</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37,1</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2009.</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68</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34</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16</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23,5</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2010.</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47</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31</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9</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19,1</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2011.</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62</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34</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21</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33,9</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2012.</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51</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27</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11</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21,6</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w:t>
            </w:r>
          </w:p>
        </w:tc>
      </w:tr>
      <w:tr w:rsidR="002D6F1C" w:rsidRPr="00B95353" w:rsidTr="00B95353">
        <w:trPr>
          <w:trHeight w:val="284"/>
          <w:jc w:val="center"/>
        </w:trPr>
        <w:tc>
          <w:tcPr>
            <w:tcW w:w="65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2013.</w:t>
            </w:r>
          </w:p>
        </w:tc>
        <w:tc>
          <w:tcPr>
            <w:tcW w:w="881"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71</w:t>
            </w:r>
          </w:p>
        </w:tc>
        <w:tc>
          <w:tcPr>
            <w:tcW w:w="80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32</w:t>
            </w:r>
          </w:p>
        </w:tc>
        <w:tc>
          <w:tcPr>
            <w:tcW w:w="82"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31</w:t>
            </w:r>
          </w:p>
        </w:tc>
        <w:tc>
          <w:tcPr>
            <w:tcW w:w="890"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43,7</w:t>
            </w:r>
          </w:p>
        </w:tc>
        <w:tc>
          <w:tcPr>
            <w:tcW w:w="949" w:type="pct"/>
            <w:shd w:val="clear" w:color="auto" w:fill="DBE5F1" w:themeFill="accent1" w:themeFillTint="33"/>
            <w:vAlign w:val="center"/>
          </w:tcPr>
          <w:p w:rsidR="006B1B82" w:rsidRPr="00B95353" w:rsidRDefault="006B1B82"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w:t>
            </w:r>
          </w:p>
        </w:tc>
      </w:tr>
      <w:tr w:rsidR="002D6F1C" w:rsidRPr="00B95353" w:rsidTr="00B95353">
        <w:trPr>
          <w:trHeight w:val="284"/>
          <w:jc w:val="center"/>
        </w:trPr>
        <w:tc>
          <w:tcPr>
            <w:tcW w:w="659" w:type="pct"/>
            <w:shd w:val="clear" w:color="auto" w:fill="DBE5F1" w:themeFill="accent1" w:themeFillTint="33"/>
            <w:vAlign w:val="center"/>
          </w:tcPr>
          <w:p w:rsidR="00662133" w:rsidRPr="00B95353" w:rsidRDefault="00662133"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2014.</w:t>
            </w:r>
          </w:p>
        </w:tc>
        <w:tc>
          <w:tcPr>
            <w:tcW w:w="881" w:type="pct"/>
            <w:shd w:val="clear" w:color="auto" w:fill="DBE5F1" w:themeFill="accent1" w:themeFillTint="33"/>
            <w:vAlign w:val="center"/>
          </w:tcPr>
          <w:p w:rsidR="00662133" w:rsidRPr="00B95353" w:rsidRDefault="00662133"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75</w:t>
            </w:r>
          </w:p>
        </w:tc>
        <w:tc>
          <w:tcPr>
            <w:tcW w:w="809" w:type="pct"/>
            <w:shd w:val="clear" w:color="auto" w:fill="DBE5F1" w:themeFill="accent1" w:themeFillTint="33"/>
            <w:vAlign w:val="center"/>
          </w:tcPr>
          <w:p w:rsidR="00662133" w:rsidRPr="00B95353" w:rsidRDefault="00662133"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31</w:t>
            </w:r>
          </w:p>
        </w:tc>
        <w:tc>
          <w:tcPr>
            <w:tcW w:w="82" w:type="pct"/>
            <w:shd w:val="clear" w:color="auto" w:fill="DBE5F1" w:themeFill="accent1" w:themeFillTint="33"/>
            <w:vAlign w:val="center"/>
          </w:tcPr>
          <w:p w:rsidR="00662133" w:rsidRPr="00B95353" w:rsidRDefault="00662133"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662133" w:rsidRPr="00B95353" w:rsidRDefault="00662133"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29</w:t>
            </w:r>
          </w:p>
        </w:tc>
        <w:tc>
          <w:tcPr>
            <w:tcW w:w="890" w:type="pct"/>
            <w:shd w:val="clear" w:color="auto" w:fill="DBE5F1" w:themeFill="accent1" w:themeFillTint="33"/>
            <w:vAlign w:val="center"/>
          </w:tcPr>
          <w:p w:rsidR="00662133" w:rsidRPr="00B95353" w:rsidRDefault="00662133"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38,7</w:t>
            </w:r>
          </w:p>
        </w:tc>
        <w:tc>
          <w:tcPr>
            <w:tcW w:w="949" w:type="pct"/>
            <w:shd w:val="clear" w:color="auto" w:fill="DBE5F1" w:themeFill="accent1" w:themeFillTint="33"/>
            <w:vAlign w:val="center"/>
          </w:tcPr>
          <w:p w:rsidR="00662133" w:rsidRPr="00B95353" w:rsidRDefault="00662133"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w:t>
            </w:r>
          </w:p>
        </w:tc>
      </w:tr>
      <w:tr w:rsidR="002D6F1C" w:rsidRPr="00B95353" w:rsidTr="00B95353">
        <w:trPr>
          <w:trHeight w:val="284"/>
          <w:jc w:val="center"/>
        </w:trPr>
        <w:tc>
          <w:tcPr>
            <w:tcW w:w="659" w:type="pct"/>
            <w:shd w:val="clear" w:color="auto" w:fill="DBE5F1" w:themeFill="accent1" w:themeFillTint="33"/>
            <w:vAlign w:val="center"/>
          </w:tcPr>
          <w:p w:rsidR="00207FC9" w:rsidRPr="00B95353" w:rsidRDefault="00207FC9"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2015.</w:t>
            </w:r>
          </w:p>
        </w:tc>
        <w:tc>
          <w:tcPr>
            <w:tcW w:w="881" w:type="pct"/>
            <w:shd w:val="clear" w:color="auto" w:fill="DBE5F1" w:themeFill="accent1" w:themeFillTint="33"/>
            <w:vAlign w:val="center"/>
          </w:tcPr>
          <w:p w:rsidR="00207FC9" w:rsidRPr="00B95353" w:rsidRDefault="00575F20"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84</w:t>
            </w:r>
          </w:p>
        </w:tc>
        <w:tc>
          <w:tcPr>
            <w:tcW w:w="809" w:type="pct"/>
            <w:shd w:val="clear" w:color="auto" w:fill="DBE5F1" w:themeFill="accent1" w:themeFillTint="33"/>
            <w:vAlign w:val="center"/>
          </w:tcPr>
          <w:p w:rsidR="00207FC9" w:rsidRPr="00B95353" w:rsidRDefault="00575F20"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33</w:t>
            </w:r>
          </w:p>
        </w:tc>
        <w:tc>
          <w:tcPr>
            <w:tcW w:w="82" w:type="pct"/>
            <w:shd w:val="clear" w:color="auto" w:fill="DBE5F1" w:themeFill="accent1" w:themeFillTint="33"/>
            <w:vAlign w:val="center"/>
          </w:tcPr>
          <w:p w:rsidR="00207FC9" w:rsidRPr="00B95353" w:rsidRDefault="00207FC9" w:rsidP="000A6612">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207FC9" w:rsidRPr="00B95353" w:rsidRDefault="00575F20"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24</w:t>
            </w:r>
          </w:p>
        </w:tc>
        <w:tc>
          <w:tcPr>
            <w:tcW w:w="890" w:type="pct"/>
            <w:shd w:val="clear" w:color="auto" w:fill="DBE5F1" w:themeFill="accent1" w:themeFillTint="33"/>
            <w:vAlign w:val="center"/>
          </w:tcPr>
          <w:p w:rsidR="00207FC9" w:rsidRPr="00B95353" w:rsidRDefault="00575F20"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28,6</w:t>
            </w:r>
          </w:p>
        </w:tc>
        <w:tc>
          <w:tcPr>
            <w:tcW w:w="949" w:type="pct"/>
            <w:shd w:val="clear" w:color="auto" w:fill="DBE5F1" w:themeFill="accent1" w:themeFillTint="33"/>
            <w:vAlign w:val="center"/>
          </w:tcPr>
          <w:p w:rsidR="00207FC9" w:rsidRPr="00B95353" w:rsidRDefault="00575F20" w:rsidP="000A6612">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w:t>
            </w:r>
          </w:p>
        </w:tc>
      </w:tr>
      <w:tr w:rsidR="002D6F1C" w:rsidRPr="00B95353" w:rsidTr="00B95353">
        <w:trPr>
          <w:trHeight w:val="284"/>
          <w:jc w:val="center"/>
        </w:trPr>
        <w:tc>
          <w:tcPr>
            <w:tcW w:w="659"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2016.</w:t>
            </w:r>
          </w:p>
        </w:tc>
        <w:tc>
          <w:tcPr>
            <w:tcW w:w="881"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64</w:t>
            </w:r>
          </w:p>
        </w:tc>
        <w:tc>
          <w:tcPr>
            <w:tcW w:w="809"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39</w:t>
            </w:r>
          </w:p>
        </w:tc>
        <w:tc>
          <w:tcPr>
            <w:tcW w:w="82"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14</w:t>
            </w:r>
          </w:p>
        </w:tc>
        <w:tc>
          <w:tcPr>
            <w:tcW w:w="890"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21,9</w:t>
            </w:r>
          </w:p>
        </w:tc>
        <w:tc>
          <w:tcPr>
            <w:tcW w:w="949"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w:t>
            </w:r>
          </w:p>
        </w:tc>
      </w:tr>
      <w:tr w:rsidR="002D6F1C" w:rsidRPr="00B95353" w:rsidTr="00B95353">
        <w:trPr>
          <w:trHeight w:val="284"/>
          <w:jc w:val="center"/>
        </w:trPr>
        <w:tc>
          <w:tcPr>
            <w:tcW w:w="659"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2017.</w:t>
            </w:r>
          </w:p>
        </w:tc>
        <w:tc>
          <w:tcPr>
            <w:tcW w:w="881"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63</w:t>
            </w:r>
          </w:p>
        </w:tc>
        <w:tc>
          <w:tcPr>
            <w:tcW w:w="809"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34</w:t>
            </w:r>
          </w:p>
        </w:tc>
        <w:tc>
          <w:tcPr>
            <w:tcW w:w="82"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23</w:t>
            </w:r>
          </w:p>
        </w:tc>
        <w:tc>
          <w:tcPr>
            <w:tcW w:w="890"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36,5</w:t>
            </w:r>
          </w:p>
        </w:tc>
        <w:tc>
          <w:tcPr>
            <w:tcW w:w="949" w:type="pct"/>
            <w:shd w:val="clear" w:color="auto" w:fill="DBE5F1" w:themeFill="accent1" w:themeFillTint="33"/>
            <w:vAlign w:val="center"/>
          </w:tcPr>
          <w:p w:rsidR="00CC650C" w:rsidRPr="00B95353" w:rsidRDefault="00CC650C"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w:t>
            </w:r>
          </w:p>
        </w:tc>
      </w:tr>
      <w:tr w:rsidR="002D6F1C" w:rsidRPr="00B95353" w:rsidTr="00B95353">
        <w:trPr>
          <w:trHeight w:val="284"/>
          <w:jc w:val="center"/>
        </w:trPr>
        <w:tc>
          <w:tcPr>
            <w:tcW w:w="659" w:type="pct"/>
            <w:shd w:val="clear" w:color="auto" w:fill="DBE5F1" w:themeFill="accent1" w:themeFillTint="33"/>
            <w:vAlign w:val="center"/>
          </w:tcPr>
          <w:p w:rsidR="00895FE8" w:rsidRPr="00B95353" w:rsidRDefault="00895FE8"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2018.</w:t>
            </w:r>
          </w:p>
        </w:tc>
        <w:tc>
          <w:tcPr>
            <w:tcW w:w="881" w:type="pct"/>
            <w:shd w:val="clear" w:color="auto" w:fill="DBE5F1" w:themeFill="accent1" w:themeFillTint="33"/>
            <w:vAlign w:val="center"/>
          </w:tcPr>
          <w:p w:rsidR="00895FE8" w:rsidRPr="00B95353" w:rsidRDefault="00895FE8"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50</w:t>
            </w:r>
          </w:p>
        </w:tc>
        <w:tc>
          <w:tcPr>
            <w:tcW w:w="809" w:type="pct"/>
            <w:shd w:val="clear" w:color="auto" w:fill="DBE5F1" w:themeFill="accent1" w:themeFillTint="33"/>
            <w:vAlign w:val="center"/>
          </w:tcPr>
          <w:p w:rsidR="00895FE8" w:rsidRPr="00B95353" w:rsidRDefault="00895FE8"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25</w:t>
            </w:r>
          </w:p>
        </w:tc>
        <w:tc>
          <w:tcPr>
            <w:tcW w:w="82" w:type="pct"/>
            <w:shd w:val="clear" w:color="auto" w:fill="DBE5F1" w:themeFill="accent1" w:themeFillTint="33"/>
            <w:vAlign w:val="center"/>
          </w:tcPr>
          <w:p w:rsidR="00895FE8" w:rsidRPr="00B95353" w:rsidRDefault="00895FE8" w:rsidP="00895FE8">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895FE8" w:rsidRPr="00B95353" w:rsidRDefault="00895FE8"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11</w:t>
            </w:r>
          </w:p>
        </w:tc>
        <w:tc>
          <w:tcPr>
            <w:tcW w:w="890" w:type="pct"/>
            <w:shd w:val="clear" w:color="auto" w:fill="DBE5F1" w:themeFill="accent1" w:themeFillTint="33"/>
            <w:vAlign w:val="center"/>
          </w:tcPr>
          <w:p w:rsidR="00895FE8" w:rsidRPr="00B95353" w:rsidRDefault="00895FE8"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22,0</w:t>
            </w:r>
          </w:p>
        </w:tc>
        <w:tc>
          <w:tcPr>
            <w:tcW w:w="949" w:type="pct"/>
            <w:shd w:val="clear" w:color="auto" w:fill="DBE5F1" w:themeFill="accent1" w:themeFillTint="33"/>
            <w:vAlign w:val="center"/>
          </w:tcPr>
          <w:p w:rsidR="00895FE8" w:rsidRPr="00B95353" w:rsidRDefault="00895FE8"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w:t>
            </w:r>
          </w:p>
        </w:tc>
      </w:tr>
      <w:tr w:rsidR="002D6F1C" w:rsidRPr="00B95353" w:rsidTr="00B95353">
        <w:trPr>
          <w:trHeight w:val="284"/>
          <w:jc w:val="center"/>
        </w:trPr>
        <w:tc>
          <w:tcPr>
            <w:tcW w:w="659" w:type="pct"/>
            <w:shd w:val="clear" w:color="auto" w:fill="DBE5F1" w:themeFill="accent1" w:themeFillTint="33"/>
            <w:vAlign w:val="center"/>
          </w:tcPr>
          <w:p w:rsidR="00E35592" w:rsidRPr="00B95353" w:rsidRDefault="00E35592"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2019.</w:t>
            </w:r>
          </w:p>
        </w:tc>
        <w:tc>
          <w:tcPr>
            <w:tcW w:w="881" w:type="pct"/>
            <w:shd w:val="clear" w:color="auto" w:fill="DBE5F1" w:themeFill="accent1" w:themeFillTint="33"/>
            <w:vAlign w:val="center"/>
          </w:tcPr>
          <w:p w:rsidR="00E35592" w:rsidRPr="00B95353" w:rsidRDefault="00E35592"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39</w:t>
            </w:r>
          </w:p>
        </w:tc>
        <w:tc>
          <w:tcPr>
            <w:tcW w:w="809" w:type="pct"/>
            <w:shd w:val="clear" w:color="auto" w:fill="DBE5F1" w:themeFill="accent1" w:themeFillTint="33"/>
            <w:vAlign w:val="center"/>
          </w:tcPr>
          <w:p w:rsidR="00E35592" w:rsidRPr="00B95353" w:rsidRDefault="00E35592"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23</w:t>
            </w:r>
          </w:p>
        </w:tc>
        <w:tc>
          <w:tcPr>
            <w:tcW w:w="82" w:type="pct"/>
            <w:shd w:val="clear" w:color="auto" w:fill="DBE5F1" w:themeFill="accent1" w:themeFillTint="33"/>
            <w:vAlign w:val="center"/>
          </w:tcPr>
          <w:p w:rsidR="00E35592" w:rsidRPr="00B95353" w:rsidRDefault="00E35592" w:rsidP="00895FE8">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E35592" w:rsidRPr="00B95353" w:rsidRDefault="00E35592"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7</w:t>
            </w:r>
          </w:p>
        </w:tc>
        <w:tc>
          <w:tcPr>
            <w:tcW w:w="890" w:type="pct"/>
            <w:shd w:val="clear" w:color="auto" w:fill="DBE5F1" w:themeFill="accent1" w:themeFillTint="33"/>
            <w:vAlign w:val="center"/>
          </w:tcPr>
          <w:p w:rsidR="00E35592" w:rsidRPr="00B95353" w:rsidRDefault="00E35592"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17,9</w:t>
            </w:r>
          </w:p>
        </w:tc>
        <w:tc>
          <w:tcPr>
            <w:tcW w:w="949" w:type="pct"/>
            <w:shd w:val="clear" w:color="auto" w:fill="DBE5F1" w:themeFill="accent1" w:themeFillTint="33"/>
            <w:vAlign w:val="center"/>
          </w:tcPr>
          <w:p w:rsidR="00E35592" w:rsidRPr="00B95353" w:rsidRDefault="00E35592"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0</w:t>
            </w:r>
          </w:p>
        </w:tc>
      </w:tr>
      <w:tr w:rsidR="00FE1507" w:rsidRPr="00B95353" w:rsidTr="00B95353">
        <w:trPr>
          <w:trHeight w:val="284"/>
          <w:jc w:val="center"/>
        </w:trPr>
        <w:tc>
          <w:tcPr>
            <w:tcW w:w="659" w:type="pct"/>
            <w:shd w:val="clear" w:color="auto" w:fill="DBE5F1" w:themeFill="accent1" w:themeFillTint="33"/>
            <w:vAlign w:val="center"/>
          </w:tcPr>
          <w:p w:rsidR="00FE1507" w:rsidRPr="00B95353" w:rsidRDefault="00FE1507" w:rsidP="00CC650C">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2020.</w:t>
            </w:r>
          </w:p>
        </w:tc>
        <w:tc>
          <w:tcPr>
            <w:tcW w:w="881" w:type="pct"/>
            <w:shd w:val="clear" w:color="auto" w:fill="DBE5F1" w:themeFill="accent1" w:themeFillTint="33"/>
            <w:vAlign w:val="center"/>
          </w:tcPr>
          <w:p w:rsidR="00FE1507" w:rsidRPr="00B95353" w:rsidRDefault="00FE1507"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46</w:t>
            </w:r>
          </w:p>
        </w:tc>
        <w:tc>
          <w:tcPr>
            <w:tcW w:w="809" w:type="pct"/>
            <w:shd w:val="clear" w:color="auto" w:fill="DBE5F1" w:themeFill="accent1" w:themeFillTint="33"/>
            <w:vAlign w:val="center"/>
          </w:tcPr>
          <w:p w:rsidR="00FE1507" w:rsidRPr="00B95353" w:rsidRDefault="00FE1507"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21</w:t>
            </w:r>
          </w:p>
        </w:tc>
        <w:tc>
          <w:tcPr>
            <w:tcW w:w="82" w:type="pct"/>
            <w:shd w:val="clear" w:color="auto" w:fill="DBE5F1" w:themeFill="accent1" w:themeFillTint="33"/>
            <w:vAlign w:val="center"/>
          </w:tcPr>
          <w:p w:rsidR="00FE1507" w:rsidRPr="00B95353" w:rsidRDefault="00FE1507" w:rsidP="00895FE8">
            <w:pPr>
              <w:shd w:val="clear" w:color="auto" w:fill="B8CCE4" w:themeFill="accent1" w:themeFillTint="66"/>
              <w:snapToGrid w:val="0"/>
              <w:jc w:val="center"/>
              <w:rPr>
                <w:rFonts w:ascii="Arial" w:hAnsi="Arial" w:cs="Arial"/>
                <w:sz w:val="20"/>
                <w:szCs w:val="20"/>
              </w:rPr>
            </w:pPr>
          </w:p>
        </w:tc>
        <w:tc>
          <w:tcPr>
            <w:tcW w:w="729" w:type="pct"/>
            <w:shd w:val="clear" w:color="auto" w:fill="DBE5F1" w:themeFill="accent1" w:themeFillTint="33"/>
            <w:vAlign w:val="center"/>
          </w:tcPr>
          <w:p w:rsidR="00FE1507" w:rsidRPr="00B95353" w:rsidRDefault="00FE1507"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13</w:t>
            </w:r>
          </w:p>
        </w:tc>
        <w:tc>
          <w:tcPr>
            <w:tcW w:w="890" w:type="pct"/>
            <w:shd w:val="clear" w:color="auto" w:fill="DBE5F1" w:themeFill="accent1" w:themeFillTint="33"/>
            <w:vAlign w:val="center"/>
          </w:tcPr>
          <w:p w:rsidR="00FE1507" w:rsidRPr="00B95353" w:rsidRDefault="00FE1507"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28,3</w:t>
            </w:r>
          </w:p>
        </w:tc>
        <w:tc>
          <w:tcPr>
            <w:tcW w:w="949" w:type="pct"/>
            <w:shd w:val="clear" w:color="auto" w:fill="DBE5F1" w:themeFill="accent1" w:themeFillTint="33"/>
            <w:vAlign w:val="center"/>
          </w:tcPr>
          <w:p w:rsidR="00FE1507" w:rsidRPr="00B95353" w:rsidRDefault="00FE1507" w:rsidP="00895FE8">
            <w:pPr>
              <w:shd w:val="clear" w:color="auto" w:fill="B8CCE4" w:themeFill="accent1" w:themeFillTint="66"/>
              <w:snapToGrid w:val="0"/>
              <w:jc w:val="center"/>
              <w:rPr>
                <w:rFonts w:ascii="Arial" w:hAnsi="Arial" w:cs="Arial"/>
                <w:sz w:val="20"/>
                <w:szCs w:val="20"/>
              </w:rPr>
            </w:pPr>
            <w:r w:rsidRPr="00B95353">
              <w:rPr>
                <w:rFonts w:ascii="Arial" w:hAnsi="Arial" w:cs="Arial"/>
                <w:sz w:val="20"/>
                <w:szCs w:val="20"/>
              </w:rPr>
              <w:t>1</w:t>
            </w:r>
          </w:p>
        </w:tc>
      </w:tr>
      <w:tr w:rsidR="00BB64CD" w:rsidRPr="00B95353" w:rsidTr="00B95353">
        <w:trPr>
          <w:trHeight w:val="284"/>
          <w:jc w:val="center"/>
        </w:trPr>
        <w:tc>
          <w:tcPr>
            <w:tcW w:w="659" w:type="pct"/>
            <w:tcBorders>
              <w:bottom w:val="single" w:sz="4" w:space="0" w:color="auto"/>
            </w:tcBorders>
            <w:shd w:val="clear" w:color="auto" w:fill="DBE5F1" w:themeFill="accent1" w:themeFillTint="33"/>
            <w:vAlign w:val="center"/>
          </w:tcPr>
          <w:p w:rsidR="00BB64CD" w:rsidRPr="00B95353" w:rsidRDefault="00BB64CD" w:rsidP="00CC650C">
            <w:pPr>
              <w:shd w:val="clear" w:color="auto" w:fill="B8CCE4" w:themeFill="accent1" w:themeFillTint="66"/>
              <w:snapToGrid w:val="0"/>
              <w:jc w:val="center"/>
              <w:rPr>
                <w:rFonts w:ascii="Arial" w:hAnsi="Arial" w:cs="Arial"/>
                <w:b/>
                <w:sz w:val="20"/>
                <w:szCs w:val="20"/>
              </w:rPr>
            </w:pPr>
            <w:r w:rsidRPr="00B95353">
              <w:rPr>
                <w:rFonts w:ascii="Arial" w:hAnsi="Arial" w:cs="Arial"/>
                <w:b/>
                <w:sz w:val="20"/>
                <w:szCs w:val="20"/>
              </w:rPr>
              <w:t>2021.</w:t>
            </w:r>
          </w:p>
        </w:tc>
        <w:tc>
          <w:tcPr>
            <w:tcW w:w="881" w:type="pct"/>
            <w:tcBorders>
              <w:bottom w:val="single" w:sz="4" w:space="0" w:color="auto"/>
            </w:tcBorders>
            <w:shd w:val="clear" w:color="auto" w:fill="DBE5F1" w:themeFill="accent1" w:themeFillTint="33"/>
            <w:vAlign w:val="center"/>
          </w:tcPr>
          <w:p w:rsidR="00BB64CD" w:rsidRPr="00B95353" w:rsidRDefault="00BB64CD" w:rsidP="00895FE8">
            <w:pPr>
              <w:shd w:val="clear" w:color="auto" w:fill="B8CCE4" w:themeFill="accent1" w:themeFillTint="66"/>
              <w:snapToGrid w:val="0"/>
              <w:jc w:val="center"/>
              <w:rPr>
                <w:rFonts w:ascii="Arial" w:hAnsi="Arial" w:cs="Arial"/>
                <w:b/>
                <w:sz w:val="20"/>
                <w:szCs w:val="20"/>
              </w:rPr>
            </w:pPr>
            <w:r w:rsidRPr="00B95353">
              <w:rPr>
                <w:rFonts w:ascii="Arial" w:hAnsi="Arial" w:cs="Arial"/>
                <w:b/>
                <w:sz w:val="20"/>
                <w:szCs w:val="20"/>
              </w:rPr>
              <w:t>49</w:t>
            </w:r>
          </w:p>
        </w:tc>
        <w:tc>
          <w:tcPr>
            <w:tcW w:w="809" w:type="pct"/>
            <w:tcBorders>
              <w:bottom w:val="single" w:sz="4" w:space="0" w:color="auto"/>
            </w:tcBorders>
            <w:shd w:val="clear" w:color="auto" w:fill="DBE5F1" w:themeFill="accent1" w:themeFillTint="33"/>
            <w:vAlign w:val="center"/>
          </w:tcPr>
          <w:p w:rsidR="00BB64CD" w:rsidRPr="00B95353" w:rsidRDefault="00BB64CD" w:rsidP="00895FE8">
            <w:pPr>
              <w:shd w:val="clear" w:color="auto" w:fill="B8CCE4" w:themeFill="accent1" w:themeFillTint="66"/>
              <w:snapToGrid w:val="0"/>
              <w:jc w:val="center"/>
              <w:rPr>
                <w:rFonts w:ascii="Arial" w:hAnsi="Arial" w:cs="Arial"/>
                <w:b/>
                <w:sz w:val="20"/>
                <w:szCs w:val="20"/>
              </w:rPr>
            </w:pPr>
            <w:r w:rsidRPr="00B95353">
              <w:rPr>
                <w:rFonts w:ascii="Arial" w:hAnsi="Arial" w:cs="Arial"/>
                <w:b/>
                <w:sz w:val="20"/>
                <w:szCs w:val="20"/>
              </w:rPr>
              <w:t>22</w:t>
            </w:r>
          </w:p>
        </w:tc>
        <w:tc>
          <w:tcPr>
            <w:tcW w:w="82" w:type="pct"/>
            <w:tcBorders>
              <w:bottom w:val="single" w:sz="4" w:space="0" w:color="auto"/>
            </w:tcBorders>
            <w:shd w:val="clear" w:color="auto" w:fill="DBE5F1" w:themeFill="accent1" w:themeFillTint="33"/>
            <w:vAlign w:val="center"/>
          </w:tcPr>
          <w:p w:rsidR="00BB64CD" w:rsidRPr="00B95353" w:rsidRDefault="00BB64CD" w:rsidP="00895FE8">
            <w:pPr>
              <w:shd w:val="clear" w:color="auto" w:fill="B8CCE4" w:themeFill="accent1" w:themeFillTint="66"/>
              <w:snapToGrid w:val="0"/>
              <w:jc w:val="center"/>
              <w:rPr>
                <w:rFonts w:ascii="Arial" w:hAnsi="Arial" w:cs="Arial"/>
                <w:b/>
                <w:sz w:val="20"/>
                <w:szCs w:val="20"/>
              </w:rPr>
            </w:pPr>
          </w:p>
        </w:tc>
        <w:tc>
          <w:tcPr>
            <w:tcW w:w="729" w:type="pct"/>
            <w:tcBorders>
              <w:bottom w:val="single" w:sz="4" w:space="0" w:color="auto"/>
            </w:tcBorders>
            <w:shd w:val="clear" w:color="auto" w:fill="DBE5F1" w:themeFill="accent1" w:themeFillTint="33"/>
            <w:vAlign w:val="center"/>
          </w:tcPr>
          <w:p w:rsidR="00BB64CD" w:rsidRPr="00B95353" w:rsidRDefault="00BB64CD" w:rsidP="00895FE8">
            <w:pPr>
              <w:shd w:val="clear" w:color="auto" w:fill="B8CCE4" w:themeFill="accent1" w:themeFillTint="66"/>
              <w:snapToGrid w:val="0"/>
              <w:jc w:val="center"/>
              <w:rPr>
                <w:rFonts w:ascii="Arial" w:hAnsi="Arial" w:cs="Arial"/>
                <w:b/>
                <w:sz w:val="20"/>
                <w:szCs w:val="20"/>
              </w:rPr>
            </w:pPr>
            <w:r w:rsidRPr="00B95353">
              <w:rPr>
                <w:rFonts w:ascii="Arial" w:hAnsi="Arial" w:cs="Arial"/>
                <w:b/>
                <w:sz w:val="20"/>
                <w:szCs w:val="20"/>
              </w:rPr>
              <w:t>13</w:t>
            </w:r>
          </w:p>
        </w:tc>
        <w:tc>
          <w:tcPr>
            <w:tcW w:w="890" w:type="pct"/>
            <w:tcBorders>
              <w:bottom w:val="single" w:sz="4" w:space="0" w:color="auto"/>
            </w:tcBorders>
            <w:shd w:val="clear" w:color="auto" w:fill="DBE5F1" w:themeFill="accent1" w:themeFillTint="33"/>
            <w:vAlign w:val="center"/>
          </w:tcPr>
          <w:p w:rsidR="00BB64CD" w:rsidRPr="00B95353" w:rsidRDefault="00BB64CD" w:rsidP="00895FE8">
            <w:pPr>
              <w:shd w:val="clear" w:color="auto" w:fill="B8CCE4" w:themeFill="accent1" w:themeFillTint="66"/>
              <w:snapToGrid w:val="0"/>
              <w:jc w:val="center"/>
              <w:rPr>
                <w:rFonts w:ascii="Arial" w:hAnsi="Arial" w:cs="Arial"/>
                <w:b/>
                <w:sz w:val="20"/>
                <w:szCs w:val="20"/>
              </w:rPr>
            </w:pPr>
            <w:r w:rsidRPr="00B95353">
              <w:rPr>
                <w:rFonts w:ascii="Arial" w:hAnsi="Arial" w:cs="Arial"/>
                <w:b/>
                <w:sz w:val="20"/>
                <w:szCs w:val="20"/>
              </w:rPr>
              <w:t>26,5</w:t>
            </w:r>
          </w:p>
        </w:tc>
        <w:tc>
          <w:tcPr>
            <w:tcW w:w="949" w:type="pct"/>
            <w:tcBorders>
              <w:bottom w:val="single" w:sz="4" w:space="0" w:color="auto"/>
            </w:tcBorders>
            <w:shd w:val="clear" w:color="auto" w:fill="DBE5F1" w:themeFill="accent1" w:themeFillTint="33"/>
            <w:vAlign w:val="center"/>
          </w:tcPr>
          <w:p w:rsidR="00BB64CD" w:rsidRPr="00B95353" w:rsidRDefault="00BB64CD" w:rsidP="00895FE8">
            <w:pPr>
              <w:shd w:val="clear" w:color="auto" w:fill="B8CCE4" w:themeFill="accent1" w:themeFillTint="66"/>
              <w:snapToGrid w:val="0"/>
              <w:jc w:val="center"/>
              <w:rPr>
                <w:rFonts w:ascii="Arial" w:hAnsi="Arial" w:cs="Arial"/>
                <w:b/>
                <w:sz w:val="20"/>
                <w:szCs w:val="20"/>
              </w:rPr>
            </w:pPr>
            <w:r w:rsidRPr="00B95353">
              <w:rPr>
                <w:rFonts w:ascii="Arial" w:hAnsi="Arial" w:cs="Arial"/>
                <w:b/>
                <w:sz w:val="20"/>
                <w:szCs w:val="20"/>
              </w:rPr>
              <w:t>3</w:t>
            </w:r>
          </w:p>
        </w:tc>
      </w:tr>
    </w:tbl>
    <w:p w:rsidR="006B1B82" w:rsidRPr="00CE4180" w:rsidRDefault="006B1B82" w:rsidP="00A64048">
      <w:pPr>
        <w:shd w:val="clear" w:color="auto" w:fill="FFFFFF" w:themeFill="background1"/>
        <w:jc w:val="both"/>
        <w:rPr>
          <w:rFonts w:ascii="Arial" w:hAnsi="Arial" w:cs="Arial"/>
          <w:sz w:val="16"/>
          <w:szCs w:val="16"/>
        </w:rPr>
      </w:pPr>
    </w:p>
    <w:p w:rsidR="00A42D39" w:rsidRPr="00CE4180" w:rsidRDefault="00A42D39" w:rsidP="00A42D39">
      <w:pPr>
        <w:jc w:val="both"/>
        <w:rPr>
          <w:rFonts w:ascii="Arial" w:hAnsi="Arial" w:cs="Arial"/>
          <w:sz w:val="16"/>
          <w:szCs w:val="16"/>
        </w:rPr>
      </w:pPr>
      <w:r w:rsidRPr="00CE4180">
        <w:rPr>
          <w:rFonts w:ascii="Arial" w:hAnsi="Arial" w:cs="Arial"/>
          <w:sz w:val="16"/>
          <w:szCs w:val="16"/>
        </w:rPr>
        <w:t>Izvor: Hrvatski zavod za javno zdravstvo. Izvješće o osobama liječenim zbog zlouporabe psihoaktivnih droga u Hrvatskoj p</w:t>
      </w:r>
      <w:r w:rsidR="00344D54" w:rsidRPr="00CE4180">
        <w:rPr>
          <w:rFonts w:ascii="Arial" w:hAnsi="Arial" w:cs="Arial"/>
          <w:sz w:val="16"/>
          <w:szCs w:val="16"/>
        </w:rPr>
        <w:t xml:space="preserve">o godinama, (bez osoba iz drugih država), </w:t>
      </w:r>
      <w:r w:rsidR="00BB64CD">
        <w:rPr>
          <w:rFonts w:ascii="Arial" w:hAnsi="Arial" w:cs="Arial"/>
          <w:sz w:val="16"/>
          <w:szCs w:val="16"/>
        </w:rPr>
        <w:t>zadnja dostupna 2021</w:t>
      </w:r>
      <w:r w:rsidRPr="00CE4180">
        <w:rPr>
          <w:rFonts w:ascii="Arial" w:hAnsi="Arial" w:cs="Arial"/>
          <w:sz w:val="16"/>
          <w:szCs w:val="16"/>
        </w:rPr>
        <w:t>.</w:t>
      </w:r>
    </w:p>
    <w:p w:rsidR="006B1B82" w:rsidRPr="00CE4180" w:rsidRDefault="006B1B82" w:rsidP="00A42D39">
      <w:pPr>
        <w:jc w:val="both"/>
        <w:rPr>
          <w:rFonts w:ascii="Arial" w:hAnsi="Arial" w:cs="Arial"/>
          <w:sz w:val="16"/>
          <w:szCs w:val="16"/>
        </w:rPr>
      </w:pPr>
      <w:r w:rsidRPr="00CE4180">
        <w:rPr>
          <w:rFonts w:ascii="Arial" w:hAnsi="Arial" w:cs="Arial"/>
          <w:sz w:val="16"/>
          <w:szCs w:val="16"/>
        </w:rPr>
        <w:t>Napomena: osjenčano je vrijeme od kada djeluje Centar u Županiji.</w:t>
      </w:r>
    </w:p>
    <w:p w:rsidR="006B1B82" w:rsidRPr="00CE4180" w:rsidRDefault="006B1B82" w:rsidP="00D44C9F">
      <w:pPr>
        <w:spacing w:line="360" w:lineRule="auto"/>
        <w:ind w:firstLine="709"/>
        <w:jc w:val="both"/>
        <w:rPr>
          <w:rFonts w:ascii="Arial" w:hAnsi="Arial"/>
          <w:sz w:val="22"/>
          <w:szCs w:val="22"/>
        </w:rPr>
      </w:pPr>
    </w:p>
    <w:p w:rsidR="00F344A0" w:rsidRPr="00CE4180" w:rsidRDefault="00F344A0" w:rsidP="00D44C9F">
      <w:pPr>
        <w:spacing w:line="360" w:lineRule="auto"/>
        <w:ind w:firstLine="709"/>
        <w:jc w:val="both"/>
        <w:rPr>
          <w:rFonts w:ascii="Arial" w:hAnsi="Arial"/>
          <w:sz w:val="22"/>
          <w:szCs w:val="22"/>
        </w:rPr>
      </w:pPr>
    </w:p>
    <w:p w:rsidR="00F344A0" w:rsidRPr="00CE4180" w:rsidRDefault="00F344A0" w:rsidP="00D44C9F">
      <w:pPr>
        <w:spacing w:line="360" w:lineRule="auto"/>
        <w:ind w:firstLine="709"/>
        <w:jc w:val="both"/>
        <w:rPr>
          <w:rFonts w:ascii="Arial" w:hAnsi="Arial"/>
          <w:sz w:val="22"/>
          <w:szCs w:val="22"/>
        </w:rPr>
      </w:pPr>
    </w:p>
    <w:p w:rsidR="00F344A0" w:rsidRPr="00CE4180" w:rsidRDefault="00F344A0" w:rsidP="00D44C9F">
      <w:pPr>
        <w:spacing w:line="360" w:lineRule="auto"/>
        <w:ind w:firstLine="709"/>
        <w:jc w:val="both"/>
        <w:rPr>
          <w:rFonts w:ascii="Arial" w:hAnsi="Arial"/>
          <w:sz w:val="22"/>
          <w:szCs w:val="22"/>
        </w:rPr>
      </w:pPr>
    </w:p>
    <w:p w:rsidR="00B347F3" w:rsidRPr="00344EB3" w:rsidRDefault="00B347F3">
      <w:pPr>
        <w:suppressAutoHyphens w:val="0"/>
        <w:rPr>
          <w:rFonts w:ascii="Arial" w:hAnsi="Arial"/>
          <w:sz w:val="22"/>
          <w:szCs w:val="22"/>
        </w:rPr>
      </w:pPr>
      <w:r w:rsidRPr="00344EB3">
        <w:rPr>
          <w:rFonts w:ascii="Arial" w:hAnsi="Arial"/>
          <w:sz w:val="22"/>
          <w:szCs w:val="22"/>
        </w:rPr>
        <w:br w:type="page"/>
      </w:r>
    </w:p>
    <w:p w:rsidR="00CC650C" w:rsidRPr="00344EB3" w:rsidRDefault="00CC650C" w:rsidP="00D44C9F">
      <w:pPr>
        <w:spacing w:line="360" w:lineRule="auto"/>
        <w:ind w:firstLine="709"/>
        <w:jc w:val="both"/>
        <w:rPr>
          <w:rFonts w:ascii="Arial" w:hAnsi="Arial"/>
          <w:sz w:val="22"/>
          <w:szCs w:val="22"/>
        </w:rPr>
      </w:pPr>
      <w:r w:rsidRPr="00344EB3">
        <w:rPr>
          <w:rFonts w:ascii="Arial" w:hAnsi="Arial"/>
          <w:sz w:val="22"/>
          <w:szCs w:val="22"/>
        </w:rPr>
        <w:lastRenderedPageBreak/>
        <w:t xml:space="preserve">Na sljedeće dvije </w:t>
      </w:r>
      <w:r w:rsidR="00B33811" w:rsidRPr="00344EB3">
        <w:rPr>
          <w:rFonts w:ascii="Arial" w:hAnsi="Arial"/>
          <w:sz w:val="22"/>
          <w:szCs w:val="22"/>
        </w:rPr>
        <w:t xml:space="preserve">donje </w:t>
      </w:r>
      <w:r w:rsidRPr="00344EB3">
        <w:rPr>
          <w:rFonts w:ascii="Arial" w:hAnsi="Arial"/>
          <w:sz w:val="22"/>
          <w:szCs w:val="22"/>
        </w:rPr>
        <w:t xml:space="preserve">tablice prikazani su podaci iz rada </w:t>
      </w:r>
      <w:r w:rsidRPr="00344EB3">
        <w:rPr>
          <w:rFonts w:ascii="Arial" w:hAnsi="Arial"/>
          <w:b/>
          <w:sz w:val="22"/>
          <w:szCs w:val="22"/>
        </w:rPr>
        <w:t>Centra za zaštitu mentalnog zdravlja i prevenciju ovisnosti Koprivničko-križevačke županije</w:t>
      </w:r>
      <w:r w:rsidR="00CE4180" w:rsidRPr="00344EB3">
        <w:rPr>
          <w:rFonts w:ascii="Arial" w:hAnsi="Arial"/>
          <w:sz w:val="22"/>
          <w:szCs w:val="22"/>
        </w:rPr>
        <w:t>.</w:t>
      </w:r>
    </w:p>
    <w:p w:rsidR="00FE4A95" w:rsidRPr="00C44503" w:rsidRDefault="00FE4A95" w:rsidP="00FE4A95">
      <w:pPr>
        <w:spacing w:line="360" w:lineRule="auto"/>
        <w:ind w:firstLine="709"/>
        <w:jc w:val="both"/>
        <w:rPr>
          <w:rFonts w:ascii="Arial" w:hAnsi="Arial"/>
          <w:sz w:val="22"/>
          <w:szCs w:val="22"/>
        </w:rPr>
      </w:pPr>
      <w:r w:rsidRPr="00C44503">
        <w:rPr>
          <w:rFonts w:ascii="Arial" w:hAnsi="Arial"/>
          <w:b/>
          <w:sz w:val="22"/>
          <w:szCs w:val="22"/>
        </w:rPr>
        <w:t>Tijekom 20</w:t>
      </w:r>
      <w:r w:rsidR="00DE16BF">
        <w:rPr>
          <w:rFonts w:ascii="Arial" w:hAnsi="Arial"/>
          <w:b/>
          <w:sz w:val="22"/>
          <w:szCs w:val="22"/>
        </w:rPr>
        <w:t>22</w:t>
      </w:r>
      <w:r w:rsidRPr="00C44503">
        <w:rPr>
          <w:rFonts w:ascii="Arial" w:hAnsi="Arial"/>
          <w:b/>
          <w:sz w:val="22"/>
          <w:szCs w:val="22"/>
        </w:rPr>
        <w:t xml:space="preserve">. godine, u naš se Centar na liječenje javilo sveukupno </w:t>
      </w:r>
      <w:r w:rsidR="00C44503" w:rsidRPr="00C44503">
        <w:rPr>
          <w:rFonts w:ascii="Arial" w:hAnsi="Arial"/>
          <w:b/>
          <w:sz w:val="22"/>
          <w:szCs w:val="22"/>
        </w:rPr>
        <w:t>1</w:t>
      </w:r>
      <w:r w:rsidR="00DE16BF">
        <w:rPr>
          <w:rFonts w:ascii="Arial" w:hAnsi="Arial"/>
          <w:b/>
          <w:sz w:val="22"/>
          <w:szCs w:val="22"/>
        </w:rPr>
        <w:t>34</w:t>
      </w:r>
      <w:r w:rsidRPr="00C44503">
        <w:rPr>
          <w:rFonts w:ascii="Arial" w:hAnsi="Arial"/>
          <w:b/>
          <w:sz w:val="22"/>
          <w:szCs w:val="22"/>
        </w:rPr>
        <w:t xml:space="preserve"> osoba. </w:t>
      </w:r>
      <w:r w:rsidRPr="00C44503">
        <w:rPr>
          <w:rFonts w:ascii="Arial" w:hAnsi="Arial"/>
          <w:sz w:val="22"/>
          <w:szCs w:val="22"/>
        </w:rPr>
        <w:t xml:space="preserve">Od toga, </w:t>
      </w:r>
      <w:r w:rsidR="00C44503" w:rsidRPr="00C44503">
        <w:rPr>
          <w:rFonts w:ascii="Arial" w:hAnsi="Arial"/>
          <w:sz w:val="22"/>
          <w:szCs w:val="22"/>
        </w:rPr>
        <w:t>3</w:t>
      </w:r>
      <w:r w:rsidR="00DE16BF">
        <w:rPr>
          <w:rFonts w:ascii="Arial" w:hAnsi="Arial"/>
          <w:sz w:val="22"/>
          <w:szCs w:val="22"/>
        </w:rPr>
        <w:t>8</w:t>
      </w:r>
      <w:r w:rsidRPr="00C44503">
        <w:rPr>
          <w:rFonts w:ascii="Arial" w:hAnsi="Arial"/>
          <w:sz w:val="22"/>
          <w:szCs w:val="22"/>
        </w:rPr>
        <w:t xml:space="preserve"> osob</w:t>
      </w:r>
      <w:r w:rsidR="00F52661">
        <w:rPr>
          <w:rFonts w:ascii="Arial" w:hAnsi="Arial"/>
          <w:sz w:val="22"/>
          <w:szCs w:val="22"/>
        </w:rPr>
        <w:t>a</w:t>
      </w:r>
      <w:r w:rsidRPr="00C44503">
        <w:rPr>
          <w:rFonts w:ascii="Arial" w:hAnsi="Arial"/>
          <w:sz w:val="22"/>
          <w:szCs w:val="22"/>
        </w:rPr>
        <w:t xml:space="preserve"> </w:t>
      </w:r>
      <w:r w:rsidR="00E819D5" w:rsidRPr="00C44503">
        <w:rPr>
          <w:rFonts w:ascii="Arial" w:hAnsi="Arial"/>
          <w:sz w:val="22"/>
          <w:szCs w:val="22"/>
        </w:rPr>
        <w:t>su bile</w:t>
      </w:r>
      <w:r w:rsidRPr="00C44503">
        <w:rPr>
          <w:rFonts w:ascii="Arial" w:hAnsi="Arial"/>
          <w:sz w:val="22"/>
          <w:szCs w:val="22"/>
        </w:rPr>
        <w:t xml:space="preserve"> zbog ovisnosti o drogama, </w:t>
      </w:r>
      <w:r w:rsidR="00DE16BF">
        <w:rPr>
          <w:rFonts w:ascii="Arial" w:hAnsi="Arial"/>
          <w:sz w:val="22"/>
          <w:szCs w:val="22"/>
        </w:rPr>
        <w:t>80</w:t>
      </w:r>
      <w:r w:rsidRPr="00C44503">
        <w:rPr>
          <w:rFonts w:ascii="Arial" w:hAnsi="Arial"/>
          <w:sz w:val="22"/>
          <w:szCs w:val="22"/>
        </w:rPr>
        <w:t xml:space="preserve"> zbog alkohola, a </w:t>
      </w:r>
      <w:r w:rsidR="00DE16BF">
        <w:rPr>
          <w:rFonts w:ascii="Arial" w:hAnsi="Arial"/>
          <w:sz w:val="22"/>
          <w:szCs w:val="22"/>
        </w:rPr>
        <w:t>16</w:t>
      </w:r>
      <w:r w:rsidR="005923D7" w:rsidRPr="00C44503">
        <w:rPr>
          <w:rFonts w:ascii="Arial" w:hAnsi="Arial"/>
          <w:sz w:val="22"/>
          <w:szCs w:val="22"/>
        </w:rPr>
        <w:t xml:space="preserve"> zbog ostalih duševnih </w:t>
      </w:r>
      <w:r w:rsidR="00DE16BF">
        <w:rPr>
          <w:rFonts w:ascii="Arial" w:hAnsi="Arial"/>
          <w:sz w:val="22"/>
          <w:szCs w:val="22"/>
        </w:rPr>
        <w:t xml:space="preserve">smetnji i </w:t>
      </w:r>
      <w:r w:rsidR="005923D7" w:rsidRPr="00C44503">
        <w:rPr>
          <w:rFonts w:ascii="Arial" w:hAnsi="Arial"/>
          <w:sz w:val="22"/>
          <w:szCs w:val="22"/>
        </w:rPr>
        <w:t>bolest</w:t>
      </w:r>
      <w:r w:rsidR="00DE16BF">
        <w:rPr>
          <w:rFonts w:ascii="Arial" w:hAnsi="Arial"/>
          <w:sz w:val="22"/>
          <w:szCs w:val="22"/>
        </w:rPr>
        <w:t>i</w:t>
      </w:r>
      <w:r w:rsidRPr="00C44503">
        <w:rPr>
          <w:rFonts w:ascii="Arial" w:hAnsi="Arial"/>
          <w:sz w:val="22"/>
          <w:szCs w:val="22"/>
        </w:rPr>
        <w:t xml:space="preserve">. Broju osoba koje su se javile na liječenje treba pribrojiti broj članova obitelji, a </w:t>
      </w:r>
      <w:r w:rsidR="00C44503" w:rsidRPr="00C44503">
        <w:rPr>
          <w:rFonts w:ascii="Arial" w:hAnsi="Arial"/>
          <w:sz w:val="22"/>
          <w:szCs w:val="22"/>
        </w:rPr>
        <w:t xml:space="preserve">njih je u prošloj godini bilo </w:t>
      </w:r>
      <w:r w:rsidR="00DE16BF">
        <w:rPr>
          <w:rFonts w:ascii="Arial" w:hAnsi="Arial"/>
          <w:sz w:val="22"/>
          <w:szCs w:val="22"/>
        </w:rPr>
        <w:t>49</w:t>
      </w:r>
      <w:r w:rsidRPr="00C44503">
        <w:rPr>
          <w:rFonts w:ascii="Arial" w:hAnsi="Arial"/>
          <w:sz w:val="22"/>
          <w:szCs w:val="22"/>
        </w:rPr>
        <w:t>.</w:t>
      </w:r>
    </w:p>
    <w:p w:rsidR="00C44503" w:rsidRDefault="00FE4A95" w:rsidP="005923D7">
      <w:pPr>
        <w:spacing w:line="360" w:lineRule="auto"/>
        <w:ind w:firstLine="709"/>
        <w:jc w:val="both"/>
        <w:rPr>
          <w:rFonts w:ascii="Arial" w:hAnsi="Arial" w:cs="Arial"/>
          <w:noProof/>
          <w:sz w:val="22"/>
          <w:szCs w:val="22"/>
        </w:rPr>
      </w:pPr>
      <w:r w:rsidRPr="00C44503">
        <w:rPr>
          <w:rFonts w:ascii="Arial" w:hAnsi="Arial"/>
          <w:sz w:val="22"/>
          <w:szCs w:val="22"/>
        </w:rPr>
        <w:t xml:space="preserve">Od </w:t>
      </w:r>
      <w:r w:rsidR="00CD6E15">
        <w:rPr>
          <w:rFonts w:ascii="Arial" w:hAnsi="Arial"/>
          <w:sz w:val="22"/>
          <w:szCs w:val="22"/>
        </w:rPr>
        <w:t>3</w:t>
      </w:r>
      <w:r w:rsidR="00DE16BF">
        <w:rPr>
          <w:rFonts w:ascii="Arial" w:hAnsi="Arial"/>
          <w:sz w:val="22"/>
          <w:szCs w:val="22"/>
        </w:rPr>
        <w:t>8 osoba</w:t>
      </w:r>
      <w:r w:rsidRPr="00C44503">
        <w:rPr>
          <w:rFonts w:ascii="Arial" w:hAnsi="Arial"/>
          <w:sz w:val="22"/>
          <w:szCs w:val="22"/>
        </w:rPr>
        <w:t xml:space="preserve"> koje su se 20</w:t>
      </w:r>
      <w:r w:rsidR="00DE16BF">
        <w:rPr>
          <w:rFonts w:ascii="Arial" w:hAnsi="Arial"/>
          <w:sz w:val="22"/>
          <w:szCs w:val="22"/>
        </w:rPr>
        <w:t>22</w:t>
      </w:r>
      <w:r w:rsidRPr="00C44503">
        <w:rPr>
          <w:rFonts w:ascii="Arial" w:hAnsi="Arial"/>
          <w:sz w:val="22"/>
          <w:szCs w:val="22"/>
        </w:rPr>
        <w:t xml:space="preserve">. liječile zbog psihoaktivnih droga, </w:t>
      </w:r>
      <w:r w:rsidR="00DE16BF">
        <w:rPr>
          <w:rFonts w:ascii="Arial" w:hAnsi="Arial"/>
          <w:sz w:val="22"/>
          <w:szCs w:val="22"/>
        </w:rPr>
        <w:t>20</w:t>
      </w:r>
      <w:r w:rsidRPr="00C44503">
        <w:rPr>
          <w:rFonts w:ascii="Arial" w:hAnsi="Arial"/>
          <w:sz w:val="22"/>
          <w:szCs w:val="22"/>
        </w:rPr>
        <w:t xml:space="preserve"> osoba bilo </w:t>
      </w:r>
      <w:r w:rsidR="00CD6E15" w:rsidRPr="00C44503">
        <w:rPr>
          <w:rFonts w:ascii="Arial" w:hAnsi="Arial"/>
          <w:sz w:val="22"/>
          <w:szCs w:val="22"/>
        </w:rPr>
        <w:t xml:space="preserve">je </w:t>
      </w:r>
      <w:r w:rsidRPr="00C44503">
        <w:rPr>
          <w:rFonts w:ascii="Arial" w:hAnsi="Arial"/>
          <w:sz w:val="22"/>
          <w:szCs w:val="22"/>
        </w:rPr>
        <w:t xml:space="preserve">koje su se liječile zbog ovisnosti o opijatima/heroinu. </w:t>
      </w:r>
      <w:r w:rsidR="00DE16BF" w:rsidRPr="00D76ADB">
        <w:rPr>
          <w:rFonts w:ascii="Arial" w:hAnsi="Arial" w:cs="Arial"/>
          <w:sz w:val="22"/>
          <w:szCs w:val="22"/>
        </w:rPr>
        <w:t>Od toga, 3 osobe su se na liječenje javile po prvi puta i one do sada nisu bile liječene niti u jednom Centru.</w:t>
      </w:r>
      <w:r w:rsidR="00DE16BF">
        <w:rPr>
          <w:rFonts w:ascii="Arial" w:hAnsi="Arial" w:cs="Arial"/>
          <w:sz w:val="22"/>
          <w:szCs w:val="22"/>
        </w:rPr>
        <w:t xml:space="preserve"> </w:t>
      </w:r>
      <w:r w:rsidR="00DE16BF" w:rsidRPr="00D76ADB">
        <w:rPr>
          <w:rFonts w:ascii="Arial" w:hAnsi="Arial" w:cs="Arial"/>
          <w:sz w:val="22"/>
          <w:szCs w:val="22"/>
        </w:rPr>
        <w:t xml:space="preserve">Svih 20 osoba bilo </w:t>
      </w:r>
      <w:r w:rsidR="00DE16BF">
        <w:rPr>
          <w:rFonts w:ascii="Arial" w:hAnsi="Arial" w:cs="Arial"/>
          <w:sz w:val="22"/>
          <w:szCs w:val="22"/>
        </w:rPr>
        <w:t xml:space="preserve">je </w:t>
      </w:r>
      <w:r w:rsidR="00DE16BF" w:rsidRPr="00D76ADB">
        <w:rPr>
          <w:rFonts w:ascii="Arial" w:hAnsi="Arial" w:cs="Arial"/>
          <w:sz w:val="22"/>
          <w:szCs w:val="22"/>
        </w:rPr>
        <w:t>na supstitucijskoj terapiji (8 osoba na metadonu, a 12 osoba na buprenorfinu)</w:t>
      </w:r>
      <w:r w:rsidR="00C44503">
        <w:rPr>
          <w:rFonts w:ascii="Arial" w:hAnsi="Arial" w:cs="Arial"/>
          <w:noProof/>
          <w:sz w:val="22"/>
          <w:szCs w:val="22"/>
        </w:rPr>
        <w:t>.</w:t>
      </w:r>
    </w:p>
    <w:p w:rsidR="00C44503" w:rsidRPr="00C44503" w:rsidRDefault="005923D7" w:rsidP="005923D7">
      <w:pPr>
        <w:spacing w:line="360" w:lineRule="auto"/>
        <w:ind w:firstLine="709"/>
        <w:jc w:val="both"/>
        <w:rPr>
          <w:rFonts w:ascii="Arial" w:hAnsi="Arial" w:cs="Arial"/>
          <w:noProof/>
          <w:sz w:val="22"/>
          <w:szCs w:val="22"/>
        </w:rPr>
      </w:pPr>
      <w:r w:rsidRPr="00C44503">
        <w:rPr>
          <w:rFonts w:ascii="Arial" w:hAnsi="Arial"/>
          <w:sz w:val="22"/>
          <w:szCs w:val="22"/>
        </w:rPr>
        <w:t xml:space="preserve">U </w:t>
      </w:r>
      <w:r w:rsidR="00C44503" w:rsidRPr="00C44503">
        <w:rPr>
          <w:rFonts w:ascii="Arial" w:hAnsi="Arial"/>
          <w:sz w:val="22"/>
          <w:szCs w:val="22"/>
        </w:rPr>
        <w:t>202</w:t>
      </w:r>
      <w:r w:rsidR="00DE16BF">
        <w:rPr>
          <w:rFonts w:ascii="Arial" w:hAnsi="Arial"/>
          <w:sz w:val="22"/>
          <w:szCs w:val="22"/>
        </w:rPr>
        <w:t>2</w:t>
      </w:r>
      <w:r w:rsidR="00E819D5" w:rsidRPr="00C44503">
        <w:rPr>
          <w:rFonts w:ascii="Arial" w:hAnsi="Arial"/>
          <w:sz w:val="22"/>
          <w:szCs w:val="22"/>
        </w:rPr>
        <w:t>., liječil</w:t>
      </w:r>
      <w:r w:rsidR="00C44503" w:rsidRPr="00C44503">
        <w:rPr>
          <w:rFonts w:ascii="Arial" w:hAnsi="Arial"/>
          <w:sz w:val="22"/>
          <w:szCs w:val="22"/>
        </w:rPr>
        <w:t>o se 1</w:t>
      </w:r>
      <w:r w:rsidR="00DE16BF">
        <w:rPr>
          <w:rFonts w:ascii="Arial" w:hAnsi="Arial"/>
          <w:sz w:val="22"/>
          <w:szCs w:val="22"/>
        </w:rPr>
        <w:t>8</w:t>
      </w:r>
      <w:r w:rsidR="00E819D5" w:rsidRPr="00C44503">
        <w:rPr>
          <w:rFonts w:ascii="Arial" w:hAnsi="Arial"/>
          <w:sz w:val="22"/>
          <w:szCs w:val="22"/>
        </w:rPr>
        <w:t xml:space="preserve"> osoba zbog </w:t>
      </w:r>
      <w:r w:rsidRPr="00C44503">
        <w:rPr>
          <w:rFonts w:ascii="Arial" w:hAnsi="Arial"/>
          <w:sz w:val="22"/>
          <w:szCs w:val="22"/>
        </w:rPr>
        <w:t xml:space="preserve">droga neopijatskog </w:t>
      </w:r>
      <w:r w:rsidR="00C44503" w:rsidRPr="00C44503">
        <w:rPr>
          <w:rFonts w:ascii="Arial" w:hAnsi="Arial"/>
          <w:sz w:val="22"/>
          <w:szCs w:val="22"/>
        </w:rPr>
        <w:t>tipa,</w:t>
      </w:r>
      <w:r w:rsidR="00E819D5" w:rsidRPr="00C44503">
        <w:rPr>
          <w:rFonts w:ascii="Arial" w:hAnsi="Arial"/>
          <w:sz w:val="22"/>
          <w:szCs w:val="22"/>
        </w:rPr>
        <w:t xml:space="preserve"> </w:t>
      </w:r>
      <w:r w:rsidR="00C44503" w:rsidRPr="00C44503">
        <w:rPr>
          <w:rFonts w:ascii="Arial" w:hAnsi="Arial" w:cs="Arial"/>
          <w:noProof/>
          <w:sz w:val="22"/>
          <w:szCs w:val="22"/>
        </w:rPr>
        <w:t xml:space="preserve">većina ih se primarno javila na liječenje zbog eksperimentiranja, štetnog uzimanja ili ovisnosti o marihuani, </w:t>
      </w:r>
      <w:r w:rsidR="00DE16BF" w:rsidRPr="00473C9A">
        <w:rPr>
          <w:rFonts w:ascii="Arial" w:hAnsi="Arial" w:cs="Arial"/>
          <w:sz w:val="22"/>
          <w:szCs w:val="22"/>
        </w:rPr>
        <w:t>a jedna zbog amfetamina.</w:t>
      </w:r>
    </w:p>
    <w:p w:rsidR="00134E8B" w:rsidRDefault="00C44503" w:rsidP="005923D7">
      <w:pPr>
        <w:spacing w:line="360" w:lineRule="auto"/>
        <w:ind w:firstLine="709"/>
        <w:jc w:val="both"/>
        <w:rPr>
          <w:rFonts w:ascii="Arial" w:hAnsi="Arial"/>
          <w:sz w:val="22"/>
          <w:szCs w:val="22"/>
        </w:rPr>
      </w:pPr>
      <w:r w:rsidRPr="00C44503">
        <w:rPr>
          <w:rFonts w:ascii="Arial" w:hAnsi="Arial" w:cs="Arial"/>
          <w:noProof/>
          <w:sz w:val="22"/>
          <w:szCs w:val="22"/>
        </w:rPr>
        <w:t>U odnosu na 202</w:t>
      </w:r>
      <w:r w:rsidR="00B44475">
        <w:rPr>
          <w:rFonts w:ascii="Arial" w:hAnsi="Arial" w:cs="Arial"/>
          <w:noProof/>
          <w:sz w:val="22"/>
          <w:szCs w:val="22"/>
        </w:rPr>
        <w:t>1</w:t>
      </w:r>
      <w:r w:rsidR="00CD6E15">
        <w:rPr>
          <w:rFonts w:ascii="Arial" w:hAnsi="Arial" w:cs="Arial"/>
          <w:noProof/>
          <w:sz w:val="22"/>
          <w:szCs w:val="22"/>
        </w:rPr>
        <w:t>.</w:t>
      </w:r>
      <w:r w:rsidR="00B44475">
        <w:rPr>
          <w:rFonts w:ascii="Arial" w:hAnsi="Arial" w:cs="Arial"/>
          <w:noProof/>
          <w:sz w:val="22"/>
          <w:szCs w:val="22"/>
        </w:rPr>
        <w:t>, u 2022</w:t>
      </w:r>
      <w:r w:rsidRPr="00C44503">
        <w:rPr>
          <w:rFonts w:ascii="Arial" w:hAnsi="Arial" w:cs="Arial"/>
          <w:noProof/>
          <w:sz w:val="22"/>
          <w:szCs w:val="22"/>
        </w:rPr>
        <w:t xml:space="preserve">. povećao se </w:t>
      </w:r>
      <w:r w:rsidR="00134E8B" w:rsidRPr="00C44503">
        <w:rPr>
          <w:rFonts w:ascii="Arial" w:hAnsi="Arial"/>
          <w:sz w:val="22"/>
          <w:szCs w:val="22"/>
        </w:rPr>
        <w:t>broj osoba koje na liječenje u Centar dolaze zbog ovisnosti o alkoholu</w:t>
      </w:r>
      <w:r w:rsidR="00B44475">
        <w:rPr>
          <w:rFonts w:ascii="Arial" w:hAnsi="Arial"/>
          <w:sz w:val="22"/>
          <w:szCs w:val="22"/>
        </w:rPr>
        <w:t xml:space="preserve">, a smanjio </w:t>
      </w:r>
      <w:r w:rsidR="00134E8B" w:rsidRPr="00C44503">
        <w:rPr>
          <w:rFonts w:ascii="Arial" w:hAnsi="Arial"/>
          <w:sz w:val="22"/>
          <w:szCs w:val="22"/>
        </w:rPr>
        <w:t>onih koje traže pomoć zbog drugih problema koji se tiču zaštite mentalnog zdravlja.</w:t>
      </w:r>
    </w:p>
    <w:p w:rsidR="00840D33" w:rsidRPr="00C44503" w:rsidRDefault="00840D33" w:rsidP="00840D33">
      <w:pPr>
        <w:jc w:val="center"/>
        <w:rPr>
          <w:rFonts w:ascii="Arial" w:hAnsi="Arial" w:cs="Arial"/>
          <w:b/>
          <w:sz w:val="28"/>
        </w:rPr>
      </w:pPr>
      <w:r w:rsidRPr="00C44503">
        <w:rPr>
          <w:rFonts w:ascii="Arial" w:hAnsi="Arial" w:cs="Arial"/>
          <w:b/>
          <w:sz w:val="28"/>
        </w:rPr>
        <w:t>O</w:t>
      </w:r>
      <w:r w:rsidR="006B1B82" w:rsidRPr="00C44503">
        <w:rPr>
          <w:rFonts w:ascii="Arial" w:hAnsi="Arial" w:cs="Arial"/>
          <w:b/>
          <w:sz w:val="28"/>
        </w:rPr>
        <w:t xml:space="preserve">sobe liječene u Centru za </w:t>
      </w:r>
      <w:r w:rsidRPr="00C44503">
        <w:rPr>
          <w:rFonts w:ascii="Arial" w:hAnsi="Arial" w:cs="Arial"/>
          <w:b/>
          <w:sz w:val="28"/>
        </w:rPr>
        <w:t xml:space="preserve">zaštitu mentalnog zdravlja i </w:t>
      </w:r>
      <w:r w:rsidR="006B1B82" w:rsidRPr="00C44503">
        <w:rPr>
          <w:rFonts w:ascii="Arial" w:hAnsi="Arial" w:cs="Arial"/>
          <w:b/>
          <w:sz w:val="28"/>
        </w:rPr>
        <w:t xml:space="preserve">prevenciju </w:t>
      </w:r>
      <w:r w:rsidRPr="00C44503">
        <w:rPr>
          <w:rFonts w:ascii="Arial" w:hAnsi="Arial" w:cs="Arial"/>
          <w:b/>
          <w:sz w:val="28"/>
        </w:rPr>
        <w:t>ovisnosti</w:t>
      </w:r>
      <w:r w:rsidR="006B1B82" w:rsidRPr="00C44503">
        <w:rPr>
          <w:rFonts w:ascii="Arial" w:hAnsi="Arial" w:cs="Arial"/>
          <w:b/>
          <w:sz w:val="28"/>
        </w:rPr>
        <w:t xml:space="preserve"> </w:t>
      </w:r>
      <w:r w:rsidR="003454AC" w:rsidRPr="00C44503">
        <w:rPr>
          <w:rFonts w:ascii="Arial" w:hAnsi="Arial" w:cs="Arial"/>
          <w:b/>
          <w:sz w:val="28"/>
        </w:rPr>
        <w:t xml:space="preserve">Koprivničko-križevačke županije, </w:t>
      </w:r>
      <w:r w:rsidR="00B44475">
        <w:rPr>
          <w:rFonts w:ascii="Arial" w:hAnsi="Arial" w:cs="Arial"/>
          <w:b/>
          <w:sz w:val="28"/>
        </w:rPr>
        <w:t>2001./2022</w:t>
      </w:r>
      <w:r w:rsidR="006D6310" w:rsidRPr="00C44503">
        <w:rPr>
          <w:rFonts w:ascii="Arial" w:hAnsi="Arial" w:cs="Arial"/>
          <w:b/>
          <w:sz w:val="28"/>
        </w:rPr>
        <w:t>.</w:t>
      </w:r>
    </w:p>
    <w:tbl>
      <w:tblPr>
        <w:tblW w:w="4976" w:type="pct"/>
        <w:tblInd w:w="108" w:type="dxa"/>
        <w:tblLook w:val="0000" w:firstRow="0" w:lastRow="0" w:firstColumn="0" w:lastColumn="0" w:noHBand="0" w:noVBand="0"/>
      </w:tblPr>
      <w:tblGrid>
        <w:gridCol w:w="1627"/>
        <w:gridCol w:w="1870"/>
        <w:gridCol w:w="1255"/>
        <w:gridCol w:w="1820"/>
        <w:gridCol w:w="1421"/>
        <w:gridCol w:w="1248"/>
      </w:tblGrid>
      <w:tr w:rsidR="002D6F1C" w:rsidRPr="00C44503" w:rsidTr="003E4AEE">
        <w:trPr>
          <w:trHeight w:val="284"/>
        </w:trPr>
        <w:tc>
          <w:tcPr>
            <w:tcW w:w="880" w:type="pct"/>
            <w:tcBorders>
              <w:top w:val="single" w:sz="4" w:space="0" w:color="000000"/>
              <w:bottom w:val="single" w:sz="4" w:space="0" w:color="000000"/>
            </w:tcBorders>
            <w:shd w:val="clear" w:color="auto" w:fill="auto"/>
            <w:vAlign w:val="center"/>
          </w:tcPr>
          <w:p w:rsidR="006B1B82" w:rsidRPr="00C44503" w:rsidRDefault="005923D7" w:rsidP="006B1B82">
            <w:pPr>
              <w:snapToGrid w:val="0"/>
              <w:jc w:val="center"/>
              <w:rPr>
                <w:rFonts w:ascii="Arial" w:hAnsi="Arial" w:cs="Arial"/>
                <w:b/>
                <w:sz w:val="20"/>
                <w:szCs w:val="20"/>
              </w:rPr>
            </w:pPr>
            <w:r w:rsidRPr="00C44503">
              <w:rPr>
                <w:rFonts w:ascii="Arial" w:hAnsi="Arial" w:cs="Arial"/>
                <w:b/>
                <w:sz w:val="20"/>
                <w:szCs w:val="20"/>
              </w:rPr>
              <w:t>g</w:t>
            </w:r>
            <w:r w:rsidR="006B1B82" w:rsidRPr="00C44503">
              <w:rPr>
                <w:rFonts w:ascii="Arial" w:hAnsi="Arial" w:cs="Arial"/>
                <w:b/>
                <w:sz w:val="20"/>
                <w:szCs w:val="20"/>
              </w:rPr>
              <w:t>odina</w:t>
            </w:r>
          </w:p>
        </w:tc>
        <w:tc>
          <w:tcPr>
            <w:tcW w:w="1012" w:type="pct"/>
            <w:tcBorders>
              <w:top w:val="single" w:sz="4" w:space="0" w:color="000000"/>
              <w:bottom w:val="single" w:sz="4" w:space="0" w:color="000000"/>
            </w:tcBorders>
            <w:shd w:val="clear" w:color="auto" w:fill="auto"/>
            <w:vAlign w:val="center"/>
          </w:tcPr>
          <w:p w:rsidR="006B1B82" w:rsidRPr="00C44503" w:rsidRDefault="005923D7" w:rsidP="006B1B82">
            <w:pPr>
              <w:snapToGrid w:val="0"/>
              <w:jc w:val="center"/>
              <w:rPr>
                <w:rFonts w:ascii="Arial" w:hAnsi="Arial" w:cs="Arial"/>
                <w:b/>
                <w:sz w:val="20"/>
                <w:szCs w:val="20"/>
              </w:rPr>
            </w:pPr>
            <w:r w:rsidRPr="00C44503">
              <w:rPr>
                <w:rFonts w:ascii="Arial" w:hAnsi="Arial" w:cs="Arial"/>
                <w:b/>
                <w:sz w:val="20"/>
                <w:szCs w:val="20"/>
              </w:rPr>
              <w:t>s</w:t>
            </w:r>
            <w:r w:rsidR="00B44475">
              <w:rPr>
                <w:rFonts w:ascii="Arial" w:hAnsi="Arial" w:cs="Arial"/>
                <w:b/>
                <w:sz w:val="20"/>
                <w:szCs w:val="20"/>
              </w:rPr>
              <w:t>vi liječeni</w:t>
            </w:r>
          </w:p>
        </w:tc>
        <w:tc>
          <w:tcPr>
            <w:tcW w:w="679" w:type="pct"/>
            <w:tcBorders>
              <w:top w:val="single" w:sz="4" w:space="0" w:color="000000"/>
              <w:bottom w:val="single" w:sz="4" w:space="0" w:color="000000"/>
            </w:tcBorders>
            <w:shd w:val="clear" w:color="auto" w:fill="auto"/>
            <w:vAlign w:val="center"/>
          </w:tcPr>
          <w:p w:rsidR="006B1B82" w:rsidRPr="00C44503" w:rsidRDefault="005923D7" w:rsidP="006B1B82">
            <w:pPr>
              <w:snapToGrid w:val="0"/>
              <w:jc w:val="center"/>
              <w:rPr>
                <w:rFonts w:ascii="Arial" w:hAnsi="Arial" w:cs="Arial"/>
                <w:b/>
                <w:sz w:val="20"/>
                <w:szCs w:val="20"/>
              </w:rPr>
            </w:pPr>
            <w:r w:rsidRPr="00C44503">
              <w:rPr>
                <w:rFonts w:ascii="Arial" w:hAnsi="Arial" w:cs="Arial"/>
                <w:b/>
                <w:sz w:val="20"/>
                <w:szCs w:val="20"/>
              </w:rPr>
              <w:t>o</w:t>
            </w:r>
            <w:r w:rsidR="00B44475">
              <w:rPr>
                <w:rFonts w:ascii="Arial" w:hAnsi="Arial" w:cs="Arial"/>
                <w:b/>
                <w:sz w:val="20"/>
                <w:szCs w:val="20"/>
              </w:rPr>
              <w:t>pijati</w:t>
            </w:r>
          </w:p>
        </w:tc>
        <w:tc>
          <w:tcPr>
            <w:tcW w:w="985" w:type="pct"/>
            <w:tcBorders>
              <w:top w:val="single" w:sz="4" w:space="0" w:color="000000"/>
              <w:bottom w:val="single" w:sz="4" w:space="0" w:color="000000"/>
            </w:tcBorders>
            <w:shd w:val="clear" w:color="auto" w:fill="auto"/>
            <w:vAlign w:val="center"/>
          </w:tcPr>
          <w:p w:rsidR="006B1B82" w:rsidRPr="00C44503" w:rsidRDefault="005923D7" w:rsidP="005923D7">
            <w:pPr>
              <w:snapToGrid w:val="0"/>
              <w:jc w:val="center"/>
              <w:rPr>
                <w:rFonts w:ascii="Arial" w:hAnsi="Arial" w:cs="Arial"/>
                <w:b/>
                <w:sz w:val="20"/>
                <w:szCs w:val="20"/>
              </w:rPr>
            </w:pPr>
            <w:r w:rsidRPr="00C44503">
              <w:rPr>
                <w:rFonts w:ascii="Arial" w:hAnsi="Arial" w:cs="Arial"/>
                <w:b/>
                <w:sz w:val="20"/>
                <w:szCs w:val="20"/>
              </w:rPr>
              <w:t>ostale droge (neopijati)</w:t>
            </w:r>
          </w:p>
        </w:tc>
        <w:tc>
          <w:tcPr>
            <w:tcW w:w="769" w:type="pct"/>
            <w:tcBorders>
              <w:top w:val="single" w:sz="4" w:space="0" w:color="000000"/>
              <w:bottom w:val="single" w:sz="4" w:space="0" w:color="000000"/>
            </w:tcBorders>
            <w:shd w:val="clear" w:color="auto" w:fill="auto"/>
            <w:vAlign w:val="center"/>
          </w:tcPr>
          <w:p w:rsidR="006B1B82" w:rsidRPr="00C44503" w:rsidRDefault="005923D7" w:rsidP="006B1B82">
            <w:pPr>
              <w:snapToGrid w:val="0"/>
              <w:jc w:val="center"/>
              <w:rPr>
                <w:rFonts w:ascii="Arial" w:hAnsi="Arial" w:cs="Arial"/>
                <w:b/>
                <w:sz w:val="20"/>
                <w:szCs w:val="20"/>
              </w:rPr>
            </w:pPr>
            <w:r w:rsidRPr="00C44503">
              <w:rPr>
                <w:rFonts w:ascii="Arial" w:hAnsi="Arial" w:cs="Arial"/>
                <w:b/>
                <w:sz w:val="20"/>
                <w:szCs w:val="20"/>
              </w:rPr>
              <w:t>a</w:t>
            </w:r>
            <w:r w:rsidR="00B44475">
              <w:rPr>
                <w:rFonts w:ascii="Arial" w:hAnsi="Arial" w:cs="Arial"/>
                <w:b/>
                <w:sz w:val="20"/>
                <w:szCs w:val="20"/>
              </w:rPr>
              <w:t>lkohol</w:t>
            </w:r>
          </w:p>
        </w:tc>
        <w:tc>
          <w:tcPr>
            <w:tcW w:w="675" w:type="pct"/>
            <w:tcBorders>
              <w:top w:val="single" w:sz="4" w:space="0" w:color="000000"/>
              <w:bottom w:val="single" w:sz="4" w:space="0" w:color="000000"/>
            </w:tcBorders>
            <w:shd w:val="clear" w:color="auto" w:fill="auto"/>
            <w:vAlign w:val="center"/>
          </w:tcPr>
          <w:p w:rsidR="006B1B82" w:rsidRPr="00C44503" w:rsidRDefault="005923D7" w:rsidP="006B1B82">
            <w:pPr>
              <w:snapToGrid w:val="0"/>
              <w:jc w:val="center"/>
              <w:rPr>
                <w:rFonts w:ascii="Arial" w:hAnsi="Arial" w:cs="Arial"/>
                <w:b/>
                <w:sz w:val="20"/>
                <w:szCs w:val="20"/>
              </w:rPr>
            </w:pPr>
            <w:r w:rsidRPr="00C44503">
              <w:rPr>
                <w:rFonts w:ascii="Arial" w:hAnsi="Arial" w:cs="Arial"/>
                <w:b/>
                <w:sz w:val="20"/>
                <w:szCs w:val="20"/>
              </w:rPr>
              <w:t>o</w:t>
            </w:r>
            <w:r w:rsidR="00B44475">
              <w:rPr>
                <w:rFonts w:ascii="Arial" w:hAnsi="Arial" w:cs="Arial"/>
                <w:b/>
                <w:sz w:val="20"/>
                <w:szCs w:val="20"/>
              </w:rPr>
              <w:t>stalo</w:t>
            </w:r>
          </w:p>
        </w:tc>
      </w:tr>
      <w:tr w:rsidR="002D6F1C" w:rsidRPr="00C44503" w:rsidTr="003E4AEE">
        <w:trPr>
          <w:trHeight w:val="284"/>
        </w:trPr>
        <w:tc>
          <w:tcPr>
            <w:tcW w:w="880" w:type="pct"/>
            <w:tcBorders>
              <w:top w:val="single" w:sz="4" w:space="0" w:color="000000"/>
            </w:tcBorders>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2001.</w:t>
            </w:r>
          </w:p>
        </w:tc>
        <w:tc>
          <w:tcPr>
            <w:tcW w:w="1012" w:type="pct"/>
            <w:tcBorders>
              <w:top w:val="single" w:sz="4" w:space="0" w:color="000000"/>
            </w:tcBorders>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w:t>
            </w:r>
          </w:p>
        </w:tc>
        <w:tc>
          <w:tcPr>
            <w:tcW w:w="679" w:type="pct"/>
            <w:tcBorders>
              <w:top w:val="single" w:sz="4" w:space="0" w:color="000000"/>
            </w:tcBorders>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985" w:type="pct"/>
            <w:tcBorders>
              <w:top w:val="single" w:sz="4" w:space="0" w:color="000000"/>
            </w:tcBorders>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w:t>
            </w:r>
          </w:p>
        </w:tc>
        <w:tc>
          <w:tcPr>
            <w:tcW w:w="769" w:type="pct"/>
            <w:tcBorders>
              <w:top w:val="single" w:sz="4" w:space="0" w:color="000000"/>
            </w:tcBorders>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675" w:type="pct"/>
            <w:tcBorders>
              <w:top w:val="single" w:sz="4" w:space="0" w:color="000000"/>
            </w:tcBorders>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2002.</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35</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35</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2003.</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65</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3</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62</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2004.</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46</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1</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45</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2005.</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40</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38</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2006.</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28</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4</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24</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2007.</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30</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6</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24</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2008.</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43</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9</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34</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2009.</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77</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21</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24</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32</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0</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2010.</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85</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13</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47</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5</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2011.</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100</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19</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24</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54</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3</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2012.</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115</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19</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19</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72</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5</w:t>
            </w:r>
          </w:p>
        </w:tc>
      </w:tr>
      <w:tr w:rsidR="002D6F1C" w:rsidRPr="00C44503" w:rsidTr="003E4AEE">
        <w:trPr>
          <w:trHeight w:val="284"/>
        </w:trPr>
        <w:tc>
          <w:tcPr>
            <w:tcW w:w="880"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2013.</w:t>
            </w:r>
          </w:p>
        </w:tc>
        <w:tc>
          <w:tcPr>
            <w:tcW w:w="1012"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177</w:t>
            </w:r>
          </w:p>
        </w:tc>
        <w:tc>
          <w:tcPr>
            <w:tcW w:w="67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21</w:t>
            </w:r>
          </w:p>
        </w:tc>
        <w:tc>
          <w:tcPr>
            <w:tcW w:w="98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33</w:t>
            </w:r>
          </w:p>
        </w:tc>
        <w:tc>
          <w:tcPr>
            <w:tcW w:w="769"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117</w:t>
            </w:r>
          </w:p>
        </w:tc>
        <w:tc>
          <w:tcPr>
            <w:tcW w:w="675" w:type="pct"/>
            <w:shd w:val="clear" w:color="auto" w:fill="auto"/>
            <w:vAlign w:val="center"/>
          </w:tcPr>
          <w:p w:rsidR="006B1B82" w:rsidRPr="00C44503" w:rsidRDefault="006B1B82" w:rsidP="006B1B82">
            <w:pPr>
              <w:snapToGrid w:val="0"/>
              <w:jc w:val="center"/>
              <w:rPr>
                <w:rFonts w:ascii="Arial" w:hAnsi="Arial" w:cs="Arial"/>
                <w:sz w:val="20"/>
                <w:szCs w:val="20"/>
              </w:rPr>
            </w:pPr>
            <w:r w:rsidRPr="00C44503">
              <w:rPr>
                <w:rFonts w:ascii="Arial" w:hAnsi="Arial" w:cs="Arial"/>
                <w:sz w:val="20"/>
                <w:szCs w:val="20"/>
              </w:rPr>
              <w:t>6</w:t>
            </w:r>
          </w:p>
        </w:tc>
      </w:tr>
      <w:tr w:rsidR="002D6F1C" w:rsidRPr="00C44503" w:rsidTr="00207FC9">
        <w:trPr>
          <w:trHeight w:val="284"/>
        </w:trPr>
        <w:tc>
          <w:tcPr>
            <w:tcW w:w="880" w:type="pct"/>
            <w:shd w:val="clear" w:color="auto" w:fill="auto"/>
            <w:vAlign w:val="center"/>
          </w:tcPr>
          <w:p w:rsidR="003E4AEE" w:rsidRPr="00C44503" w:rsidRDefault="003E4AEE" w:rsidP="006B1B82">
            <w:pPr>
              <w:snapToGrid w:val="0"/>
              <w:jc w:val="center"/>
              <w:rPr>
                <w:rFonts w:ascii="Arial" w:hAnsi="Arial" w:cs="Arial"/>
                <w:sz w:val="20"/>
                <w:szCs w:val="20"/>
              </w:rPr>
            </w:pPr>
            <w:r w:rsidRPr="00C44503">
              <w:rPr>
                <w:rFonts w:ascii="Arial" w:hAnsi="Arial" w:cs="Arial"/>
                <w:sz w:val="20"/>
                <w:szCs w:val="20"/>
              </w:rPr>
              <w:t>2014.</w:t>
            </w:r>
          </w:p>
        </w:tc>
        <w:tc>
          <w:tcPr>
            <w:tcW w:w="1012" w:type="pct"/>
            <w:shd w:val="clear" w:color="auto" w:fill="auto"/>
            <w:vAlign w:val="center"/>
          </w:tcPr>
          <w:p w:rsidR="003E4AEE" w:rsidRPr="00C44503" w:rsidRDefault="003E4AEE" w:rsidP="006B1B82">
            <w:pPr>
              <w:snapToGrid w:val="0"/>
              <w:jc w:val="center"/>
              <w:rPr>
                <w:rFonts w:ascii="Arial" w:hAnsi="Arial" w:cs="Arial"/>
                <w:sz w:val="20"/>
                <w:szCs w:val="20"/>
              </w:rPr>
            </w:pPr>
            <w:r w:rsidRPr="00C44503">
              <w:rPr>
                <w:rFonts w:ascii="Arial" w:hAnsi="Arial" w:cs="Arial"/>
                <w:sz w:val="20"/>
                <w:szCs w:val="20"/>
              </w:rPr>
              <w:t>158</w:t>
            </w:r>
          </w:p>
        </w:tc>
        <w:tc>
          <w:tcPr>
            <w:tcW w:w="679" w:type="pct"/>
            <w:shd w:val="clear" w:color="auto" w:fill="auto"/>
            <w:vAlign w:val="center"/>
          </w:tcPr>
          <w:p w:rsidR="003E4AEE" w:rsidRPr="00C44503" w:rsidRDefault="003E4AEE" w:rsidP="006B1B82">
            <w:pPr>
              <w:snapToGrid w:val="0"/>
              <w:jc w:val="center"/>
              <w:rPr>
                <w:rFonts w:ascii="Arial" w:hAnsi="Arial" w:cs="Arial"/>
                <w:sz w:val="20"/>
                <w:szCs w:val="20"/>
              </w:rPr>
            </w:pPr>
            <w:r w:rsidRPr="00C44503">
              <w:rPr>
                <w:rFonts w:ascii="Arial" w:hAnsi="Arial" w:cs="Arial"/>
                <w:sz w:val="20"/>
                <w:szCs w:val="20"/>
              </w:rPr>
              <w:t>22</w:t>
            </w:r>
          </w:p>
        </w:tc>
        <w:tc>
          <w:tcPr>
            <w:tcW w:w="985" w:type="pct"/>
            <w:shd w:val="clear" w:color="auto" w:fill="auto"/>
            <w:vAlign w:val="center"/>
          </w:tcPr>
          <w:p w:rsidR="003E4AEE" w:rsidRPr="00C44503" w:rsidRDefault="003E4AEE" w:rsidP="006B1B82">
            <w:pPr>
              <w:snapToGrid w:val="0"/>
              <w:jc w:val="center"/>
              <w:rPr>
                <w:rFonts w:ascii="Arial" w:hAnsi="Arial" w:cs="Arial"/>
                <w:sz w:val="20"/>
                <w:szCs w:val="20"/>
              </w:rPr>
            </w:pPr>
            <w:r w:rsidRPr="00C44503">
              <w:rPr>
                <w:rFonts w:ascii="Arial" w:hAnsi="Arial" w:cs="Arial"/>
                <w:sz w:val="20"/>
                <w:szCs w:val="20"/>
              </w:rPr>
              <w:t>33</w:t>
            </w:r>
          </w:p>
        </w:tc>
        <w:tc>
          <w:tcPr>
            <w:tcW w:w="769" w:type="pct"/>
            <w:shd w:val="clear" w:color="auto" w:fill="auto"/>
            <w:vAlign w:val="center"/>
          </w:tcPr>
          <w:p w:rsidR="003E4AEE" w:rsidRPr="00C44503" w:rsidRDefault="003E4AEE" w:rsidP="006B1B82">
            <w:pPr>
              <w:snapToGrid w:val="0"/>
              <w:jc w:val="center"/>
              <w:rPr>
                <w:rFonts w:ascii="Arial" w:hAnsi="Arial" w:cs="Arial"/>
                <w:sz w:val="20"/>
                <w:szCs w:val="20"/>
              </w:rPr>
            </w:pPr>
            <w:r w:rsidRPr="00C44503">
              <w:rPr>
                <w:rFonts w:ascii="Arial" w:hAnsi="Arial" w:cs="Arial"/>
                <w:sz w:val="20"/>
                <w:szCs w:val="20"/>
              </w:rPr>
              <w:t>99</w:t>
            </w:r>
          </w:p>
        </w:tc>
        <w:tc>
          <w:tcPr>
            <w:tcW w:w="675" w:type="pct"/>
            <w:shd w:val="clear" w:color="auto" w:fill="auto"/>
            <w:vAlign w:val="center"/>
          </w:tcPr>
          <w:p w:rsidR="003E4AEE" w:rsidRPr="00C44503" w:rsidRDefault="003E4AEE" w:rsidP="006B1B82">
            <w:pPr>
              <w:snapToGrid w:val="0"/>
              <w:jc w:val="center"/>
              <w:rPr>
                <w:rFonts w:ascii="Arial" w:hAnsi="Arial" w:cs="Arial"/>
                <w:sz w:val="20"/>
                <w:szCs w:val="20"/>
              </w:rPr>
            </w:pPr>
            <w:r w:rsidRPr="00C44503">
              <w:rPr>
                <w:rFonts w:ascii="Arial" w:hAnsi="Arial" w:cs="Arial"/>
                <w:sz w:val="20"/>
                <w:szCs w:val="20"/>
              </w:rPr>
              <w:t>4</w:t>
            </w:r>
          </w:p>
        </w:tc>
      </w:tr>
      <w:tr w:rsidR="002D6F1C" w:rsidRPr="00C44503" w:rsidTr="00072476">
        <w:trPr>
          <w:trHeight w:val="284"/>
        </w:trPr>
        <w:tc>
          <w:tcPr>
            <w:tcW w:w="880" w:type="pct"/>
            <w:shd w:val="clear" w:color="auto" w:fill="auto"/>
            <w:vAlign w:val="center"/>
          </w:tcPr>
          <w:p w:rsidR="00207FC9" w:rsidRPr="00C44503" w:rsidRDefault="00207FC9" w:rsidP="006B1B82">
            <w:pPr>
              <w:snapToGrid w:val="0"/>
              <w:jc w:val="center"/>
              <w:rPr>
                <w:rFonts w:ascii="Arial" w:hAnsi="Arial" w:cs="Arial"/>
                <w:sz w:val="20"/>
                <w:szCs w:val="20"/>
              </w:rPr>
            </w:pPr>
            <w:r w:rsidRPr="00C44503">
              <w:rPr>
                <w:rFonts w:ascii="Arial" w:hAnsi="Arial" w:cs="Arial"/>
                <w:sz w:val="20"/>
                <w:szCs w:val="20"/>
              </w:rPr>
              <w:t>2015.</w:t>
            </w:r>
          </w:p>
        </w:tc>
        <w:tc>
          <w:tcPr>
            <w:tcW w:w="1012" w:type="pct"/>
            <w:shd w:val="clear" w:color="auto" w:fill="auto"/>
            <w:vAlign w:val="center"/>
          </w:tcPr>
          <w:p w:rsidR="00207FC9" w:rsidRPr="00C44503" w:rsidRDefault="00F344A0" w:rsidP="006B1B82">
            <w:pPr>
              <w:snapToGrid w:val="0"/>
              <w:jc w:val="center"/>
              <w:rPr>
                <w:rFonts w:ascii="Arial" w:hAnsi="Arial" w:cs="Arial"/>
                <w:sz w:val="20"/>
                <w:szCs w:val="20"/>
              </w:rPr>
            </w:pPr>
            <w:r w:rsidRPr="00C44503">
              <w:rPr>
                <w:rFonts w:ascii="Arial" w:hAnsi="Arial" w:cs="Arial"/>
                <w:sz w:val="20"/>
                <w:szCs w:val="20"/>
              </w:rPr>
              <w:t>139</w:t>
            </w:r>
          </w:p>
        </w:tc>
        <w:tc>
          <w:tcPr>
            <w:tcW w:w="679" w:type="pct"/>
            <w:shd w:val="clear" w:color="auto" w:fill="auto"/>
            <w:vAlign w:val="center"/>
          </w:tcPr>
          <w:p w:rsidR="00207FC9" w:rsidRPr="00C44503" w:rsidRDefault="00F344A0" w:rsidP="006B1B82">
            <w:pPr>
              <w:snapToGrid w:val="0"/>
              <w:jc w:val="center"/>
              <w:rPr>
                <w:rFonts w:ascii="Arial" w:hAnsi="Arial" w:cs="Arial"/>
                <w:sz w:val="20"/>
                <w:szCs w:val="20"/>
              </w:rPr>
            </w:pPr>
            <w:r w:rsidRPr="00C44503">
              <w:rPr>
                <w:rFonts w:ascii="Arial" w:hAnsi="Arial" w:cs="Arial"/>
                <w:sz w:val="20"/>
                <w:szCs w:val="20"/>
              </w:rPr>
              <w:t>21</w:t>
            </w:r>
          </w:p>
        </w:tc>
        <w:tc>
          <w:tcPr>
            <w:tcW w:w="985" w:type="pct"/>
            <w:shd w:val="clear" w:color="auto" w:fill="auto"/>
            <w:vAlign w:val="center"/>
          </w:tcPr>
          <w:p w:rsidR="00207FC9" w:rsidRPr="00C44503" w:rsidRDefault="00F344A0" w:rsidP="006B1B82">
            <w:pPr>
              <w:snapToGrid w:val="0"/>
              <w:jc w:val="center"/>
              <w:rPr>
                <w:rFonts w:ascii="Arial" w:hAnsi="Arial" w:cs="Arial"/>
                <w:sz w:val="20"/>
                <w:szCs w:val="20"/>
              </w:rPr>
            </w:pPr>
            <w:r w:rsidRPr="00C44503">
              <w:rPr>
                <w:rFonts w:ascii="Arial" w:hAnsi="Arial" w:cs="Arial"/>
                <w:sz w:val="20"/>
                <w:szCs w:val="20"/>
              </w:rPr>
              <w:t>42</w:t>
            </w:r>
          </w:p>
        </w:tc>
        <w:tc>
          <w:tcPr>
            <w:tcW w:w="769" w:type="pct"/>
            <w:shd w:val="clear" w:color="auto" w:fill="auto"/>
            <w:vAlign w:val="center"/>
          </w:tcPr>
          <w:p w:rsidR="00207FC9" w:rsidRPr="00C44503" w:rsidRDefault="00F344A0" w:rsidP="006B1B82">
            <w:pPr>
              <w:snapToGrid w:val="0"/>
              <w:jc w:val="center"/>
              <w:rPr>
                <w:rFonts w:ascii="Arial" w:hAnsi="Arial" w:cs="Arial"/>
                <w:sz w:val="20"/>
                <w:szCs w:val="20"/>
              </w:rPr>
            </w:pPr>
            <w:r w:rsidRPr="00C44503">
              <w:rPr>
                <w:rFonts w:ascii="Arial" w:hAnsi="Arial" w:cs="Arial"/>
                <w:sz w:val="20"/>
                <w:szCs w:val="20"/>
              </w:rPr>
              <w:t>64</w:t>
            </w:r>
          </w:p>
        </w:tc>
        <w:tc>
          <w:tcPr>
            <w:tcW w:w="675" w:type="pct"/>
            <w:shd w:val="clear" w:color="auto" w:fill="auto"/>
            <w:vAlign w:val="center"/>
          </w:tcPr>
          <w:p w:rsidR="00207FC9" w:rsidRPr="00C44503" w:rsidRDefault="00F344A0" w:rsidP="006B1B82">
            <w:pPr>
              <w:snapToGrid w:val="0"/>
              <w:jc w:val="center"/>
              <w:rPr>
                <w:rFonts w:ascii="Arial" w:hAnsi="Arial" w:cs="Arial"/>
                <w:sz w:val="20"/>
                <w:szCs w:val="20"/>
              </w:rPr>
            </w:pPr>
            <w:r w:rsidRPr="00C44503">
              <w:rPr>
                <w:rFonts w:ascii="Arial" w:hAnsi="Arial" w:cs="Arial"/>
                <w:sz w:val="20"/>
                <w:szCs w:val="20"/>
              </w:rPr>
              <w:t>12</w:t>
            </w:r>
          </w:p>
        </w:tc>
      </w:tr>
      <w:tr w:rsidR="002D6F1C" w:rsidRPr="00C44503" w:rsidTr="00072476">
        <w:trPr>
          <w:trHeight w:val="284"/>
        </w:trPr>
        <w:tc>
          <w:tcPr>
            <w:tcW w:w="880"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2016.</w:t>
            </w:r>
          </w:p>
        </w:tc>
        <w:tc>
          <w:tcPr>
            <w:tcW w:w="1012"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137</w:t>
            </w:r>
          </w:p>
        </w:tc>
        <w:tc>
          <w:tcPr>
            <w:tcW w:w="679"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30</w:t>
            </w:r>
          </w:p>
        </w:tc>
        <w:tc>
          <w:tcPr>
            <w:tcW w:w="985"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18</w:t>
            </w:r>
          </w:p>
        </w:tc>
        <w:tc>
          <w:tcPr>
            <w:tcW w:w="769"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74</w:t>
            </w:r>
          </w:p>
        </w:tc>
        <w:tc>
          <w:tcPr>
            <w:tcW w:w="675"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15</w:t>
            </w:r>
          </w:p>
        </w:tc>
      </w:tr>
      <w:tr w:rsidR="002D6F1C" w:rsidRPr="00C44503" w:rsidTr="00510C49">
        <w:trPr>
          <w:trHeight w:val="284"/>
        </w:trPr>
        <w:tc>
          <w:tcPr>
            <w:tcW w:w="880"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2017.</w:t>
            </w:r>
          </w:p>
        </w:tc>
        <w:tc>
          <w:tcPr>
            <w:tcW w:w="1012"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133</w:t>
            </w:r>
          </w:p>
        </w:tc>
        <w:tc>
          <w:tcPr>
            <w:tcW w:w="679"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27</w:t>
            </w:r>
          </w:p>
        </w:tc>
        <w:tc>
          <w:tcPr>
            <w:tcW w:w="985"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23</w:t>
            </w:r>
          </w:p>
        </w:tc>
        <w:tc>
          <w:tcPr>
            <w:tcW w:w="769"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66</w:t>
            </w:r>
          </w:p>
        </w:tc>
        <w:tc>
          <w:tcPr>
            <w:tcW w:w="675" w:type="pct"/>
            <w:shd w:val="clear" w:color="auto" w:fill="auto"/>
            <w:vAlign w:val="center"/>
          </w:tcPr>
          <w:p w:rsidR="00072476" w:rsidRPr="00C44503" w:rsidRDefault="00072476" w:rsidP="00356FEB">
            <w:pPr>
              <w:snapToGrid w:val="0"/>
              <w:jc w:val="center"/>
              <w:rPr>
                <w:rFonts w:ascii="Arial" w:hAnsi="Arial" w:cs="Arial"/>
                <w:sz w:val="20"/>
                <w:szCs w:val="20"/>
              </w:rPr>
            </w:pPr>
            <w:r w:rsidRPr="00C44503">
              <w:rPr>
                <w:rFonts w:ascii="Arial" w:hAnsi="Arial" w:cs="Arial"/>
                <w:sz w:val="20"/>
                <w:szCs w:val="20"/>
              </w:rPr>
              <w:t>17</w:t>
            </w:r>
          </w:p>
        </w:tc>
      </w:tr>
      <w:tr w:rsidR="002D6F1C" w:rsidRPr="00C44503" w:rsidTr="00344D54">
        <w:trPr>
          <w:trHeight w:val="284"/>
        </w:trPr>
        <w:tc>
          <w:tcPr>
            <w:tcW w:w="880" w:type="pct"/>
            <w:shd w:val="clear" w:color="auto" w:fill="auto"/>
            <w:vAlign w:val="center"/>
          </w:tcPr>
          <w:p w:rsidR="00510C49" w:rsidRPr="00C44503" w:rsidRDefault="00510C49" w:rsidP="00356FEB">
            <w:pPr>
              <w:snapToGrid w:val="0"/>
              <w:jc w:val="center"/>
              <w:rPr>
                <w:rFonts w:ascii="Arial" w:hAnsi="Arial" w:cs="Arial"/>
                <w:sz w:val="20"/>
                <w:szCs w:val="20"/>
              </w:rPr>
            </w:pPr>
            <w:r w:rsidRPr="00C44503">
              <w:rPr>
                <w:rFonts w:ascii="Arial" w:hAnsi="Arial" w:cs="Arial"/>
                <w:sz w:val="20"/>
                <w:szCs w:val="20"/>
              </w:rPr>
              <w:t>2018.</w:t>
            </w:r>
          </w:p>
        </w:tc>
        <w:tc>
          <w:tcPr>
            <w:tcW w:w="1012" w:type="pct"/>
            <w:shd w:val="clear" w:color="auto" w:fill="auto"/>
            <w:vAlign w:val="center"/>
          </w:tcPr>
          <w:p w:rsidR="00510C49" w:rsidRPr="00C44503" w:rsidRDefault="00510C49" w:rsidP="00356FEB">
            <w:pPr>
              <w:snapToGrid w:val="0"/>
              <w:jc w:val="center"/>
              <w:rPr>
                <w:rFonts w:ascii="Arial" w:hAnsi="Arial" w:cs="Arial"/>
                <w:sz w:val="20"/>
                <w:szCs w:val="20"/>
              </w:rPr>
            </w:pPr>
            <w:r w:rsidRPr="00C44503">
              <w:rPr>
                <w:rFonts w:ascii="Arial" w:hAnsi="Arial" w:cs="Arial"/>
                <w:sz w:val="20"/>
                <w:szCs w:val="20"/>
              </w:rPr>
              <w:t>124</w:t>
            </w:r>
          </w:p>
        </w:tc>
        <w:tc>
          <w:tcPr>
            <w:tcW w:w="679" w:type="pct"/>
            <w:shd w:val="clear" w:color="auto" w:fill="auto"/>
            <w:vAlign w:val="center"/>
          </w:tcPr>
          <w:p w:rsidR="00510C49" w:rsidRPr="00C44503" w:rsidRDefault="00510C49" w:rsidP="00356FEB">
            <w:pPr>
              <w:snapToGrid w:val="0"/>
              <w:jc w:val="center"/>
              <w:rPr>
                <w:rFonts w:ascii="Arial" w:hAnsi="Arial" w:cs="Arial"/>
                <w:sz w:val="20"/>
                <w:szCs w:val="20"/>
              </w:rPr>
            </w:pPr>
            <w:r w:rsidRPr="00C44503">
              <w:rPr>
                <w:rFonts w:ascii="Arial" w:hAnsi="Arial" w:cs="Arial"/>
                <w:sz w:val="20"/>
                <w:szCs w:val="20"/>
              </w:rPr>
              <w:t>16</w:t>
            </w:r>
          </w:p>
        </w:tc>
        <w:tc>
          <w:tcPr>
            <w:tcW w:w="985" w:type="pct"/>
            <w:shd w:val="clear" w:color="auto" w:fill="auto"/>
            <w:vAlign w:val="center"/>
          </w:tcPr>
          <w:p w:rsidR="00510C49" w:rsidRPr="00C44503" w:rsidRDefault="00510C49" w:rsidP="00356FEB">
            <w:pPr>
              <w:snapToGrid w:val="0"/>
              <w:jc w:val="center"/>
              <w:rPr>
                <w:rFonts w:ascii="Arial" w:hAnsi="Arial" w:cs="Arial"/>
                <w:sz w:val="20"/>
                <w:szCs w:val="20"/>
              </w:rPr>
            </w:pPr>
            <w:r w:rsidRPr="00C44503">
              <w:rPr>
                <w:rFonts w:ascii="Arial" w:hAnsi="Arial" w:cs="Arial"/>
                <w:sz w:val="20"/>
                <w:szCs w:val="20"/>
              </w:rPr>
              <w:t>19</w:t>
            </w:r>
          </w:p>
        </w:tc>
        <w:tc>
          <w:tcPr>
            <w:tcW w:w="769" w:type="pct"/>
            <w:shd w:val="clear" w:color="auto" w:fill="auto"/>
            <w:vAlign w:val="center"/>
          </w:tcPr>
          <w:p w:rsidR="00510C49" w:rsidRPr="00C44503" w:rsidRDefault="00510C49" w:rsidP="00356FEB">
            <w:pPr>
              <w:snapToGrid w:val="0"/>
              <w:jc w:val="center"/>
              <w:rPr>
                <w:rFonts w:ascii="Arial" w:hAnsi="Arial" w:cs="Arial"/>
                <w:sz w:val="20"/>
                <w:szCs w:val="20"/>
              </w:rPr>
            </w:pPr>
            <w:r w:rsidRPr="00C44503">
              <w:rPr>
                <w:rFonts w:ascii="Arial" w:hAnsi="Arial" w:cs="Arial"/>
                <w:sz w:val="20"/>
                <w:szCs w:val="20"/>
              </w:rPr>
              <w:t>59</w:t>
            </w:r>
          </w:p>
        </w:tc>
        <w:tc>
          <w:tcPr>
            <w:tcW w:w="675" w:type="pct"/>
            <w:shd w:val="clear" w:color="auto" w:fill="auto"/>
            <w:vAlign w:val="center"/>
          </w:tcPr>
          <w:p w:rsidR="00510C49" w:rsidRPr="00C44503" w:rsidRDefault="00510C49" w:rsidP="00356FEB">
            <w:pPr>
              <w:snapToGrid w:val="0"/>
              <w:jc w:val="center"/>
              <w:rPr>
                <w:rFonts w:ascii="Arial" w:hAnsi="Arial" w:cs="Arial"/>
                <w:sz w:val="20"/>
                <w:szCs w:val="20"/>
              </w:rPr>
            </w:pPr>
            <w:r w:rsidRPr="00C44503">
              <w:rPr>
                <w:rFonts w:ascii="Arial" w:hAnsi="Arial" w:cs="Arial"/>
                <w:sz w:val="20"/>
                <w:szCs w:val="20"/>
              </w:rPr>
              <w:t>30</w:t>
            </w:r>
          </w:p>
        </w:tc>
      </w:tr>
      <w:tr w:rsidR="002D6F1C" w:rsidRPr="00C44503" w:rsidTr="005923D7">
        <w:trPr>
          <w:trHeight w:val="284"/>
        </w:trPr>
        <w:tc>
          <w:tcPr>
            <w:tcW w:w="880" w:type="pct"/>
            <w:shd w:val="clear" w:color="auto" w:fill="auto"/>
            <w:vAlign w:val="center"/>
          </w:tcPr>
          <w:p w:rsidR="00FE4A95" w:rsidRPr="00C44503" w:rsidRDefault="00FE4A95" w:rsidP="00356FEB">
            <w:pPr>
              <w:snapToGrid w:val="0"/>
              <w:jc w:val="center"/>
              <w:rPr>
                <w:rFonts w:ascii="Arial" w:hAnsi="Arial" w:cs="Arial"/>
                <w:sz w:val="20"/>
                <w:szCs w:val="20"/>
              </w:rPr>
            </w:pPr>
            <w:r w:rsidRPr="00C44503">
              <w:rPr>
                <w:rFonts w:ascii="Arial" w:hAnsi="Arial" w:cs="Arial"/>
                <w:sz w:val="20"/>
                <w:szCs w:val="20"/>
              </w:rPr>
              <w:t>2019.</w:t>
            </w:r>
          </w:p>
        </w:tc>
        <w:tc>
          <w:tcPr>
            <w:tcW w:w="1012" w:type="pct"/>
            <w:shd w:val="clear" w:color="auto" w:fill="auto"/>
            <w:vAlign w:val="center"/>
          </w:tcPr>
          <w:p w:rsidR="00FE4A95" w:rsidRPr="00C44503" w:rsidRDefault="00FE4A95" w:rsidP="00DF76AB">
            <w:pPr>
              <w:snapToGrid w:val="0"/>
              <w:jc w:val="center"/>
              <w:rPr>
                <w:rFonts w:ascii="Arial" w:hAnsi="Arial" w:cs="Arial"/>
                <w:sz w:val="20"/>
                <w:szCs w:val="20"/>
              </w:rPr>
            </w:pPr>
            <w:r w:rsidRPr="00C44503">
              <w:rPr>
                <w:rFonts w:ascii="Arial" w:hAnsi="Arial" w:cs="Arial"/>
                <w:sz w:val="20"/>
                <w:szCs w:val="20"/>
              </w:rPr>
              <w:t>111</w:t>
            </w:r>
          </w:p>
        </w:tc>
        <w:tc>
          <w:tcPr>
            <w:tcW w:w="679" w:type="pct"/>
            <w:shd w:val="clear" w:color="auto" w:fill="auto"/>
            <w:vAlign w:val="center"/>
          </w:tcPr>
          <w:p w:rsidR="00FE4A95" w:rsidRPr="00C44503" w:rsidRDefault="00FE4A95" w:rsidP="00DF76AB">
            <w:pPr>
              <w:snapToGrid w:val="0"/>
              <w:jc w:val="center"/>
              <w:rPr>
                <w:rFonts w:ascii="Arial" w:hAnsi="Arial" w:cs="Arial"/>
                <w:sz w:val="20"/>
                <w:szCs w:val="20"/>
              </w:rPr>
            </w:pPr>
            <w:r w:rsidRPr="00C44503">
              <w:rPr>
                <w:rFonts w:ascii="Arial" w:hAnsi="Arial" w:cs="Arial"/>
                <w:sz w:val="20"/>
                <w:szCs w:val="20"/>
              </w:rPr>
              <w:t>17</w:t>
            </w:r>
          </w:p>
        </w:tc>
        <w:tc>
          <w:tcPr>
            <w:tcW w:w="985" w:type="pct"/>
            <w:shd w:val="clear" w:color="auto" w:fill="auto"/>
            <w:vAlign w:val="center"/>
          </w:tcPr>
          <w:p w:rsidR="00FE4A95" w:rsidRPr="00C44503" w:rsidRDefault="00FE4A95" w:rsidP="00DF76AB">
            <w:pPr>
              <w:snapToGrid w:val="0"/>
              <w:jc w:val="center"/>
              <w:rPr>
                <w:rFonts w:ascii="Arial" w:hAnsi="Arial" w:cs="Arial"/>
                <w:sz w:val="20"/>
                <w:szCs w:val="20"/>
              </w:rPr>
            </w:pPr>
            <w:r w:rsidRPr="00C44503">
              <w:rPr>
                <w:rFonts w:ascii="Arial" w:hAnsi="Arial" w:cs="Arial"/>
                <w:sz w:val="20"/>
                <w:szCs w:val="20"/>
              </w:rPr>
              <w:t>8</w:t>
            </w:r>
          </w:p>
        </w:tc>
        <w:tc>
          <w:tcPr>
            <w:tcW w:w="769" w:type="pct"/>
            <w:shd w:val="clear" w:color="auto" w:fill="auto"/>
            <w:vAlign w:val="center"/>
          </w:tcPr>
          <w:p w:rsidR="00FE4A95" w:rsidRPr="00C44503" w:rsidRDefault="00FE4A95" w:rsidP="00DF76AB">
            <w:pPr>
              <w:snapToGrid w:val="0"/>
              <w:jc w:val="center"/>
              <w:rPr>
                <w:rFonts w:ascii="Arial" w:hAnsi="Arial" w:cs="Arial"/>
                <w:sz w:val="20"/>
                <w:szCs w:val="20"/>
              </w:rPr>
            </w:pPr>
            <w:r w:rsidRPr="00C44503">
              <w:rPr>
                <w:rFonts w:ascii="Arial" w:hAnsi="Arial" w:cs="Arial"/>
                <w:sz w:val="20"/>
                <w:szCs w:val="20"/>
              </w:rPr>
              <w:t>48</w:t>
            </w:r>
          </w:p>
        </w:tc>
        <w:tc>
          <w:tcPr>
            <w:tcW w:w="675" w:type="pct"/>
            <w:shd w:val="clear" w:color="auto" w:fill="auto"/>
            <w:vAlign w:val="center"/>
          </w:tcPr>
          <w:p w:rsidR="00FE4A95" w:rsidRPr="00C44503" w:rsidRDefault="00FE4A95" w:rsidP="00DF76AB">
            <w:pPr>
              <w:snapToGrid w:val="0"/>
              <w:jc w:val="center"/>
              <w:rPr>
                <w:rFonts w:ascii="Arial" w:hAnsi="Arial" w:cs="Arial"/>
                <w:sz w:val="20"/>
                <w:szCs w:val="20"/>
              </w:rPr>
            </w:pPr>
            <w:r w:rsidRPr="00C44503">
              <w:rPr>
                <w:rFonts w:ascii="Arial" w:hAnsi="Arial" w:cs="Arial"/>
                <w:sz w:val="20"/>
                <w:szCs w:val="20"/>
              </w:rPr>
              <w:t>38</w:t>
            </w:r>
          </w:p>
        </w:tc>
      </w:tr>
      <w:tr w:rsidR="002D6F1C" w:rsidRPr="00883E1B" w:rsidTr="00CE4180">
        <w:trPr>
          <w:trHeight w:val="284"/>
        </w:trPr>
        <w:tc>
          <w:tcPr>
            <w:tcW w:w="880" w:type="pct"/>
            <w:shd w:val="clear" w:color="auto" w:fill="auto"/>
            <w:vAlign w:val="center"/>
          </w:tcPr>
          <w:p w:rsidR="005923D7" w:rsidRPr="00883E1B" w:rsidRDefault="005923D7" w:rsidP="00356FEB">
            <w:pPr>
              <w:snapToGrid w:val="0"/>
              <w:jc w:val="center"/>
              <w:rPr>
                <w:rFonts w:ascii="Arial" w:hAnsi="Arial" w:cs="Arial"/>
                <w:sz w:val="20"/>
                <w:szCs w:val="20"/>
              </w:rPr>
            </w:pPr>
            <w:r w:rsidRPr="00883E1B">
              <w:rPr>
                <w:rFonts w:ascii="Arial" w:hAnsi="Arial" w:cs="Arial"/>
                <w:sz w:val="20"/>
                <w:szCs w:val="20"/>
              </w:rPr>
              <w:t>2020.</w:t>
            </w:r>
          </w:p>
        </w:tc>
        <w:tc>
          <w:tcPr>
            <w:tcW w:w="1012" w:type="pct"/>
            <w:shd w:val="clear" w:color="auto" w:fill="auto"/>
            <w:vAlign w:val="center"/>
          </w:tcPr>
          <w:p w:rsidR="005923D7" w:rsidRPr="00883E1B" w:rsidRDefault="005923D7" w:rsidP="00DF76AB">
            <w:pPr>
              <w:snapToGrid w:val="0"/>
              <w:jc w:val="center"/>
              <w:rPr>
                <w:rFonts w:ascii="Arial" w:hAnsi="Arial" w:cs="Arial"/>
                <w:sz w:val="20"/>
                <w:szCs w:val="20"/>
              </w:rPr>
            </w:pPr>
            <w:r w:rsidRPr="00883E1B">
              <w:rPr>
                <w:rFonts w:ascii="Arial" w:hAnsi="Arial" w:cs="Arial"/>
                <w:sz w:val="20"/>
                <w:szCs w:val="20"/>
              </w:rPr>
              <w:t>87</w:t>
            </w:r>
          </w:p>
        </w:tc>
        <w:tc>
          <w:tcPr>
            <w:tcW w:w="679" w:type="pct"/>
            <w:shd w:val="clear" w:color="auto" w:fill="auto"/>
            <w:vAlign w:val="center"/>
          </w:tcPr>
          <w:p w:rsidR="005923D7" w:rsidRPr="00883E1B" w:rsidRDefault="005923D7" w:rsidP="00DF76AB">
            <w:pPr>
              <w:snapToGrid w:val="0"/>
              <w:jc w:val="center"/>
              <w:rPr>
                <w:rFonts w:ascii="Arial" w:hAnsi="Arial" w:cs="Arial"/>
                <w:sz w:val="20"/>
                <w:szCs w:val="20"/>
              </w:rPr>
            </w:pPr>
            <w:r w:rsidRPr="00883E1B">
              <w:rPr>
                <w:rFonts w:ascii="Arial" w:hAnsi="Arial" w:cs="Arial"/>
                <w:sz w:val="20"/>
                <w:szCs w:val="20"/>
              </w:rPr>
              <w:t>15</w:t>
            </w:r>
          </w:p>
        </w:tc>
        <w:tc>
          <w:tcPr>
            <w:tcW w:w="985" w:type="pct"/>
            <w:shd w:val="clear" w:color="auto" w:fill="auto"/>
            <w:vAlign w:val="center"/>
          </w:tcPr>
          <w:p w:rsidR="005923D7" w:rsidRPr="00883E1B" w:rsidRDefault="005923D7" w:rsidP="00DF76AB">
            <w:pPr>
              <w:snapToGrid w:val="0"/>
              <w:jc w:val="center"/>
              <w:rPr>
                <w:rFonts w:ascii="Arial" w:hAnsi="Arial" w:cs="Arial"/>
                <w:sz w:val="20"/>
                <w:szCs w:val="20"/>
              </w:rPr>
            </w:pPr>
            <w:r w:rsidRPr="00883E1B">
              <w:rPr>
                <w:rFonts w:ascii="Arial" w:hAnsi="Arial" w:cs="Arial"/>
                <w:sz w:val="20"/>
                <w:szCs w:val="20"/>
              </w:rPr>
              <w:t>17</w:t>
            </w:r>
          </w:p>
        </w:tc>
        <w:tc>
          <w:tcPr>
            <w:tcW w:w="769" w:type="pct"/>
            <w:shd w:val="clear" w:color="auto" w:fill="auto"/>
            <w:vAlign w:val="center"/>
          </w:tcPr>
          <w:p w:rsidR="005923D7" w:rsidRPr="00883E1B" w:rsidRDefault="005923D7" w:rsidP="00DF76AB">
            <w:pPr>
              <w:snapToGrid w:val="0"/>
              <w:jc w:val="center"/>
              <w:rPr>
                <w:rFonts w:ascii="Arial" w:hAnsi="Arial" w:cs="Arial"/>
                <w:sz w:val="20"/>
                <w:szCs w:val="20"/>
              </w:rPr>
            </w:pPr>
            <w:r w:rsidRPr="00883E1B">
              <w:rPr>
                <w:rFonts w:ascii="Arial" w:hAnsi="Arial" w:cs="Arial"/>
                <w:sz w:val="20"/>
                <w:szCs w:val="20"/>
              </w:rPr>
              <w:t>40</w:t>
            </w:r>
          </w:p>
        </w:tc>
        <w:tc>
          <w:tcPr>
            <w:tcW w:w="675" w:type="pct"/>
            <w:shd w:val="clear" w:color="auto" w:fill="auto"/>
            <w:vAlign w:val="center"/>
          </w:tcPr>
          <w:p w:rsidR="005923D7" w:rsidRPr="00883E1B" w:rsidRDefault="005923D7" w:rsidP="00DF76AB">
            <w:pPr>
              <w:snapToGrid w:val="0"/>
              <w:jc w:val="center"/>
              <w:rPr>
                <w:rFonts w:ascii="Arial" w:hAnsi="Arial" w:cs="Arial"/>
                <w:sz w:val="20"/>
                <w:szCs w:val="20"/>
              </w:rPr>
            </w:pPr>
            <w:r w:rsidRPr="00883E1B">
              <w:rPr>
                <w:rFonts w:ascii="Arial" w:hAnsi="Arial" w:cs="Arial"/>
                <w:sz w:val="20"/>
                <w:szCs w:val="20"/>
              </w:rPr>
              <w:t>15</w:t>
            </w:r>
          </w:p>
        </w:tc>
      </w:tr>
      <w:tr w:rsidR="00CE4180" w:rsidRPr="00C44503" w:rsidTr="00B44475">
        <w:trPr>
          <w:trHeight w:val="284"/>
        </w:trPr>
        <w:tc>
          <w:tcPr>
            <w:tcW w:w="880" w:type="pct"/>
            <w:shd w:val="clear" w:color="auto" w:fill="auto"/>
            <w:vAlign w:val="center"/>
          </w:tcPr>
          <w:p w:rsidR="00CE4180" w:rsidRPr="00B44475" w:rsidRDefault="00CE4180" w:rsidP="00356FEB">
            <w:pPr>
              <w:snapToGrid w:val="0"/>
              <w:jc w:val="center"/>
              <w:rPr>
                <w:rFonts w:ascii="Arial" w:hAnsi="Arial" w:cs="Arial"/>
                <w:sz w:val="20"/>
                <w:szCs w:val="20"/>
              </w:rPr>
            </w:pPr>
            <w:r w:rsidRPr="00B44475">
              <w:rPr>
                <w:rFonts w:ascii="Arial" w:hAnsi="Arial" w:cs="Arial"/>
                <w:sz w:val="20"/>
                <w:szCs w:val="20"/>
              </w:rPr>
              <w:t>2021.</w:t>
            </w:r>
          </w:p>
        </w:tc>
        <w:tc>
          <w:tcPr>
            <w:tcW w:w="1012" w:type="pct"/>
            <w:shd w:val="clear" w:color="auto" w:fill="auto"/>
            <w:vAlign w:val="center"/>
          </w:tcPr>
          <w:p w:rsidR="00CE4180" w:rsidRPr="00B44475" w:rsidRDefault="00C44503" w:rsidP="00DF76AB">
            <w:pPr>
              <w:snapToGrid w:val="0"/>
              <w:jc w:val="center"/>
              <w:rPr>
                <w:rFonts w:ascii="Arial" w:hAnsi="Arial" w:cs="Arial"/>
                <w:sz w:val="20"/>
                <w:szCs w:val="20"/>
              </w:rPr>
            </w:pPr>
            <w:r w:rsidRPr="00B44475">
              <w:rPr>
                <w:rFonts w:ascii="Arial" w:hAnsi="Arial" w:cs="Arial"/>
                <w:sz w:val="20"/>
                <w:szCs w:val="20"/>
              </w:rPr>
              <w:t>120</w:t>
            </w:r>
          </w:p>
        </w:tc>
        <w:tc>
          <w:tcPr>
            <w:tcW w:w="679" w:type="pct"/>
            <w:shd w:val="clear" w:color="auto" w:fill="auto"/>
            <w:vAlign w:val="center"/>
          </w:tcPr>
          <w:p w:rsidR="00CE4180" w:rsidRPr="00B44475" w:rsidRDefault="00C44503" w:rsidP="00DF76AB">
            <w:pPr>
              <w:snapToGrid w:val="0"/>
              <w:jc w:val="center"/>
              <w:rPr>
                <w:rFonts w:ascii="Arial" w:hAnsi="Arial" w:cs="Arial"/>
                <w:sz w:val="20"/>
                <w:szCs w:val="20"/>
              </w:rPr>
            </w:pPr>
            <w:r w:rsidRPr="00B44475">
              <w:rPr>
                <w:rFonts w:ascii="Arial" w:hAnsi="Arial" w:cs="Arial"/>
                <w:sz w:val="20"/>
                <w:szCs w:val="20"/>
              </w:rPr>
              <w:t>15</w:t>
            </w:r>
          </w:p>
        </w:tc>
        <w:tc>
          <w:tcPr>
            <w:tcW w:w="985" w:type="pct"/>
            <w:shd w:val="clear" w:color="auto" w:fill="auto"/>
            <w:vAlign w:val="center"/>
          </w:tcPr>
          <w:p w:rsidR="00CE4180" w:rsidRPr="00B44475" w:rsidRDefault="00C44503" w:rsidP="00DF76AB">
            <w:pPr>
              <w:snapToGrid w:val="0"/>
              <w:jc w:val="center"/>
              <w:rPr>
                <w:rFonts w:ascii="Arial" w:hAnsi="Arial" w:cs="Arial"/>
                <w:sz w:val="20"/>
                <w:szCs w:val="20"/>
              </w:rPr>
            </w:pPr>
            <w:r w:rsidRPr="00B44475">
              <w:rPr>
                <w:rFonts w:ascii="Arial" w:hAnsi="Arial" w:cs="Arial"/>
                <w:sz w:val="20"/>
                <w:szCs w:val="20"/>
              </w:rPr>
              <w:t>19</w:t>
            </w:r>
          </w:p>
        </w:tc>
        <w:tc>
          <w:tcPr>
            <w:tcW w:w="769" w:type="pct"/>
            <w:shd w:val="clear" w:color="auto" w:fill="auto"/>
            <w:vAlign w:val="center"/>
          </w:tcPr>
          <w:p w:rsidR="00CE4180" w:rsidRPr="00B44475" w:rsidRDefault="00C44503" w:rsidP="00DF76AB">
            <w:pPr>
              <w:snapToGrid w:val="0"/>
              <w:jc w:val="center"/>
              <w:rPr>
                <w:rFonts w:ascii="Arial" w:hAnsi="Arial" w:cs="Arial"/>
                <w:sz w:val="20"/>
                <w:szCs w:val="20"/>
              </w:rPr>
            </w:pPr>
            <w:r w:rsidRPr="00B44475">
              <w:rPr>
                <w:rFonts w:ascii="Arial" w:hAnsi="Arial" w:cs="Arial"/>
                <w:sz w:val="20"/>
                <w:szCs w:val="20"/>
              </w:rPr>
              <w:t>57</w:t>
            </w:r>
          </w:p>
        </w:tc>
        <w:tc>
          <w:tcPr>
            <w:tcW w:w="675" w:type="pct"/>
            <w:shd w:val="clear" w:color="auto" w:fill="auto"/>
            <w:vAlign w:val="center"/>
          </w:tcPr>
          <w:p w:rsidR="00CE4180" w:rsidRPr="00B44475" w:rsidRDefault="00C44503" w:rsidP="00DF76AB">
            <w:pPr>
              <w:snapToGrid w:val="0"/>
              <w:jc w:val="center"/>
              <w:rPr>
                <w:rFonts w:ascii="Arial" w:hAnsi="Arial" w:cs="Arial"/>
                <w:sz w:val="20"/>
                <w:szCs w:val="20"/>
              </w:rPr>
            </w:pPr>
            <w:r w:rsidRPr="00B44475">
              <w:rPr>
                <w:rFonts w:ascii="Arial" w:hAnsi="Arial" w:cs="Arial"/>
                <w:sz w:val="20"/>
                <w:szCs w:val="20"/>
              </w:rPr>
              <w:t>29</w:t>
            </w:r>
          </w:p>
        </w:tc>
      </w:tr>
      <w:tr w:rsidR="00B44475" w:rsidRPr="00C44503" w:rsidTr="003E4AEE">
        <w:trPr>
          <w:trHeight w:val="284"/>
        </w:trPr>
        <w:tc>
          <w:tcPr>
            <w:tcW w:w="880" w:type="pct"/>
            <w:tcBorders>
              <w:bottom w:val="single" w:sz="4" w:space="0" w:color="000000"/>
            </w:tcBorders>
            <w:shd w:val="clear" w:color="auto" w:fill="auto"/>
            <w:vAlign w:val="center"/>
          </w:tcPr>
          <w:p w:rsidR="00B44475" w:rsidRPr="00C44503" w:rsidRDefault="00B44475" w:rsidP="00356FEB">
            <w:pPr>
              <w:snapToGrid w:val="0"/>
              <w:jc w:val="center"/>
              <w:rPr>
                <w:rFonts w:ascii="Arial" w:hAnsi="Arial" w:cs="Arial"/>
                <w:b/>
                <w:sz w:val="20"/>
                <w:szCs w:val="20"/>
              </w:rPr>
            </w:pPr>
            <w:r>
              <w:rPr>
                <w:rFonts w:ascii="Arial" w:hAnsi="Arial" w:cs="Arial"/>
                <w:b/>
                <w:sz w:val="20"/>
                <w:szCs w:val="20"/>
              </w:rPr>
              <w:t>2022.</w:t>
            </w:r>
          </w:p>
        </w:tc>
        <w:tc>
          <w:tcPr>
            <w:tcW w:w="1012" w:type="pct"/>
            <w:tcBorders>
              <w:bottom w:val="single" w:sz="4" w:space="0" w:color="000000"/>
            </w:tcBorders>
            <w:shd w:val="clear" w:color="auto" w:fill="auto"/>
            <w:vAlign w:val="center"/>
          </w:tcPr>
          <w:p w:rsidR="00B44475" w:rsidRPr="00C44503" w:rsidRDefault="00B44475" w:rsidP="00DF76AB">
            <w:pPr>
              <w:snapToGrid w:val="0"/>
              <w:jc w:val="center"/>
              <w:rPr>
                <w:rFonts w:ascii="Arial" w:hAnsi="Arial" w:cs="Arial"/>
                <w:b/>
                <w:sz w:val="20"/>
                <w:szCs w:val="20"/>
              </w:rPr>
            </w:pPr>
            <w:r>
              <w:rPr>
                <w:rFonts w:ascii="Arial" w:hAnsi="Arial" w:cs="Arial"/>
                <w:b/>
                <w:sz w:val="20"/>
                <w:szCs w:val="20"/>
              </w:rPr>
              <w:t>134</w:t>
            </w:r>
          </w:p>
        </w:tc>
        <w:tc>
          <w:tcPr>
            <w:tcW w:w="679" w:type="pct"/>
            <w:tcBorders>
              <w:bottom w:val="single" w:sz="4" w:space="0" w:color="000000"/>
            </w:tcBorders>
            <w:shd w:val="clear" w:color="auto" w:fill="auto"/>
            <w:vAlign w:val="center"/>
          </w:tcPr>
          <w:p w:rsidR="00B44475" w:rsidRPr="00C44503" w:rsidRDefault="00B44475" w:rsidP="00DF76AB">
            <w:pPr>
              <w:snapToGrid w:val="0"/>
              <w:jc w:val="center"/>
              <w:rPr>
                <w:rFonts w:ascii="Arial" w:hAnsi="Arial" w:cs="Arial"/>
                <w:b/>
                <w:sz w:val="20"/>
                <w:szCs w:val="20"/>
              </w:rPr>
            </w:pPr>
            <w:r>
              <w:rPr>
                <w:rFonts w:ascii="Arial" w:hAnsi="Arial" w:cs="Arial"/>
                <w:b/>
                <w:sz w:val="20"/>
                <w:szCs w:val="20"/>
              </w:rPr>
              <w:t>20</w:t>
            </w:r>
          </w:p>
        </w:tc>
        <w:tc>
          <w:tcPr>
            <w:tcW w:w="985" w:type="pct"/>
            <w:tcBorders>
              <w:bottom w:val="single" w:sz="4" w:space="0" w:color="000000"/>
            </w:tcBorders>
            <w:shd w:val="clear" w:color="auto" w:fill="auto"/>
            <w:vAlign w:val="center"/>
          </w:tcPr>
          <w:p w:rsidR="00B44475" w:rsidRPr="00C44503" w:rsidRDefault="00B44475" w:rsidP="00DF76AB">
            <w:pPr>
              <w:snapToGrid w:val="0"/>
              <w:jc w:val="center"/>
              <w:rPr>
                <w:rFonts w:ascii="Arial" w:hAnsi="Arial" w:cs="Arial"/>
                <w:b/>
                <w:sz w:val="20"/>
                <w:szCs w:val="20"/>
              </w:rPr>
            </w:pPr>
            <w:r>
              <w:rPr>
                <w:rFonts w:ascii="Arial" w:hAnsi="Arial" w:cs="Arial"/>
                <w:b/>
                <w:sz w:val="20"/>
                <w:szCs w:val="20"/>
              </w:rPr>
              <w:t>18</w:t>
            </w:r>
          </w:p>
        </w:tc>
        <w:tc>
          <w:tcPr>
            <w:tcW w:w="769" w:type="pct"/>
            <w:tcBorders>
              <w:bottom w:val="single" w:sz="4" w:space="0" w:color="000000"/>
            </w:tcBorders>
            <w:shd w:val="clear" w:color="auto" w:fill="auto"/>
            <w:vAlign w:val="center"/>
          </w:tcPr>
          <w:p w:rsidR="00B44475" w:rsidRPr="00C44503" w:rsidRDefault="00B44475" w:rsidP="00DF76AB">
            <w:pPr>
              <w:snapToGrid w:val="0"/>
              <w:jc w:val="center"/>
              <w:rPr>
                <w:rFonts w:ascii="Arial" w:hAnsi="Arial" w:cs="Arial"/>
                <w:b/>
                <w:sz w:val="20"/>
                <w:szCs w:val="20"/>
              </w:rPr>
            </w:pPr>
            <w:r>
              <w:rPr>
                <w:rFonts w:ascii="Arial" w:hAnsi="Arial" w:cs="Arial"/>
                <w:b/>
                <w:sz w:val="20"/>
                <w:szCs w:val="20"/>
              </w:rPr>
              <w:t>80</w:t>
            </w:r>
          </w:p>
        </w:tc>
        <w:tc>
          <w:tcPr>
            <w:tcW w:w="675" w:type="pct"/>
            <w:tcBorders>
              <w:bottom w:val="single" w:sz="4" w:space="0" w:color="000000"/>
            </w:tcBorders>
            <w:shd w:val="clear" w:color="auto" w:fill="auto"/>
            <w:vAlign w:val="center"/>
          </w:tcPr>
          <w:p w:rsidR="00B44475" w:rsidRPr="00C44503" w:rsidRDefault="00B44475" w:rsidP="00DF76AB">
            <w:pPr>
              <w:snapToGrid w:val="0"/>
              <w:jc w:val="center"/>
              <w:rPr>
                <w:rFonts w:ascii="Arial" w:hAnsi="Arial" w:cs="Arial"/>
                <w:b/>
                <w:sz w:val="20"/>
                <w:szCs w:val="20"/>
              </w:rPr>
            </w:pPr>
            <w:r>
              <w:rPr>
                <w:rFonts w:ascii="Arial" w:hAnsi="Arial" w:cs="Arial"/>
                <w:b/>
                <w:sz w:val="20"/>
                <w:szCs w:val="20"/>
              </w:rPr>
              <w:t>16</w:t>
            </w:r>
          </w:p>
        </w:tc>
      </w:tr>
    </w:tbl>
    <w:p w:rsidR="006B1B82" w:rsidRPr="00C44503" w:rsidRDefault="006B1B82" w:rsidP="006B1B82">
      <w:pPr>
        <w:jc w:val="both"/>
        <w:rPr>
          <w:rFonts w:ascii="Arial" w:hAnsi="Arial" w:cs="Arial"/>
          <w:sz w:val="16"/>
          <w:szCs w:val="16"/>
        </w:rPr>
      </w:pPr>
    </w:p>
    <w:p w:rsidR="00510C49" w:rsidRPr="00C44503" w:rsidRDefault="006B1B82" w:rsidP="00E819D5">
      <w:pPr>
        <w:jc w:val="both"/>
        <w:rPr>
          <w:rFonts w:ascii="Arial" w:hAnsi="Arial"/>
        </w:rPr>
      </w:pPr>
      <w:r w:rsidRPr="00C44503">
        <w:rPr>
          <w:rFonts w:ascii="Arial" w:hAnsi="Arial" w:cs="Arial"/>
          <w:sz w:val="16"/>
          <w:szCs w:val="16"/>
        </w:rPr>
        <w:t>Izvor: Centar za</w:t>
      </w:r>
      <w:r w:rsidR="000F1A21" w:rsidRPr="00C44503">
        <w:rPr>
          <w:rFonts w:ascii="Arial" w:hAnsi="Arial" w:cs="Arial"/>
          <w:sz w:val="16"/>
          <w:szCs w:val="16"/>
        </w:rPr>
        <w:t xml:space="preserve"> zaštitu mentalnog zdravlja i</w:t>
      </w:r>
      <w:r w:rsidRPr="00C44503">
        <w:rPr>
          <w:rFonts w:ascii="Arial" w:hAnsi="Arial" w:cs="Arial"/>
          <w:sz w:val="16"/>
          <w:szCs w:val="16"/>
        </w:rPr>
        <w:t xml:space="preserve"> prevenciju ovisnosti Koprivničko-križevačke županije</w:t>
      </w:r>
      <w:r w:rsidR="00510C49" w:rsidRPr="00C44503">
        <w:rPr>
          <w:rFonts w:ascii="Arial" w:hAnsi="Arial"/>
        </w:rPr>
        <w:br w:type="page"/>
      </w:r>
    </w:p>
    <w:p w:rsidR="001873CB" w:rsidRPr="00883E1B" w:rsidRDefault="001873CB" w:rsidP="001873CB">
      <w:pPr>
        <w:spacing w:line="360" w:lineRule="auto"/>
        <w:ind w:firstLine="709"/>
        <w:jc w:val="both"/>
        <w:rPr>
          <w:rFonts w:ascii="Arial" w:hAnsi="Arial"/>
          <w:sz w:val="22"/>
          <w:szCs w:val="22"/>
        </w:rPr>
      </w:pPr>
      <w:r w:rsidRPr="00883E1B">
        <w:rPr>
          <w:rFonts w:ascii="Arial" w:hAnsi="Arial"/>
          <w:sz w:val="22"/>
          <w:szCs w:val="22"/>
        </w:rPr>
        <w:lastRenderedPageBreak/>
        <w:t xml:space="preserve">Od sveukupno </w:t>
      </w:r>
      <w:r w:rsidR="00C44503" w:rsidRPr="00883E1B">
        <w:rPr>
          <w:rFonts w:ascii="Arial" w:hAnsi="Arial"/>
          <w:sz w:val="22"/>
          <w:szCs w:val="22"/>
        </w:rPr>
        <w:t>1</w:t>
      </w:r>
      <w:r w:rsidR="00B33811">
        <w:rPr>
          <w:rFonts w:ascii="Arial" w:hAnsi="Arial"/>
          <w:sz w:val="22"/>
          <w:szCs w:val="22"/>
        </w:rPr>
        <w:t>34</w:t>
      </w:r>
      <w:r w:rsidRPr="00883E1B">
        <w:rPr>
          <w:rFonts w:ascii="Arial" w:hAnsi="Arial"/>
          <w:sz w:val="22"/>
          <w:szCs w:val="22"/>
        </w:rPr>
        <w:t xml:space="preserve"> osoba koje su se javile na liječenje u Centar u 20</w:t>
      </w:r>
      <w:r w:rsidR="00C44503" w:rsidRPr="00883E1B">
        <w:rPr>
          <w:rFonts w:ascii="Arial" w:hAnsi="Arial"/>
          <w:sz w:val="22"/>
          <w:szCs w:val="22"/>
        </w:rPr>
        <w:t>21</w:t>
      </w:r>
      <w:r w:rsidRPr="00883E1B">
        <w:rPr>
          <w:rFonts w:ascii="Arial" w:hAnsi="Arial"/>
          <w:sz w:val="22"/>
          <w:szCs w:val="22"/>
        </w:rPr>
        <w:t>., po prvi put (novoevidentirane</w:t>
      </w:r>
      <w:r w:rsidR="00E819D5" w:rsidRPr="00883E1B">
        <w:rPr>
          <w:rFonts w:ascii="Arial" w:hAnsi="Arial"/>
          <w:sz w:val="22"/>
          <w:szCs w:val="22"/>
        </w:rPr>
        <w:t xml:space="preserve"> osobe</w:t>
      </w:r>
      <w:r w:rsidRPr="00883E1B">
        <w:rPr>
          <w:rFonts w:ascii="Arial" w:hAnsi="Arial"/>
          <w:sz w:val="22"/>
          <w:szCs w:val="22"/>
        </w:rPr>
        <w:t xml:space="preserve">) javilo se ukupno </w:t>
      </w:r>
      <w:r w:rsidR="00B33811">
        <w:rPr>
          <w:rFonts w:ascii="Arial" w:hAnsi="Arial"/>
          <w:sz w:val="22"/>
          <w:szCs w:val="22"/>
        </w:rPr>
        <w:t>64</w:t>
      </w:r>
      <w:r w:rsidR="007F44C8" w:rsidRPr="00883E1B">
        <w:rPr>
          <w:rFonts w:ascii="Arial" w:hAnsi="Arial"/>
          <w:sz w:val="22"/>
          <w:szCs w:val="22"/>
        </w:rPr>
        <w:t xml:space="preserve"> osoba - </w:t>
      </w:r>
      <w:r w:rsidR="00B33811">
        <w:rPr>
          <w:rFonts w:ascii="Arial" w:hAnsi="Arial"/>
          <w:sz w:val="22"/>
          <w:szCs w:val="22"/>
        </w:rPr>
        <w:t>3</w:t>
      </w:r>
      <w:r w:rsidRPr="00883E1B">
        <w:rPr>
          <w:rFonts w:ascii="Arial" w:hAnsi="Arial"/>
          <w:sz w:val="22"/>
          <w:szCs w:val="22"/>
        </w:rPr>
        <w:t xml:space="preserve"> zbog opijata, </w:t>
      </w:r>
      <w:r w:rsidR="00B33811">
        <w:rPr>
          <w:rFonts w:ascii="Arial" w:hAnsi="Arial"/>
          <w:sz w:val="22"/>
          <w:szCs w:val="22"/>
        </w:rPr>
        <w:t>6</w:t>
      </w:r>
      <w:r w:rsidRPr="00883E1B">
        <w:rPr>
          <w:rFonts w:ascii="Arial" w:hAnsi="Arial"/>
          <w:sz w:val="22"/>
          <w:szCs w:val="22"/>
        </w:rPr>
        <w:t xml:space="preserve"> zbog ostalih droga neopijatskog tipa, </w:t>
      </w:r>
      <w:r w:rsidR="00B33811">
        <w:rPr>
          <w:rFonts w:ascii="Arial" w:hAnsi="Arial"/>
          <w:sz w:val="22"/>
          <w:szCs w:val="22"/>
        </w:rPr>
        <w:t>45</w:t>
      </w:r>
      <w:r w:rsidRPr="00883E1B">
        <w:rPr>
          <w:rFonts w:ascii="Arial" w:hAnsi="Arial"/>
          <w:sz w:val="22"/>
          <w:szCs w:val="22"/>
        </w:rPr>
        <w:t xml:space="preserve"> zbog alkohola, a </w:t>
      </w:r>
      <w:r w:rsidR="00B33811">
        <w:rPr>
          <w:rFonts w:ascii="Arial" w:hAnsi="Arial"/>
          <w:sz w:val="22"/>
          <w:szCs w:val="22"/>
        </w:rPr>
        <w:t>10</w:t>
      </w:r>
      <w:r w:rsidRPr="00883E1B">
        <w:rPr>
          <w:rFonts w:ascii="Arial" w:hAnsi="Arial"/>
          <w:sz w:val="22"/>
          <w:szCs w:val="22"/>
        </w:rPr>
        <w:t xml:space="preserve"> osoba zbog nekih drugih duševnih problema.</w:t>
      </w:r>
    </w:p>
    <w:p w:rsidR="003E4AEE" w:rsidRPr="00883E1B" w:rsidRDefault="003E4AEE" w:rsidP="00D44C9F">
      <w:pPr>
        <w:spacing w:line="360" w:lineRule="auto"/>
        <w:ind w:firstLine="709"/>
        <w:jc w:val="center"/>
        <w:rPr>
          <w:rFonts w:ascii="Arial" w:hAnsi="Arial" w:cs="Arial"/>
          <w:b/>
          <w:sz w:val="22"/>
          <w:szCs w:val="22"/>
        </w:rPr>
      </w:pPr>
    </w:p>
    <w:p w:rsidR="00840D33" w:rsidRPr="00883E1B" w:rsidRDefault="00840D33" w:rsidP="00840D33">
      <w:pPr>
        <w:jc w:val="center"/>
        <w:rPr>
          <w:rFonts w:ascii="Arial" w:hAnsi="Arial" w:cs="Arial"/>
          <w:b/>
          <w:sz w:val="28"/>
        </w:rPr>
      </w:pPr>
      <w:r w:rsidRPr="00883E1B">
        <w:rPr>
          <w:rFonts w:ascii="Arial" w:hAnsi="Arial" w:cs="Arial"/>
          <w:b/>
          <w:sz w:val="28"/>
        </w:rPr>
        <w:t>O</w:t>
      </w:r>
      <w:r w:rsidR="006B1B82" w:rsidRPr="00883E1B">
        <w:rPr>
          <w:rFonts w:ascii="Arial" w:hAnsi="Arial" w:cs="Arial"/>
          <w:b/>
          <w:sz w:val="28"/>
        </w:rPr>
        <w:t xml:space="preserve">sobe liječene </w:t>
      </w:r>
      <w:r w:rsidR="00D4268C" w:rsidRPr="00883E1B">
        <w:rPr>
          <w:rFonts w:ascii="Arial" w:hAnsi="Arial" w:cs="Arial"/>
          <w:b/>
          <w:sz w:val="28"/>
        </w:rPr>
        <w:t xml:space="preserve">u </w:t>
      </w:r>
      <w:r w:rsidRPr="00883E1B">
        <w:rPr>
          <w:rFonts w:ascii="Arial" w:hAnsi="Arial" w:cs="Arial"/>
          <w:b/>
          <w:sz w:val="28"/>
        </w:rPr>
        <w:t>Centru za zaštitu mentalnog zdravlja i prevenciju ovisnosti Koprivničko</w:t>
      </w:r>
      <w:r w:rsidR="00CE4180" w:rsidRPr="00883E1B">
        <w:rPr>
          <w:rFonts w:ascii="Arial" w:hAnsi="Arial" w:cs="Arial"/>
          <w:b/>
          <w:sz w:val="28"/>
        </w:rPr>
        <w:t>-križevačke županije, 2001./2021</w:t>
      </w:r>
      <w:r w:rsidRPr="00883E1B">
        <w:rPr>
          <w:rFonts w:ascii="Arial" w:hAnsi="Arial" w:cs="Arial"/>
          <w:b/>
          <w:sz w:val="28"/>
        </w:rPr>
        <w:t>.</w:t>
      </w:r>
    </w:p>
    <w:p w:rsidR="006B1B82" w:rsidRPr="00883E1B" w:rsidRDefault="006B1B82" w:rsidP="006B1B82">
      <w:pPr>
        <w:jc w:val="center"/>
        <w:rPr>
          <w:rFonts w:ascii="Arial" w:hAnsi="Arial" w:cs="Arial"/>
          <w:b/>
          <w:sz w:val="28"/>
        </w:rPr>
      </w:pPr>
      <w:r w:rsidRPr="00883E1B">
        <w:rPr>
          <w:rFonts w:ascii="Arial" w:hAnsi="Arial" w:cs="Arial"/>
          <w:b/>
          <w:sz w:val="28"/>
        </w:rPr>
        <w:t>broj i udio prvi put liječenih</w:t>
      </w:r>
    </w:p>
    <w:p w:rsidR="00F40B52" w:rsidRPr="00883E1B" w:rsidRDefault="00F40B52" w:rsidP="006B1B82">
      <w:pPr>
        <w:jc w:val="center"/>
        <w:rPr>
          <w:rFonts w:ascii="Arial" w:hAnsi="Arial" w:cs="Arial"/>
          <w:b/>
          <w:sz w:val="28"/>
        </w:rPr>
      </w:pPr>
    </w:p>
    <w:tbl>
      <w:tblPr>
        <w:tblW w:w="0" w:type="auto"/>
        <w:tblInd w:w="97" w:type="dxa"/>
        <w:tblLayout w:type="fixed"/>
        <w:tblLook w:val="0000" w:firstRow="0" w:lastRow="0" w:firstColumn="0" w:lastColumn="0" w:noHBand="0" w:noVBand="0"/>
      </w:tblPr>
      <w:tblGrid>
        <w:gridCol w:w="1183"/>
        <w:gridCol w:w="952"/>
        <w:gridCol w:w="661"/>
        <w:gridCol w:w="828"/>
        <w:gridCol w:w="594"/>
        <w:gridCol w:w="717"/>
        <w:gridCol w:w="661"/>
        <w:gridCol w:w="828"/>
        <w:gridCol w:w="594"/>
        <w:gridCol w:w="717"/>
        <w:gridCol w:w="594"/>
        <w:gridCol w:w="804"/>
      </w:tblGrid>
      <w:tr w:rsidR="00883E1B" w:rsidRPr="00B95353" w:rsidTr="00B95353">
        <w:trPr>
          <w:trHeight w:val="591"/>
        </w:trPr>
        <w:tc>
          <w:tcPr>
            <w:tcW w:w="1183" w:type="dxa"/>
            <w:vMerge w:val="restart"/>
            <w:tcBorders>
              <w:top w:val="single" w:sz="4" w:space="0" w:color="000000"/>
            </w:tcBorders>
            <w:shd w:val="clear" w:color="auto" w:fill="auto"/>
            <w:vAlign w:val="center"/>
          </w:tcPr>
          <w:p w:rsidR="006B1B82" w:rsidRPr="00B95353" w:rsidRDefault="00E819D5" w:rsidP="006B1B82">
            <w:pPr>
              <w:snapToGrid w:val="0"/>
              <w:jc w:val="center"/>
              <w:rPr>
                <w:rFonts w:ascii="Arial" w:hAnsi="Arial" w:cs="Arial"/>
                <w:sz w:val="20"/>
                <w:szCs w:val="20"/>
              </w:rPr>
            </w:pPr>
            <w:r w:rsidRPr="00B95353">
              <w:rPr>
                <w:rFonts w:ascii="Arial" w:hAnsi="Arial" w:cs="Arial"/>
                <w:b/>
                <w:sz w:val="20"/>
                <w:szCs w:val="20"/>
              </w:rPr>
              <w:t>g</w:t>
            </w:r>
            <w:r w:rsidR="006B1B82" w:rsidRPr="00B95353">
              <w:rPr>
                <w:rFonts w:ascii="Arial" w:hAnsi="Arial" w:cs="Arial"/>
                <w:b/>
                <w:sz w:val="20"/>
                <w:szCs w:val="20"/>
              </w:rPr>
              <w:t>odina</w:t>
            </w:r>
          </w:p>
        </w:tc>
        <w:tc>
          <w:tcPr>
            <w:tcW w:w="952" w:type="dxa"/>
            <w:vMerge w:val="restart"/>
            <w:tcBorders>
              <w:top w:val="single" w:sz="4" w:space="0" w:color="000000"/>
            </w:tcBorders>
            <w:shd w:val="clear" w:color="auto" w:fill="auto"/>
            <w:vAlign w:val="center"/>
          </w:tcPr>
          <w:p w:rsidR="006B1B82" w:rsidRPr="00B95353" w:rsidRDefault="00E819D5" w:rsidP="006B1B82">
            <w:pPr>
              <w:snapToGrid w:val="0"/>
              <w:jc w:val="center"/>
              <w:rPr>
                <w:rFonts w:ascii="Arial" w:hAnsi="Arial" w:cs="Arial"/>
                <w:b/>
                <w:sz w:val="20"/>
                <w:szCs w:val="20"/>
              </w:rPr>
            </w:pPr>
            <w:r w:rsidRPr="00B95353">
              <w:rPr>
                <w:rFonts w:ascii="Arial" w:hAnsi="Arial" w:cs="Arial"/>
                <w:b/>
                <w:sz w:val="20"/>
                <w:szCs w:val="20"/>
              </w:rPr>
              <w:t>s</w:t>
            </w:r>
            <w:r w:rsidR="006B1B82" w:rsidRPr="00B95353">
              <w:rPr>
                <w:rFonts w:ascii="Arial" w:hAnsi="Arial" w:cs="Arial"/>
                <w:b/>
                <w:sz w:val="20"/>
                <w:szCs w:val="20"/>
              </w:rPr>
              <w:t>vi</w:t>
            </w:r>
          </w:p>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liječeni</w:t>
            </w:r>
          </w:p>
        </w:tc>
        <w:tc>
          <w:tcPr>
            <w:tcW w:w="6998" w:type="dxa"/>
            <w:gridSpan w:val="10"/>
            <w:tcBorders>
              <w:top w:val="single" w:sz="4" w:space="0" w:color="000000"/>
              <w:bottom w:val="single" w:sz="4" w:space="0" w:color="000000"/>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PRVI PUT LIJEČENI</w:t>
            </w:r>
          </w:p>
        </w:tc>
      </w:tr>
      <w:tr w:rsidR="00883E1B" w:rsidRPr="00B95353" w:rsidTr="00B95353">
        <w:trPr>
          <w:trHeight w:val="284"/>
        </w:trPr>
        <w:tc>
          <w:tcPr>
            <w:tcW w:w="1183" w:type="dxa"/>
            <w:vMerge/>
            <w:shd w:val="clear" w:color="auto" w:fill="auto"/>
            <w:vAlign w:val="center"/>
          </w:tcPr>
          <w:p w:rsidR="006B1B82" w:rsidRPr="00B95353" w:rsidRDefault="006B1B82" w:rsidP="006B1B82">
            <w:pPr>
              <w:snapToGrid w:val="0"/>
              <w:jc w:val="center"/>
              <w:rPr>
                <w:rFonts w:ascii="Arial" w:hAnsi="Arial" w:cs="Arial"/>
                <w:b/>
                <w:sz w:val="20"/>
                <w:szCs w:val="20"/>
              </w:rPr>
            </w:pPr>
          </w:p>
        </w:tc>
        <w:tc>
          <w:tcPr>
            <w:tcW w:w="952" w:type="dxa"/>
            <w:vMerge/>
            <w:shd w:val="clear" w:color="auto" w:fill="auto"/>
            <w:vAlign w:val="center"/>
          </w:tcPr>
          <w:p w:rsidR="006B1B82" w:rsidRPr="00B95353" w:rsidRDefault="006B1B82" w:rsidP="006B1B82">
            <w:pPr>
              <w:snapToGrid w:val="0"/>
              <w:jc w:val="center"/>
              <w:rPr>
                <w:rFonts w:ascii="Arial" w:hAnsi="Arial" w:cs="Arial"/>
                <w:b/>
                <w:sz w:val="20"/>
                <w:szCs w:val="20"/>
              </w:rPr>
            </w:pPr>
          </w:p>
        </w:tc>
        <w:tc>
          <w:tcPr>
            <w:tcW w:w="1489" w:type="dxa"/>
            <w:gridSpan w:val="2"/>
            <w:tcBorders>
              <w:top w:val="single" w:sz="4" w:space="0" w:color="000000"/>
              <w:bottom w:val="single" w:sz="4" w:space="0" w:color="auto"/>
            </w:tcBorders>
            <w:shd w:val="clear" w:color="auto" w:fill="auto"/>
            <w:vAlign w:val="center"/>
          </w:tcPr>
          <w:p w:rsidR="006B1B82" w:rsidRPr="00B95353" w:rsidRDefault="00E819D5" w:rsidP="006B1B82">
            <w:pPr>
              <w:snapToGrid w:val="0"/>
              <w:jc w:val="center"/>
              <w:rPr>
                <w:rFonts w:ascii="Arial" w:hAnsi="Arial" w:cs="Arial"/>
                <w:b/>
                <w:sz w:val="20"/>
                <w:szCs w:val="20"/>
              </w:rPr>
            </w:pPr>
            <w:r w:rsidRPr="00B95353">
              <w:rPr>
                <w:rFonts w:ascii="Arial" w:hAnsi="Arial" w:cs="Arial"/>
                <w:b/>
                <w:sz w:val="20"/>
                <w:szCs w:val="20"/>
              </w:rPr>
              <w:t>u</w:t>
            </w:r>
            <w:r w:rsidR="006B1B82" w:rsidRPr="00B95353">
              <w:rPr>
                <w:rFonts w:ascii="Arial" w:hAnsi="Arial" w:cs="Arial"/>
                <w:b/>
                <w:sz w:val="20"/>
                <w:szCs w:val="20"/>
              </w:rPr>
              <w:t>kupno</w:t>
            </w:r>
          </w:p>
        </w:tc>
        <w:tc>
          <w:tcPr>
            <w:tcW w:w="1311" w:type="dxa"/>
            <w:gridSpan w:val="2"/>
            <w:tcBorders>
              <w:top w:val="single" w:sz="4" w:space="0" w:color="000000"/>
              <w:bottom w:val="single" w:sz="4" w:space="0" w:color="auto"/>
            </w:tcBorders>
            <w:shd w:val="clear" w:color="auto" w:fill="auto"/>
            <w:vAlign w:val="center"/>
          </w:tcPr>
          <w:p w:rsidR="006B1B82" w:rsidRPr="00B95353" w:rsidRDefault="00E819D5" w:rsidP="006B1B82">
            <w:pPr>
              <w:snapToGrid w:val="0"/>
              <w:jc w:val="center"/>
              <w:rPr>
                <w:rFonts w:ascii="Arial" w:hAnsi="Arial" w:cs="Arial"/>
                <w:b/>
                <w:sz w:val="20"/>
                <w:szCs w:val="20"/>
              </w:rPr>
            </w:pPr>
            <w:r w:rsidRPr="00B95353">
              <w:rPr>
                <w:rFonts w:ascii="Arial" w:hAnsi="Arial" w:cs="Arial"/>
                <w:b/>
                <w:sz w:val="20"/>
                <w:szCs w:val="20"/>
              </w:rPr>
              <w:t>o</w:t>
            </w:r>
            <w:r w:rsidR="006B1B82" w:rsidRPr="00B95353">
              <w:rPr>
                <w:rFonts w:ascii="Arial" w:hAnsi="Arial" w:cs="Arial"/>
                <w:b/>
                <w:sz w:val="20"/>
                <w:szCs w:val="20"/>
              </w:rPr>
              <w:t>pijati</w:t>
            </w:r>
          </w:p>
        </w:tc>
        <w:tc>
          <w:tcPr>
            <w:tcW w:w="1489" w:type="dxa"/>
            <w:gridSpan w:val="2"/>
            <w:tcBorders>
              <w:top w:val="single" w:sz="4" w:space="0" w:color="000000"/>
              <w:bottom w:val="single" w:sz="4" w:space="0" w:color="auto"/>
            </w:tcBorders>
            <w:shd w:val="clear" w:color="auto" w:fill="auto"/>
            <w:vAlign w:val="center"/>
          </w:tcPr>
          <w:p w:rsidR="006B1B82" w:rsidRPr="00B95353" w:rsidRDefault="00E819D5" w:rsidP="006B1B82">
            <w:pPr>
              <w:snapToGrid w:val="0"/>
              <w:jc w:val="center"/>
              <w:rPr>
                <w:rFonts w:ascii="Arial" w:hAnsi="Arial" w:cs="Arial"/>
                <w:b/>
                <w:sz w:val="20"/>
                <w:szCs w:val="20"/>
              </w:rPr>
            </w:pPr>
            <w:r w:rsidRPr="00B95353">
              <w:rPr>
                <w:rFonts w:ascii="Arial" w:hAnsi="Arial" w:cs="Arial"/>
                <w:b/>
                <w:sz w:val="20"/>
                <w:szCs w:val="20"/>
              </w:rPr>
              <w:t>ostale droge (neopijati)</w:t>
            </w:r>
          </w:p>
        </w:tc>
        <w:tc>
          <w:tcPr>
            <w:tcW w:w="1311" w:type="dxa"/>
            <w:gridSpan w:val="2"/>
            <w:tcBorders>
              <w:top w:val="single" w:sz="4" w:space="0" w:color="000000"/>
              <w:bottom w:val="single" w:sz="4" w:space="0" w:color="auto"/>
            </w:tcBorders>
            <w:shd w:val="clear" w:color="auto" w:fill="auto"/>
            <w:vAlign w:val="center"/>
          </w:tcPr>
          <w:p w:rsidR="006B1B82" w:rsidRPr="00B95353" w:rsidRDefault="00E819D5" w:rsidP="006B1B82">
            <w:pPr>
              <w:snapToGrid w:val="0"/>
              <w:jc w:val="center"/>
              <w:rPr>
                <w:rFonts w:ascii="Arial" w:hAnsi="Arial" w:cs="Arial"/>
                <w:b/>
                <w:sz w:val="20"/>
                <w:szCs w:val="20"/>
              </w:rPr>
            </w:pPr>
            <w:r w:rsidRPr="00B95353">
              <w:rPr>
                <w:rFonts w:ascii="Arial" w:hAnsi="Arial" w:cs="Arial"/>
                <w:b/>
                <w:sz w:val="20"/>
                <w:szCs w:val="20"/>
              </w:rPr>
              <w:t>a</w:t>
            </w:r>
            <w:r w:rsidR="006B1B82" w:rsidRPr="00B95353">
              <w:rPr>
                <w:rFonts w:ascii="Arial" w:hAnsi="Arial" w:cs="Arial"/>
                <w:b/>
                <w:sz w:val="20"/>
                <w:szCs w:val="20"/>
              </w:rPr>
              <w:t>lkohol</w:t>
            </w:r>
          </w:p>
        </w:tc>
        <w:tc>
          <w:tcPr>
            <w:tcW w:w="1398" w:type="dxa"/>
            <w:gridSpan w:val="2"/>
            <w:tcBorders>
              <w:top w:val="single" w:sz="4" w:space="0" w:color="000000"/>
              <w:bottom w:val="single" w:sz="4" w:space="0" w:color="auto"/>
            </w:tcBorders>
            <w:shd w:val="clear" w:color="auto" w:fill="auto"/>
            <w:vAlign w:val="center"/>
          </w:tcPr>
          <w:p w:rsidR="006B1B82" w:rsidRPr="00B95353" w:rsidRDefault="00E819D5" w:rsidP="006B1B82">
            <w:pPr>
              <w:snapToGrid w:val="0"/>
              <w:jc w:val="center"/>
              <w:rPr>
                <w:rFonts w:ascii="Arial" w:hAnsi="Arial" w:cs="Arial"/>
                <w:b/>
                <w:sz w:val="20"/>
                <w:szCs w:val="20"/>
              </w:rPr>
            </w:pPr>
            <w:r w:rsidRPr="00B95353">
              <w:rPr>
                <w:rFonts w:ascii="Arial" w:hAnsi="Arial" w:cs="Arial"/>
                <w:b/>
                <w:sz w:val="20"/>
                <w:szCs w:val="20"/>
              </w:rPr>
              <w:t>o</w:t>
            </w:r>
            <w:r w:rsidR="006B1B82" w:rsidRPr="00B95353">
              <w:rPr>
                <w:rFonts w:ascii="Arial" w:hAnsi="Arial" w:cs="Arial"/>
                <w:b/>
                <w:sz w:val="20"/>
                <w:szCs w:val="20"/>
              </w:rPr>
              <w:t>stalo</w:t>
            </w:r>
          </w:p>
        </w:tc>
      </w:tr>
      <w:tr w:rsidR="00883E1B" w:rsidRPr="00B95353" w:rsidTr="00B95353">
        <w:trPr>
          <w:trHeight w:val="284"/>
        </w:trPr>
        <w:tc>
          <w:tcPr>
            <w:tcW w:w="1183" w:type="dxa"/>
            <w:vMerge/>
            <w:shd w:val="clear" w:color="auto" w:fill="auto"/>
            <w:vAlign w:val="center"/>
          </w:tcPr>
          <w:p w:rsidR="006B1B82" w:rsidRPr="00B95353" w:rsidRDefault="006B1B82" w:rsidP="006B1B82">
            <w:pPr>
              <w:snapToGrid w:val="0"/>
              <w:jc w:val="center"/>
              <w:rPr>
                <w:rFonts w:ascii="Arial" w:hAnsi="Arial" w:cs="Arial"/>
                <w:sz w:val="20"/>
                <w:szCs w:val="20"/>
              </w:rPr>
            </w:pPr>
          </w:p>
        </w:tc>
        <w:tc>
          <w:tcPr>
            <w:tcW w:w="952" w:type="dxa"/>
            <w:vMerge/>
            <w:shd w:val="clear" w:color="auto" w:fill="auto"/>
            <w:vAlign w:val="center"/>
          </w:tcPr>
          <w:p w:rsidR="006B1B82" w:rsidRPr="00B95353" w:rsidRDefault="006B1B82" w:rsidP="006B1B82">
            <w:pPr>
              <w:snapToGrid w:val="0"/>
              <w:jc w:val="center"/>
              <w:rPr>
                <w:rFonts w:ascii="Arial" w:hAnsi="Arial" w:cs="Arial"/>
                <w:sz w:val="20"/>
                <w:szCs w:val="20"/>
              </w:rPr>
            </w:pPr>
          </w:p>
        </w:tc>
        <w:tc>
          <w:tcPr>
            <w:tcW w:w="661"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broj</w:t>
            </w:r>
          </w:p>
        </w:tc>
        <w:tc>
          <w:tcPr>
            <w:tcW w:w="828"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w:t>
            </w:r>
          </w:p>
        </w:tc>
        <w:tc>
          <w:tcPr>
            <w:tcW w:w="594"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broj</w:t>
            </w:r>
          </w:p>
        </w:tc>
        <w:tc>
          <w:tcPr>
            <w:tcW w:w="717"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w:t>
            </w:r>
          </w:p>
        </w:tc>
        <w:tc>
          <w:tcPr>
            <w:tcW w:w="661"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broj</w:t>
            </w:r>
          </w:p>
        </w:tc>
        <w:tc>
          <w:tcPr>
            <w:tcW w:w="828"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w:t>
            </w:r>
          </w:p>
        </w:tc>
        <w:tc>
          <w:tcPr>
            <w:tcW w:w="594"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broj</w:t>
            </w:r>
          </w:p>
        </w:tc>
        <w:tc>
          <w:tcPr>
            <w:tcW w:w="717"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w:t>
            </w:r>
          </w:p>
        </w:tc>
        <w:tc>
          <w:tcPr>
            <w:tcW w:w="594"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broj</w:t>
            </w:r>
          </w:p>
        </w:tc>
        <w:tc>
          <w:tcPr>
            <w:tcW w:w="804" w:type="dxa"/>
            <w:tcBorders>
              <w:top w:val="single" w:sz="4" w:space="0" w:color="auto"/>
            </w:tcBorders>
            <w:shd w:val="clear" w:color="auto" w:fill="auto"/>
            <w:vAlign w:val="center"/>
          </w:tcPr>
          <w:p w:rsidR="006B1B82" w:rsidRPr="00B95353" w:rsidRDefault="006B1B82" w:rsidP="006B1B82">
            <w:pPr>
              <w:snapToGrid w:val="0"/>
              <w:jc w:val="center"/>
              <w:rPr>
                <w:rFonts w:ascii="Arial" w:hAnsi="Arial" w:cs="Arial"/>
                <w:b/>
                <w:sz w:val="20"/>
                <w:szCs w:val="20"/>
              </w:rPr>
            </w:pPr>
            <w:r w:rsidRPr="00B95353">
              <w:rPr>
                <w:rFonts w:ascii="Arial" w:hAnsi="Arial" w:cs="Arial"/>
                <w:b/>
                <w:sz w:val="20"/>
                <w:szCs w:val="20"/>
              </w:rPr>
              <w:t>%</w:t>
            </w:r>
          </w:p>
        </w:tc>
      </w:tr>
      <w:tr w:rsidR="00883E1B" w:rsidRPr="00B95353" w:rsidTr="00B95353">
        <w:trPr>
          <w:trHeight w:val="284"/>
        </w:trPr>
        <w:tc>
          <w:tcPr>
            <w:tcW w:w="1183"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2001.</w:t>
            </w:r>
          </w:p>
        </w:tc>
        <w:tc>
          <w:tcPr>
            <w:tcW w:w="952"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w:t>
            </w:r>
          </w:p>
        </w:tc>
        <w:tc>
          <w:tcPr>
            <w:tcW w:w="661"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w:t>
            </w:r>
          </w:p>
        </w:tc>
        <w:tc>
          <w:tcPr>
            <w:tcW w:w="828"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100,0</w:t>
            </w:r>
          </w:p>
        </w:tc>
        <w:tc>
          <w:tcPr>
            <w:tcW w:w="594"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661"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w:t>
            </w:r>
          </w:p>
        </w:tc>
        <w:tc>
          <w:tcPr>
            <w:tcW w:w="828"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100,0</w:t>
            </w:r>
          </w:p>
        </w:tc>
        <w:tc>
          <w:tcPr>
            <w:tcW w:w="594"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594"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804" w:type="dxa"/>
            <w:tcBorders>
              <w:top w:val="single" w:sz="4" w:space="0" w:color="000000"/>
            </w:tcBorders>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2002.</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35</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31</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88,6</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31</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100,0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2003.</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65</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45</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69,2</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6,7</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42</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93,3</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2004.</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46</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12</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26,1</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12</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100,0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2005.</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40</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50,0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5,0</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19</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95,0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2006.</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28</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13</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46,4</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15,4</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11</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84,6</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2007.</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30</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13</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43,3</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7,7</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12</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92,3</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2008.</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43</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24</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55,8</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25,0</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18</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75,0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2009.</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77</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50</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64,9</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12</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24,0</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7</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14,0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31</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62,0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0,0</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2010.</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85</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53</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62,4</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7</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13,2</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7,5</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37</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69,8</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5</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9,4</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2011.</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100</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60</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60,0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3,3</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18</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38</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63,0</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3,3</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2012.</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115</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62</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53,9</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5</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8,1</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8</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12,9</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47</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75,8</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3,2</w:t>
            </w:r>
          </w:p>
        </w:tc>
      </w:tr>
      <w:tr w:rsidR="00883E1B" w:rsidRPr="00B95353" w:rsidTr="00B95353">
        <w:trPr>
          <w:trHeight w:val="284"/>
        </w:trPr>
        <w:tc>
          <w:tcPr>
            <w:tcW w:w="1183"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2013.</w:t>
            </w:r>
          </w:p>
        </w:tc>
        <w:tc>
          <w:tcPr>
            <w:tcW w:w="952"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177</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113</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33,8</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3,5</w:t>
            </w:r>
          </w:p>
        </w:tc>
        <w:tc>
          <w:tcPr>
            <w:tcW w:w="661"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25</w:t>
            </w:r>
          </w:p>
        </w:tc>
        <w:tc>
          <w:tcPr>
            <w:tcW w:w="828"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22,1</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79</w:t>
            </w:r>
          </w:p>
        </w:tc>
        <w:tc>
          <w:tcPr>
            <w:tcW w:w="717"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69,9</w:t>
            </w:r>
          </w:p>
        </w:tc>
        <w:tc>
          <w:tcPr>
            <w:tcW w:w="59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5</w:t>
            </w:r>
          </w:p>
        </w:tc>
        <w:tc>
          <w:tcPr>
            <w:tcW w:w="804" w:type="dxa"/>
            <w:shd w:val="clear" w:color="auto" w:fill="auto"/>
            <w:vAlign w:val="center"/>
          </w:tcPr>
          <w:p w:rsidR="006B1B82" w:rsidRPr="00B95353" w:rsidRDefault="006B1B82" w:rsidP="002A3E90">
            <w:pPr>
              <w:snapToGrid w:val="0"/>
              <w:jc w:val="center"/>
              <w:rPr>
                <w:rFonts w:ascii="Arial" w:hAnsi="Arial" w:cs="Arial"/>
                <w:sz w:val="20"/>
                <w:szCs w:val="20"/>
              </w:rPr>
            </w:pPr>
            <w:r w:rsidRPr="00B95353">
              <w:rPr>
                <w:rFonts w:ascii="Arial" w:hAnsi="Arial" w:cs="Arial"/>
                <w:sz w:val="20"/>
                <w:szCs w:val="20"/>
              </w:rPr>
              <w:t>4,4</w:t>
            </w:r>
          </w:p>
        </w:tc>
      </w:tr>
      <w:tr w:rsidR="00883E1B" w:rsidRPr="00B95353" w:rsidTr="00B95353">
        <w:trPr>
          <w:trHeight w:val="284"/>
        </w:trPr>
        <w:tc>
          <w:tcPr>
            <w:tcW w:w="1183"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2014.</w:t>
            </w:r>
          </w:p>
        </w:tc>
        <w:tc>
          <w:tcPr>
            <w:tcW w:w="952"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158</w:t>
            </w:r>
          </w:p>
        </w:tc>
        <w:tc>
          <w:tcPr>
            <w:tcW w:w="661"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61</w:t>
            </w:r>
          </w:p>
        </w:tc>
        <w:tc>
          <w:tcPr>
            <w:tcW w:w="828"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38,6</w:t>
            </w:r>
          </w:p>
        </w:tc>
        <w:tc>
          <w:tcPr>
            <w:tcW w:w="594"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3</w:t>
            </w:r>
          </w:p>
        </w:tc>
        <w:tc>
          <w:tcPr>
            <w:tcW w:w="717"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4,9</w:t>
            </w:r>
          </w:p>
        </w:tc>
        <w:tc>
          <w:tcPr>
            <w:tcW w:w="661"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18</w:t>
            </w:r>
          </w:p>
        </w:tc>
        <w:tc>
          <w:tcPr>
            <w:tcW w:w="828"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29,5</w:t>
            </w:r>
          </w:p>
        </w:tc>
        <w:tc>
          <w:tcPr>
            <w:tcW w:w="594"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39</w:t>
            </w:r>
          </w:p>
        </w:tc>
        <w:tc>
          <w:tcPr>
            <w:tcW w:w="717"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63,9</w:t>
            </w:r>
          </w:p>
        </w:tc>
        <w:tc>
          <w:tcPr>
            <w:tcW w:w="594"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1</w:t>
            </w:r>
          </w:p>
        </w:tc>
        <w:tc>
          <w:tcPr>
            <w:tcW w:w="804" w:type="dxa"/>
            <w:shd w:val="clear" w:color="auto" w:fill="auto"/>
            <w:vAlign w:val="center"/>
          </w:tcPr>
          <w:p w:rsidR="003E4AEE" w:rsidRPr="00B95353" w:rsidRDefault="003E4AEE" w:rsidP="002A3E90">
            <w:pPr>
              <w:snapToGrid w:val="0"/>
              <w:jc w:val="center"/>
              <w:rPr>
                <w:rFonts w:ascii="Arial" w:hAnsi="Arial" w:cs="Arial"/>
                <w:sz w:val="20"/>
                <w:szCs w:val="20"/>
              </w:rPr>
            </w:pPr>
            <w:r w:rsidRPr="00B95353">
              <w:rPr>
                <w:rFonts w:ascii="Arial" w:hAnsi="Arial" w:cs="Arial"/>
                <w:sz w:val="20"/>
                <w:szCs w:val="20"/>
              </w:rPr>
              <w:t>1,6</w:t>
            </w:r>
          </w:p>
        </w:tc>
      </w:tr>
      <w:tr w:rsidR="00883E1B" w:rsidRPr="00B95353" w:rsidTr="00B95353">
        <w:trPr>
          <w:trHeight w:val="284"/>
        </w:trPr>
        <w:tc>
          <w:tcPr>
            <w:tcW w:w="1183" w:type="dxa"/>
            <w:shd w:val="clear" w:color="auto" w:fill="auto"/>
            <w:vAlign w:val="center"/>
          </w:tcPr>
          <w:p w:rsidR="00207FC9" w:rsidRPr="00B95353" w:rsidRDefault="00207FC9" w:rsidP="002A3E90">
            <w:pPr>
              <w:snapToGrid w:val="0"/>
              <w:jc w:val="center"/>
              <w:rPr>
                <w:rFonts w:ascii="Arial" w:hAnsi="Arial" w:cs="Arial"/>
                <w:sz w:val="20"/>
                <w:szCs w:val="20"/>
              </w:rPr>
            </w:pPr>
            <w:r w:rsidRPr="00B95353">
              <w:rPr>
                <w:rFonts w:ascii="Arial" w:hAnsi="Arial" w:cs="Arial"/>
                <w:sz w:val="20"/>
                <w:szCs w:val="20"/>
              </w:rPr>
              <w:t>2015.</w:t>
            </w:r>
          </w:p>
        </w:tc>
        <w:tc>
          <w:tcPr>
            <w:tcW w:w="952"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139</w:t>
            </w:r>
          </w:p>
        </w:tc>
        <w:tc>
          <w:tcPr>
            <w:tcW w:w="661"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56</w:t>
            </w:r>
          </w:p>
        </w:tc>
        <w:tc>
          <w:tcPr>
            <w:tcW w:w="828"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40,3</w:t>
            </w:r>
          </w:p>
        </w:tc>
        <w:tc>
          <w:tcPr>
            <w:tcW w:w="594"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4</w:t>
            </w:r>
          </w:p>
        </w:tc>
        <w:tc>
          <w:tcPr>
            <w:tcW w:w="717"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7,1</w:t>
            </w:r>
          </w:p>
        </w:tc>
        <w:tc>
          <w:tcPr>
            <w:tcW w:w="661"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19</w:t>
            </w:r>
          </w:p>
        </w:tc>
        <w:tc>
          <w:tcPr>
            <w:tcW w:w="828"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33,9</w:t>
            </w:r>
          </w:p>
        </w:tc>
        <w:tc>
          <w:tcPr>
            <w:tcW w:w="594"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24</w:t>
            </w:r>
          </w:p>
        </w:tc>
        <w:tc>
          <w:tcPr>
            <w:tcW w:w="717"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42,9</w:t>
            </w:r>
          </w:p>
        </w:tc>
        <w:tc>
          <w:tcPr>
            <w:tcW w:w="594"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9</w:t>
            </w:r>
          </w:p>
        </w:tc>
        <w:tc>
          <w:tcPr>
            <w:tcW w:w="804" w:type="dxa"/>
            <w:shd w:val="clear" w:color="auto" w:fill="auto"/>
            <w:vAlign w:val="center"/>
          </w:tcPr>
          <w:p w:rsidR="00207FC9" w:rsidRPr="00B95353" w:rsidRDefault="00F344A0" w:rsidP="002A3E90">
            <w:pPr>
              <w:snapToGrid w:val="0"/>
              <w:jc w:val="center"/>
              <w:rPr>
                <w:rFonts w:ascii="Arial" w:hAnsi="Arial" w:cs="Arial"/>
                <w:sz w:val="20"/>
                <w:szCs w:val="20"/>
              </w:rPr>
            </w:pPr>
            <w:r w:rsidRPr="00B95353">
              <w:rPr>
                <w:rFonts w:ascii="Arial" w:hAnsi="Arial" w:cs="Arial"/>
                <w:sz w:val="20"/>
                <w:szCs w:val="20"/>
              </w:rPr>
              <w:t>16,1</w:t>
            </w:r>
          </w:p>
        </w:tc>
      </w:tr>
      <w:tr w:rsidR="00883E1B" w:rsidRPr="00B95353" w:rsidTr="00B95353">
        <w:trPr>
          <w:trHeight w:val="284"/>
        </w:trPr>
        <w:tc>
          <w:tcPr>
            <w:tcW w:w="1183"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2016.</w:t>
            </w:r>
          </w:p>
        </w:tc>
        <w:tc>
          <w:tcPr>
            <w:tcW w:w="952"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137</w:t>
            </w:r>
          </w:p>
        </w:tc>
        <w:tc>
          <w:tcPr>
            <w:tcW w:w="661"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57</w:t>
            </w:r>
          </w:p>
        </w:tc>
        <w:tc>
          <w:tcPr>
            <w:tcW w:w="828"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41,6</w:t>
            </w:r>
          </w:p>
        </w:tc>
        <w:tc>
          <w:tcPr>
            <w:tcW w:w="594"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2</w:t>
            </w:r>
          </w:p>
        </w:tc>
        <w:tc>
          <w:tcPr>
            <w:tcW w:w="717"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3,5</w:t>
            </w:r>
          </w:p>
        </w:tc>
        <w:tc>
          <w:tcPr>
            <w:tcW w:w="661"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8</w:t>
            </w:r>
          </w:p>
        </w:tc>
        <w:tc>
          <w:tcPr>
            <w:tcW w:w="828"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14,0</w:t>
            </w:r>
          </w:p>
        </w:tc>
        <w:tc>
          <w:tcPr>
            <w:tcW w:w="594"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33</w:t>
            </w:r>
          </w:p>
        </w:tc>
        <w:tc>
          <w:tcPr>
            <w:tcW w:w="717"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57,9</w:t>
            </w:r>
          </w:p>
        </w:tc>
        <w:tc>
          <w:tcPr>
            <w:tcW w:w="594"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8</w:t>
            </w:r>
          </w:p>
        </w:tc>
        <w:tc>
          <w:tcPr>
            <w:tcW w:w="804"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14,0</w:t>
            </w:r>
          </w:p>
        </w:tc>
      </w:tr>
      <w:tr w:rsidR="00883E1B" w:rsidRPr="00B95353" w:rsidTr="00B95353">
        <w:trPr>
          <w:trHeight w:val="284"/>
        </w:trPr>
        <w:tc>
          <w:tcPr>
            <w:tcW w:w="1183"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2017.</w:t>
            </w:r>
          </w:p>
        </w:tc>
        <w:tc>
          <w:tcPr>
            <w:tcW w:w="952"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133</w:t>
            </w:r>
          </w:p>
        </w:tc>
        <w:tc>
          <w:tcPr>
            <w:tcW w:w="661"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62</w:t>
            </w:r>
          </w:p>
        </w:tc>
        <w:tc>
          <w:tcPr>
            <w:tcW w:w="828"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46,6</w:t>
            </w:r>
          </w:p>
        </w:tc>
        <w:tc>
          <w:tcPr>
            <w:tcW w:w="594"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3</w:t>
            </w:r>
          </w:p>
        </w:tc>
        <w:tc>
          <w:tcPr>
            <w:tcW w:w="717"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4,8</w:t>
            </w:r>
          </w:p>
        </w:tc>
        <w:tc>
          <w:tcPr>
            <w:tcW w:w="661"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16</w:t>
            </w:r>
          </w:p>
        </w:tc>
        <w:tc>
          <w:tcPr>
            <w:tcW w:w="828"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25,8</w:t>
            </w:r>
          </w:p>
        </w:tc>
        <w:tc>
          <w:tcPr>
            <w:tcW w:w="594"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31</w:t>
            </w:r>
          </w:p>
        </w:tc>
        <w:tc>
          <w:tcPr>
            <w:tcW w:w="717"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50,0</w:t>
            </w:r>
          </w:p>
        </w:tc>
        <w:tc>
          <w:tcPr>
            <w:tcW w:w="594"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12</w:t>
            </w:r>
          </w:p>
        </w:tc>
        <w:tc>
          <w:tcPr>
            <w:tcW w:w="804" w:type="dxa"/>
            <w:shd w:val="clear" w:color="auto" w:fill="auto"/>
            <w:vAlign w:val="center"/>
          </w:tcPr>
          <w:p w:rsidR="003454AC" w:rsidRPr="00B95353" w:rsidRDefault="003454AC" w:rsidP="00356FEB">
            <w:pPr>
              <w:snapToGrid w:val="0"/>
              <w:jc w:val="center"/>
              <w:rPr>
                <w:rFonts w:ascii="Arial" w:hAnsi="Arial" w:cs="Arial"/>
                <w:sz w:val="20"/>
                <w:szCs w:val="20"/>
              </w:rPr>
            </w:pPr>
            <w:r w:rsidRPr="00B95353">
              <w:rPr>
                <w:rFonts w:ascii="Arial" w:hAnsi="Arial" w:cs="Arial"/>
                <w:sz w:val="20"/>
                <w:szCs w:val="20"/>
              </w:rPr>
              <w:t>19,4</w:t>
            </w:r>
          </w:p>
        </w:tc>
      </w:tr>
      <w:tr w:rsidR="00883E1B" w:rsidRPr="00B95353" w:rsidTr="00B95353">
        <w:trPr>
          <w:trHeight w:val="284"/>
        </w:trPr>
        <w:tc>
          <w:tcPr>
            <w:tcW w:w="1183" w:type="dxa"/>
            <w:shd w:val="clear" w:color="auto" w:fill="auto"/>
            <w:vAlign w:val="center"/>
          </w:tcPr>
          <w:p w:rsidR="00510C49" w:rsidRPr="00B95353" w:rsidRDefault="00510C49" w:rsidP="00356FEB">
            <w:pPr>
              <w:snapToGrid w:val="0"/>
              <w:jc w:val="center"/>
              <w:rPr>
                <w:rFonts w:ascii="Arial" w:hAnsi="Arial" w:cs="Arial"/>
                <w:sz w:val="20"/>
                <w:szCs w:val="20"/>
              </w:rPr>
            </w:pPr>
            <w:r w:rsidRPr="00B95353">
              <w:rPr>
                <w:rFonts w:ascii="Arial" w:hAnsi="Arial" w:cs="Arial"/>
                <w:sz w:val="20"/>
                <w:szCs w:val="20"/>
              </w:rPr>
              <w:t>2018.</w:t>
            </w:r>
          </w:p>
        </w:tc>
        <w:tc>
          <w:tcPr>
            <w:tcW w:w="952"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124</w:t>
            </w:r>
          </w:p>
        </w:tc>
        <w:tc>
          <w:tcPr>
            <w:tcW w:w="661"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56</w:t>
            </w:r>
          </w:p>
        </w:tc>
        <w:tc>
          <w:tcPr>
            <w:tcW w:w="828"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45,2</w:t>
            </w:r>
          </w:p>
        </w:tc>
        <w:tc>
          <w:tcPr>
            <w:tcW w:w="594"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1</w:t>
            </w:r>
          </w:p>
        </w:tc>
        <w:tc>
          <w:tcPr>
            <w:tcW w:w="717"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1,8</w:t>
            </w:r>
          </w:p>
        </w:tc>
        <w:tc>
          <w:tcPr>
            <w:tcW w:w="661"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6</w:t>
            </w:r>
          </w:p>
        </w:tc>
        <w:tc>
          <w:tcPr>
            <w:tcW w:w="828"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10,7</w:t>
            </w:r>
          </w:p>
        </w:tc>
        <w:tc>
          <w:tcPr>
            <w:tcW w:w="594"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28</w:t>
            </w:r>
          </w:p>
        </w:tc>
        <w:tc>
          <w:tcPr>
            <w:tcW w:w="717"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50,0</w:t>
            </w:r>
          </w:p>
        </w:tc>
        <w:tc>
          <w:tcPr>
            <w:tcW w:w="594"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21</w:t>
            </w:r>
          </w:p>
        </w:tc>
        <w:tc>
          <w:tcPr>
            <w:tcW w:w="804" w:type="dxa"/>
            <w:shd w:val="clear" w:color="auto" w:fill="auto"/>
            <w:vAlign w:val="center"/>
          </w:tcPr>
          <w:p w:rsidR="00510C49" w:rsidRPr="00B95353" w:rsidRDefault="00510C49" w:rsidP="00510C49">
            <w:pPr>
              <w:snapToGrid w:val="0"/>
              <w:jc w:val="center"/>
              <w:rPr>
                <w:rFonts w:ascii="Arial" w:hAnsi="Arial" w:cs="Arial"/>
                <w:sz w:val="20"/>
                <w:szCs w:val="20"/>
              </w:rPr>
            </w:pPr>
            <w:r w:rsidRPr="00B95353">
              <w:rPr>
                <w:rFonts w:ascii="Arial" w:hAnsi="Arial" w:cs="Arial"/>
                <w:sz w:val="20"/>
                <w:szCs w:val="20"/>
              </w:rPr>
              <w:t>37,5</w:t>
            </w:r>
          </w:p>
        </w:tc>
      </w:tr>
      <w:tr w:rsidR="00883E1B" w:rsidRPr="00B95353" w:rsidTr="00B95353">
        <w:trPr>
          <w:trHeight w:val="284"/>
        </w:trPr>
        <w:tc>
          <w:tcPr>
            <w:tcW w:w="1183" w:type="dxa"/>
            <w:shd w:val="clear" w:color="auto" w:fill="auto"/>
            <w:vAlign w:val="center"/>
          </w:tcPr>
          <w:p w:rsidR="001873CB" w:rsidRPr="00B95353" w:rsidRDefault="001873CB" w:rsidP="00356FEB">
            <w:pPr>
              <w:snapToGrid w:val="0"/>
              <w:jc w:val="center"/>
              <w:rPr>
                <w:rFonts w:ascii="Arial" w:hAnsi="Arial" w:cs="Arial"/>
                <w:sz w:val="20"/>
                <w:szCs w:val="20"/>
              </w:rPr>
            </w:pPr>
            <w:r w:rsidRPr="00B95353">
              <w:rPr>
                <w:rFonts w:ascii="Arial" w:hAnsi="Arial" w:cs="Arial"/>
                <w:sz w:val="20"/>
                <w:szCs w:val="20"/>
              </w:rPr>
              <w:t>2019.</w:t>
            </w:r>
          </w:p>
        </w:tc>
        <w:tc>
          <w:tcPr>
            <w:tcW w:w="952"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111</w:t>
            </w:r>
          </w:p>
        </w:tc>
        <w:tc>
          <w:tcPr>
            <w:tcW w:w="661"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49</w:t>
            </w:r>
          </w:p>
        </w:tc>
        <w:tc>
          <w:tcPr>
            <w:tcW w:w="828"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44,1</w:t>
            </w:r>
          </w:p>
        </w:tc>
        <w:tc>
          <w:tcPr>
            <w:tcW w:w="594"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0,0</w:t>
            </w:r>
          </w:p>
        </w:tc>
        <w:tc>
          <w:tcPr>
            <w:tcW w:w="661"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3</w:t>
            </w:r>
          </w:p>
        </w:tc>
        <w:tc>
          <w:tcPr>
            <w:tcW w:w="828"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61</w:t>
            </w:r>
          </w:p>
        </w:tc>
        <w:tc>
          <w:tcPr>
            <w:tcW w:w="594"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20</w:t>
            </w:r>
          </w:p>
        </w:tc>
        <w:tc>
          <w:tcPr>
            <w:tcW w:w="717"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40,8</w:t>
            </w:r>
          </w:p>
        </w:tc>
        <w:tc>
          <w:tcPr>
            <w:tcW w:w="594"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26</w:t>
            </w:r>
          </w:p>
        </w:tc>
        <w:tc>
          <w:tcPr>
            <w:tcW w:w="804" w:type="dxa"/>
            <w:shd w:val="clear" w:color="auto" w:fill="auto"/>
            <w:vAlign w:val="center"/>
          </w:tcPr>
          <w:p w:rsidR="001873CB" w:rsidRPr="00B95353" w:rsidRDefault="001873CB" w:rsidP="00DF76AB">
            <w:pPr>
              <w:snapToGrid w:val="0"/>
              <w:jc w:val="center"/>
              <w:rPr>
                <w:rFonts w:ascii="Arial" w:hAnsi="Arial" w:cs="Arial"/>
                <w:sz w:val="20"/>
                <w:szCs w:val="20"/>
              </w:rPr>
            </w:pPr>
            <w:r w:rsidRPr="00B95353">
              <w:rPr>
                <w:rFonts w:ascii="Arial" w:hAnsi="Arial" w:cs="Arial"/>
                <w:sz w:val="20"/>
                <w:szCs w:val="20"/>
              </w:rPr>
              <w:t>53,1</w:t>
            </w:r>
          </w:p>
        </w:tc>
      </w:tr>
      <w:tr w:rsidR="00883E1B" w:rsidRPr="00B95353" w:rsidTr="00B95353">
        <w:trPr>
          <w:trHeight w:val="284"/>
        </w:trPr>
        <w:tc>
          <w:tcPr>
            <w:tcW w:w="1183" w:type="dxa"/>
            <w:shd w:val="clear" w:color="auto" w:fill="auto"/>
            <w:vAlign w:val="center"/>
          </w:tcPr>
          <w:p w:rsidR="00E819D5" w:rsidRPr="00B95353" w:rsidRDefault="00E819D5" w:rsidP="00356FEB">
            <w:pPr>
              <w:snapToGrid w:val="0"/>
              <w:jc w:val="center"/>
              <w:rPr>
                <w:rFonts w:ascii="Arial" w:hAnsi="Arial" w:cs="Arial"/>
                <w:sz w:val="20"/>
                <w:szCs w:val="20"/>
              </w:rPr>
            </w:pPr>
            <w:r w:rsidRPr="00B95353">
              <w:rPr>
                <w:rFonts w:ascii="Arial" w:hAnsi="Arial" w:cs="Arial"/>
                <w:sz w:val="20"/>
                <w:szCs w:val="20"/>
              </w:rPr>
              <w:t>2020.</w:t>
            </w:r>
          </w:p>
        </w:tc>
        <w:tc>
          <w:tcPr>
            <w:tcW w:w="952"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87</w:t>
            </w:r>
          </w:p>
        </w:tc>
        <w:tc>
          <w:tcPr>
            <w:tcW w:w="661"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36</w:t>
            </w:r>
          </w:p>
        </w:tc>
        <w:tc>
          <w:tcPr>
            <w:tcW w:w="828"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41,4</w:t>
            </w:r>
          </w:p>
        </w:tc>
        <w:tc>
          <w:tcPr>
            <w:tcW w:w="594"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0</w:t>
            </w:r>
          </w:p>
        </w:tc>
        <w:tc>
          <w:tcPr>
            <w:tcW w:w="717" w:type="dxa"/>
            <w:shd w:val="clear" w:color="auto" w:fill="auto"/>
            <w:vAlign w:val="center"/>
          </w:tcPr>
          <w:p w:rsidR="00E819D5" w:rsidRPr="00B95353" w:rsidRDefault="00E819D5" w:rsidP="007F44C8">
            <w:pPr>
              <w:snapToGrid w:val="0"/>
              <w:jc w:val="center"/>
              <w:rPr>
                <w:rFonts w:ascii="Arial" w:hAnsi="Arial" w:cs="Arial"/>
                <w:sz w:val="20"/>
                <w:szCs w:val="20"/>
              </w:rPr>
            </w:pPr>
            <w:r w:rsidRPr="00B95353">
              <w:rPr>
                <w:rFonts w:ascii="Arial" w:hAnsi="Arial" w:cs="Arial"/>
                <w:sz w:val="20"/>
                <w:szCs w:val="20"/>
              </w:rPr>
              <w:t>0,0</w:t>
            </w:r>
          </w:p>
        </w:tc>
        <w:tc>
          <w:tcPr>
            <w:tcW w:w="661"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8</w:t>
            </w:r>
          </w:p>
        </w:tc>
        <w:tc>
          <w:tcPr>
            <w:tcW w:w="828"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22,2</w:t>
            </w:r>
          </w:p>
        </w:tc>
        <w:tc>
          <w:tcPr>
            <w:tcW w:w="594"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16</w:t>
            </w:r>
          </w:p>
        </w:tc>
        <w:tc>
          <w:tcPr>
            <w:tcW w:w="717"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44,4</w:t>
            </w:r>
          </w:p>
        </w:tc>
        <w:tc>
          <w:tcPr>
            <w:tcW w:w="594"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12</w:t>
            </w:r>
          </w:p>
        </w:tc>
        <w:tc>
          <w:tcPr>
            <w:tcW w:w="804" w:type="dxa"/>
            <w:shd w:val="clear" w:color="auto" w:fill="auto"/>
            <w:vAlign w:val="center"/>
          </w:tcPr>
          <w:p w:rsidR="00E819D5" w:rsidRPr="00B95353" w:rsidRDefault="00E819D5" w:rsidP="00DF76AB">
            <w:pPr>
              <w:snapToGrid w:val="0"/>
              <w:jc w:val="center"/>
              <w:rPr>
                <w:rFonts w:ascii="Arial" w:hAnsi="Arial" w:cs="Arial"/>
                <w:sz w:val="20"/>
                <w:szCs w:val="20"/>
              </w:rPr>
            </w:pPr>
            <w:r w:rsidRPr="00B95353">
              <w:rPr>
                <w:rFonts w:ascii="Arial" w:hAnsi="Arial" w:cs="Arial"/>
                <w:sz w:val="20"/>
                <w:szCs w:val="20"/>
              </w:rPr>
              <w:t>33,3</w:t>
            </w:r>
          </w:p>
        </w:tc>
      </w:tr>
      <w:tr w:rsidR="00883E1B" w:rsidRPr="00B95353" w:rsidTr="00B95353">
        <w:trPr>
          <w:trHeight w:val="284"/>
        </w:trPr>
        <w:tc>
          <w:tcPr>
            <w:tcW w:w="1183" w:type="dxa"/>
            <w:shd w:val="clear" w:color="auto" w:fill="auto"/>
            <w:vAlign w:val="center"/>
          </w:tcPr>
          <w:p w:rsidR="00CE4180" w:rsidRPr="00B95353" w:rsidRDefault="00CE4180" w:rsidP="00356FEB">
            <w:pPr>
              <w:snapToGrid w:val="0"/>
              <w:jc w:val="center"/>
              <w:rPr>
                <w:rFonts w:ascii="Arial" w:hAnsi="Arial" w:cs="Arial"/>
                <w:sz w:val="20"/>
                <w:szCs w:val="20"/>
              </w:rPr>
            </w:pPr>
            <w:r w:rsidRPr="00B95353">
              <w:rPr>
                <w:rFonts w:ascii="Arial" w:hAnsi="Arial" w:cs="Arial"/>
                <w:sz w:val="20"/>
                <w:szCs w:val="20"/>
              </w:rPr>
              <w:t>2021.</w:t>
            </w:r>
          </w:p>
        </w:tc>
        <w:tc>
          <w:tcPr>
            <w:tcW w:w="952" w:type="dxa"/>
            <w:shd w:val="clear" w:color="auto" w:fill="auto"/>
            <w:vAlign w:val="center"/>
          </w:tcPr>
          <w:p w:rsidR="00CE4180" w:rsidRPr="00B95353" w:rsidRDefault="00C44503" w:rsidP="00DF76AB">
            <w:pPr>
              <w:snapToGrid w:val="0"/>
              <w:jc w:val="center"/>
              <w:rPr>
                <w:rFonts w:ascii="Arial" w:hAnsi="Arial" w:cs="Arial"/>
                <w:sz w:val="20"/>
                <w:szCs w:val="20"/>
              </w:rPr>
            </w:pPr>
            <w:r w:rsidRPr="00B95353">
              <w:rPr>
                <w:rFonts w:ascii="Arial" w:hAnsi="Arial" w:cs="Arial"/>
                <w:sz w:val="20"/>
                <w:szCs w:val="20"/>
              </w:rPr>
              <w:t>120</w:t>
            </w:r>
          </w:p>
        </w:tc>
        <w:tc>
          <w:tcPr>
            <w:tcW w:w="661" w:type="dxa"/>
            <w:shd w:val="clear" w:color="auto" w:fill="auto"/>
            <w:vAlign w:val="center"/>
          </w:tcPr>
          <w:p w:rsidR="00CE4180" w:rsidRPr="00B95353" w:rsidRDefault="00883E1B" w:rsidP="00DF76AB">
            <w:pPr>
              <w:snapToGrid w:val="0"/>
              <w:jc w:val="center"/>
              <w:rPr>
                <w:rFonts w:ascii="Arial" w:hAnsi="Arial" w:cs="Arial"/>
                <w:sz w:val="20"/>
                <w:szCs w:val="20"/>
              </w:rPr>
            </w:pPr>
            <w:r w:rsidRPr="00B95353">
              <w:rPr>
                <w:rFonts w:ascii="Arial" w:hAnsi="Arial" w:cs="Arial"/>
                <w:sz w:val="20"/>
                <w:szCs w:val="20"/>
              </w:rPr>
              <w:t>59</w:t>
            </w:r>
          </w:p>
        </w:tc>
        <w:tc>
          <w:tcPr>
            <w:tcW w:w="828" w:type="dxa"/>
            <w:shd w:val="clear" w:color="auto" w:fill="auto"/>
            <w:vAlign w:val="center"/>
          </w:tcPr>
          <w:p w:rsidR="00CE4180" w:rsidRPr="00B95353" w:rsidRDefault="007F44C8" w:rsidP="00DF76AB">
            <w:pPr>
              <w:snapToGrid w:val="0"/>
              <w:jc w:val="center"/>
              <w:rPr>
                <w:rFonts w:ascii="Arial" w:hAnsi="Arial" w:cs="Arial"/>
                <w:sz w:val="20"/>
                <w:szCs w:val="20"/>
              </w:rPr>
            </w:pPr>
            <w:r w:rsidRPr="00B95353">
              <w:rPr>
                <w:rFonts w:ascii="Arial" w:hAnsi="Arial" w:cs="Arial"/>
                <w:sz w:val="20"/>
                <w:szCs w:val="20"/>
              </w:rPr>
              <w:t>49,2</w:t>
            </w:r>
          </w:p>
        </w:tc>
        <w:tc>
          <w:tcPr>
            <w:tcW w:w="594" w:type="dxa"/>
            <w:shd w:val="clear" w:color="auto" w:fill="auto"/>
            <w:vAlign w:val="center"/>
          </w:tcPr>
          <w:p w:rsidR="00CE4180" w:rsidRPr="00B95353" w:rsidRDefault="007F44C8" w:rsidP="00DF76AB">
            <w:pPr>
              <w:snapToGrid w:val="0"/>
              <w:jc w:val="center"/>
              <w:rPr>
                <w:rFonts w:ascii="Arial" w:hAnsi="Arial" w:cs="Arial"/>
                <w:sz w:val="20"/>
                <w:szCs w:val="20"/>
              </w:rPr>
            </w:pPr>
            <w:r w:rsidRPr="00B95353">
              <w:rPr>
                <w:rFonts w:ascii="Arial" w:hAnsi="Arial" w:cs="Arial"/>
                <w:sz w:val="20"/>
                <w:szCs w:val="20"/>
              </w:rPr>
              <w:t>2</w:t>
            </w:r>
          </w:p>
        </w:tc>
        <w:tc>
          <w:tcPr>
            <w:tcW w:w="717" w:type="dxa"/>
            <w:shd w:val="clear" w:color="auto" w:fill="auto"/>
            <w:vAlign w:val="center"/>
          </w:tcPr>
          <w:p w:rsidR="00CE4180" w:rsidRPr="00B95353" w:rsidRDefault="007F44C8" w:rsidP="00DF76AB">
            <w:pPr>
              <w:snapToGrid w:val="0"/>
              <w:jc w:val="center"/>
              <w:rPr>
                <w:rFonts w:ascii="Arial" w:hAnsi="Arial" w:cs="Arial"/>
                <w:sz w:val="20"/>
                <w:szCs w:val="20"/>
              </w:rPr>
            </w:pPr>
            <w:r w:rsidRPr="00B95353">
              <w:rPr>
                <w:rFonts w:ascii="Arial" w:hAnsi="Arial" w:cs="Arial"/>
                <w:sz w:val="20"/>
                <w:szCs w:val="20"/>
              </w:rPr>
              <w:t>3,4</w:t>
            </w:r>
          </w:p>
        </w:tc>
        <w:tc>
          <w:tcPr>
            <w:tcW w:w="661" w:type="dxa"/>
            <w:shd w:val="clear" w:color="auto" w:fill="auto"/>
            <w:vAlign w:val="center"/>
          </w:tcPr>
          <w:p w:rsidR="00CE4180" w:rsidRPr="00B95353" w:rsidRDefault="007F44C8" w:rsidP="00DF76AB">
            <w:pPr>
              <w:snapToGrid w:val="0"/>
              <w:jc w:val="center"/>
              <w:rPr>
                <w:rFonts w:ascii="Arial" w:hAnsi="Arial" w:cs="Arial"/>
                <w:sz w:val="20"/>
                <w:szCs w:val="20"/>
              </w:rPr>
            </w:pPr>
            <w:r w:rsidRPr="00B95353">
              <w:rPr>
                <w:rFonts w:ascii="Arial" w:hAnsi="Arial" w:cs="Arial"/>
                <w:sz w:val="20"/>
                <w:szCs w:val="20"/>
              </w:rPr>
              <w:t>7</w:t>
            </w:r>
          </w:p>
        </w:tc>
        <w:tc>
          <w:tcPr>
            <w:tcW w:w="828" w:type="dxa"/>
            <w:shd w:val="clear" w:color="auto" w:fill="auto"/>
            <w:vAlign w:val="center"/>
          </w:tcPr>
          <w:p w:rsidR="00CE4180" w:rsidRPr="00B95353" w:rsidRDefault="007F44C8" w:rsidP="007F44C8">
            <w:pPr>
              <w:snapToGrid w:val="0"/>
              <w:jc w:val="center"/>
              <w:rPr>
                <w:rFonts w:ascii="Arial" w:hAnsi="Arial" w:cs="Arial"/>
                <w:sz w:val="20"/>
                <w:szCs w:val="20"/>
              </w:rPr>
            </w:pPr>
            <w:r w:rsidRPr="00B95353">
              <w:rPr>
                <w:rFonts w:ascii="Arial" w:hAnsi="Arial" w:cs="Arial"/>
                <w:sz w:val="20"/>
                <w:szCs w:val="20"/>
              </w:rPr>
              <w:t>11,9</w:t>
            </w:r>
          </w:p>
        </w:tc>
        <w:tc>
          <w:tcPr>
            <w:tcW w:w="594" w:type="dxa"/>
            <w:shd w:val="clear" w:color="auto" w:fill="auto"/>
            <w:vAlign w:val="center"/>
          </w:tcPr>
          <w:p w:rsidR="00CE4180" w:rsidRPr="00B95353" w:rsidRDefault="007F44C8" w:rsidP="00DF76AB">
            <w:pPr>
              <w:snapToGrid w:val="0"/>
              <w:jc w:val="center"/>
              <w:rPr>
                <w:rFonts w:ascii="Arial" w:hAnsi="Arial" w:cs="Arial"/>
                <w:sz w:val="20"/>
                <w:szCs w:val="20"/>
              </w:rPr>
            </w:pPr>
            <w:r w:rsidRPr="00B95353">
              <w:rPr>
                <w:rFonts w:ascii="Arial" w:hAnsi="Arial" w:cs="Arial"/>
                <w:sz w:val="20"/>
                <w:szCs w:val="20"/>
              </w:rPr>
              <w:t>29</w:t>
            </w:r>
          </w:p>
        </w:tc>
        <w:tc>
          <w:tcPr>
            <w:tcW w:w="717" w:type="dxa"/>
            <w:shd w:val="clear" w:color="auto" w:fill="auto"/>
            <w:vAlign w:val="center"/>
          </w:tcPr>
          <w:p w:rsidR="00CE4180" w:rsidRPr="00B95353" w:rsidRDefault="007F44C8" w:rsidP="00DF76AB">
            <w:pPr>
              <w:snapToGrid w:val="0"/>
              <w:jc w:val="center"/>
              <w:rPr>
                <w:rFonts w:ascii="Arial" w:hAnsi="Arial" w:cs="Arial"/>
                <w:sz w:val="20"/>
                <w:szCs w:val="20"/>
              </w:rPr>
            </w:pPr>
            <w:r w:rsidRPr="00B95353">
              <w:rPr>
                <w:rFonts w:ascii="Arial" w:hAnsi="Arial" w:cs="Arial"/>
                <w:sz w:val="20"/>
                <w:szCs w:val="20"/>
              </w:rPr>
              <w:t>49,2</w:t>
            </w:r>
          </w:p>
        </w:tc>
        <w:tc>
          <w:tcPr>
            <w:tcW w:w="594" w:type="dxa"/>
            <w:shd w:val="clear" w:color="auto" w:fill="auto"/>
            <w:vAlign w:val="center"/>
          </w:tcPr>
          <w:p w:rsidR="00CE4180" w:rsidRPr="00B95353" w:rsidRDefault="007F44C8" w:rsidP="00DF76AB">
            <w:pPr>
              <w:snapToGrid w:val="0"/>
              <w:jc w:val="center"/>
              <w:rPr>
                <w:rFonts w:ascii="Arial" w:hAnsi="Arial" w:cs="Arial"/>
                <w:sz w:val="20"/>
                <w:szCs w:val="20"/>
              </w:rPr>
            </w:pPr>
            <w:r w:rsidRPr="00B95353">
              <w:rPr>
                <w:rFonts w:ascii="Arial" w:hAnsi="Arial" w:cs="Arial"/>
                <w:sz w:val="20"/>
                <w:szCs w:val="20"/>
              </w:rPr>
              <w:t>21</w:t>
            </w:r>
          </w:p>
        </w:tc>
        <w:tc>
          <w:tcPr>
            <w:tcW w:w="804" w:type="dxa"/>
            <w:shd w:val="clear" w:color="auto" w:fill="auto"/>
            <w:vAlign w:val="center"/>
          </w:tcPr>
          <w:p w:rsidR="00CE4180" w:rsidRPr="00B95353" w:rsidRDefault="007F44C8" w:rsidP="00DF76AB">
            <w:pPr>
              <w:snapToGrid w:val="0"/>
              <w:jc w:val="center"/>
              <w:rPr>
                <w:rFonts w:ascii="Arial" w:hAnsi="Arial" w:cs="Arial"/>
                <w:sz w:val="20"/>
                <w:szCs w:val="20"/>
              </w:rPr>
            </w:pPr>
            <w:r w:rsidRPr="00B95353">
              <w:rPr>
                <w:rFonts w:ascii="Arial" w:hAnsi="Arial" w:cs="Arial"/>
                <w:sz w:val="20"/>
                <w:szCs w:val="20"/>
              </w:rPr>
              <w:t>35,6</w:t>
            </w:r>
          </w:p>
        </w:tc>
      </w:tr>
      <w:tr w:rsidR="00B33811" w:rsidRPr="00B95353" w:rsidTr="00B95353">
        <w:trPr>
          <w:trHeight w:val="284"/>
        </w:trPr>
        <w:tc>
          <w:tcPr>
            <w:tcW w:w="1183"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2022.</w:t>
            </w:r>
          </w:p>
        </w:tc>
        <w:tc>
          <w:tcPr>
            <w:tcW w:w="952"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134</w:t>
            </w:r>
          </w:p>
        </w:tc>
        <w:tc>
          <w:tcPr>
            <w:tcW w:w="661"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64</w:t>
            </w:r>
          </w:p>
        </w:tc>
        <w:tc>
          <w:tcPr>
            <w:tcW w:w="828"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47,8</w:t>
            </w:r>
          </w:p>
        </w:tc>
        <w:tc>
          <w:tcPr>
            <w:tcW w:w="594"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3</w:t>
            </w:r>
          </w:p>
        </w:tc>
        <w:tc>
          <w:tcPr>
            <w:tcW w:w="717"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4,7</w:t>
            </w:r>
          </w:p>
        </w:tc>
        <w:tc>
          <w:tcPr>
            <w:tcW w:w="661"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6</w:t>
            </w:r>
          </w:p>
        </w:tc>
        <w:tc>
          <w:tcPr>
            <w:tcW w:w="828"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9,4</w:t>
            </w:r>
          </w:p>
        </w:tc>
        <w:tc>
          <w:tcPr>
            <w:tcW w:w="594"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45</w:t>
            </w:r>
          </w:p>
        </w:tc>
        <w:tc>
          <w:tcPr>
            <w:tcW w:w="717"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70,3</w:t>
            </w:r>
          </w:p>
        </w:tc>
        <w:tc>
          <w:tcPr>
            <w:tcW w:w="594"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10</w:t>
            </w:r>
          </w:p>
        </w:tc>
        <w:tc>
          <w:tcPr>
            <w:tcW w:w="804" w:type="dxa"/>
            <w:tcBorders>
              <w:bottom w:val="single" w:sz="4" w:space="0" w:color="000000"/>
            </w:tcBorders>
            <w:shd w:val="clear" w:color="auto" w:fill="auto"/>
            <w:vAlign w:val="center"/>
          </w:tcPr>
          <w:p w:rsidR="00B33811" w:rsidRPr="00B95353" w:rsidRDefault="00B33811" w:rsidP="00E80223">
            <w:pPr>
              <w:snapToGrid w:val="0"/>
              <w:jc w:val="center"/>
              <w:rPr>
                <w:rFonts w:ascii="Arial" w:hAnsi="Arial" w:cs="Arial"/>
                <w:b/>
                <w:sz w:val="20"/>
                <w:szCs w:val="20"/>
              </w:rPr>
            </w:pPr>
            <w:r w:rsidRPr="00B95353">
              <w:rPr>
                <w:rFonts w:ascii="Arial" w:hAnsi="Arial" w:cs="Arial"/>
                <w:b/>
                <w:sz w:val="20"/>
                <w:szCs w:val="20"/>
              </w:rPr>
              <w:t>15,6</w:t>
            </w:r>
          </w:p>
        </w:tc>
      </w:tr>
    </w:tbl>
    <w:p w:rsidR="006B1B82" w:rsidRPr="00883E1B" w:rsidRDefault="006B1B82" w:rsidP="006B1B82">
      <w:pPr>
        <w:jc w:val="both"/>
        <w:rPr>
          <w:rFonts w:ascii="Arial" w:hAnsi="Arial" w:cs="Arial"/>
          <w:sz w:val="16"/>
          <w:szCs w:val="16"/>
        </w:rPr>
      </w:pPr>
    </w:p>
    <w:p w:rsidR="006B1B82" w:rsidRPr="00883E1B" w:rsidRDefault="006B1B82" w:rsidP="006B1B82">
      <w:pPr>
        <w:jc w:val="both"/>
        <w:rPr>
          <w:rFonts w:ascii="Arial" w:hAnsi="Arial" w:cs="Arial"/>
          <w:sz w:val="16"/>
          <w:szCs w:val="16"/>
        </w:rPr>
      </w:pPr>
      <w:r w:rsidRPr="00883E1B">
        <w:rPr>
          <w:rFonts w:ascii="Arial" w:hAnsi="Arial" w:cs="Arial"/>
          <w:sz w:val="16"/>
          <w:szCs w:val="16"/>
        </w:rPr>
        <w:t xml:space="preserve">Izvor: </w:t>
      </w:r>
      <w:r w:rsidR="000F1A21" w:rsidRPr="00883E1B">
        <w:rPr>
          <w:rFonts w:ascii="Arial" w:hAnsi="Arial" w:cs="Arial"/>
          <w:sz w:val="16"/>
          <w:szCs w:val="16"/>
        </w:rPr>
        <w:t>Centar za zaštitu mentalnog zdravlja i prevenciju ovisnosti Koprivničko-križevačke županije</w:t>
      </w:r>
    </w:p>
    <w:p w:rsidR="006B1B82" w:rsidRPr="00883E1B" w:rsidRDefault="006B1B82" w:rsidP="006B1B82">
      <w:pPr>
        <w:spacing w:line="360" w:lineRule="auto"/>
        <w:ind w:firstLine="709"/>
        <w:jc w:val="both"/>
        <w:rPr>
          <w:rFonts w:ascii="Arial" w:hAnsi="Arial"/>
        </w:rPr>
      </w:pPr>
    </w:p>
    <w:p w:rsidR="003454AC" w:rsidRPr="00883E1B" w:rsidRDefault="003454AC" w:rsidP="006B1B82">
      <w:pPr>
        <w:spacing w:line="360" w:lineRule="auto"/>
        <w:ind w:firstLine="709"/>
        <w:jc w:val="both"/>
        <w:rPr>
          <w:rFonts w:ascii="Arial" w:hAnsi="Arial"/>
        </w:rPr>
      </w:pPr>
    </w:p>
    <w:p w:rsidR="00E307C8" w:rsidRPr="00883E1B" w:rsidRDefault="00E307C8" w:rsidP="006B1B82">
      <w:pPr>
        <w:spacing w:line="360" w:lineRule="auto"/>
        <w:ind w:firstLine="709"/>
        <w:jc w:val="both"/>
        <w:rPr>
          <w:rFonts w:ascii="Arial" w:hAnsi="Arial"/>
        </w:rPr>
      </w:pPr>
    </w:p>
    <w:p w:rsidR="00432C55" w:rsidRPr="00883E1B" w:rsidRDefault="00432C55">
      <w:pPr>
        <w:suppressAutoHyphens w:val="0"/>
        <w:rPr>
          <w:rFonts w:ascii="Arial" w:hAnsi="Arial"/>
        </w:rPr>
      </w:pPr>
      <w:r w:rsidRPr="00883E1B">
        <w:rPr>
          <w:rFonts w:ascii="Arial" w:hAnsi="Arial"/>
        </w:rPr>
        <w:br w:type="page"/>
      </w:r>
    </w:p>
    <w:p w:rsidR="003454AC" w:rsidRPr="00737A21" w:rsidRDefault="003454AC" w:rsidP="00D44C9F">
      <w:pPr>
        <w:spacing w:line="360" w:lineRule="auto"/>
        <w:ind w:firstLine="709"/>
        <w:jc w:val="both"/>
        <w:rPr>
          <w:rFonts w:ascii="Arial" w:hAnsi="Arial"/>
          <w:sz w:val="22"/>
          <w:szCs w:val="22"/>
        </w:rPr>
      </w:pPr>
      <w:r w:rsidRPr="00737A21">
        <w:rPr>
          <w:rFonts w:ascii="Arial" w:hAnsi="Arial"/>
          <w:sz w:val="22"/>
          <w:szCs w:val="22"/>
        </w:rPr>
        <w:lastRenderedPageBreak/>
        <w:t>Osim po broju liječenih osoba koje konzumiraju ovisnička sredstava, u Centru se provode istraživanja s ciljem praćenja raširenost problema uzimanja sredstava ovisnosti među srednjoškolcima, kod prvih i završnih</w:t>
      </w:r>
      <w:r w:rsidR="00432C55" w:rsidRPr="00737A21">
        <w:rPr>
          <w:rFonts w:ascii="Arial" w:hAnsi="Arial"/>
          <w:sz w:val="22"/>
          <w:szCs w:val="22"/>
        </w:rPr>
        <w:t xml:space="preserve"> razreda svih srednjih škola u ž</w:t>
      </w:r>
      <w:r w:rsidRPr="00737A21">
        <w:rPr>
          <w:rFonts w:ascii="Arial" w:hAnsi="Arial"/>
          <w:sz w:val="22"/>
          <w:szCs w:val="22"/>
        </w:rPr>
        <w:t>upaniji.</w:t>
      </w:r>
    </w:p>
    <w:p w:rsidR="003454AC" w:rsidRPr="00737A21" w:rsidRDefault="003454AC" w:rsidP="00D44C9F">
      <w:pPr>
        <w:spacing w:line="360" w:lineRule="auto"/>
        <w:ind w:firstLine="709"/>
        <w:jc w:val="both"/>
        <w:rPr>
          <w:rFonts w:ascii="Arial" w:hAnsi="Arial"/>
          <w:sz w:val="22"/>
          <w:szCs w:val="22"/>
        </w:rPr>
      </w:pPr>
      <w:r w:rsidRPr="00737A21">
        <w:rPr>
          <w:rFonts w:ascii="Arial" w:hAnsi="Arial"/>
          <w:sz w:val="22"/>
          <w:szCs w:val="22"/>
        </w:rPr>
        <w:t xml:space="preserve">Prvo istraživanje provedeno </w:t>
      </w:r>
      <w:r w:rsidR="00B33811" w:rsidRPr="00737A21">
        <w:rPr>
          <w:rFonts w:ascii="Arial" w:hAnsi="Arial"/>
          <w:sz w:val="22"/>
          <w:szCs w:val="22"/>
        </w:rPr>
        <w:t xml:space="preserve">je </w:t>
      </w:r>
      <w:r w:rsidRPr="00737A21">
        <w:rPr>
          <w:rFonts w:ascii="Arial" w:hAnsi="Arial"/>
          <w:sz w:val="22"/>
          <w:szCs w:val="22"/>
        </w:rPr>
        <w:t xml:space="preserve">1995., </w:t>
      </w:r>
      <w:r w:rsidR="00434EF9">
        <w:rPr>
          <w:rFonts w:ascii="Arial" w:hAnsi="Arial"/>
          <w:sz w:val="22"/>
          <w:szCs w:val="22"/>
        </w:rPr>
        <w:t xml:space="preserve">a </w:t>
      </w:r>
      <w:r w:rsidR="00B33811" w:rsidRPr="00D44C9F">
        <w:rPr>
          <w:rFonts w:ascii="Arial" w:hAnsi="Arial"/>
          <w:sz w:val="22"/>
          <w:szCs w:val="22"/>
        </w:rPr>
        <w:t>a nadalje su istraživanja</w:t>
      </w:r>
      <w:r w:rsidR="00B33811">
        <w:rPr>
          <w:rFonts w:ascii="Arial" w:hAnsi="Arial"/>
          <w:sz w:val="22"/>
          <w:szCs w:val="22"/>
        </w:rPr>
        <w:t xml:space="preserve"> provedena 2002., 2007., 2012., </w:t>
      </w:r>
      <w:r w:rsidR="00B33811" w:rsidRPr="00D44C9F">
        <w:rPr>
          <w:rFonts w:ascii="Arial" w:hAnsi="Arial"/>
          <w:sz w:val="22"/>
          <w:szCs w:val="22"/>
        </w:rPr>
        <w:t xml:space="preserve">2017. </w:t>
      </w:r>
      <w:r w:rsidR="00EA6DD4">
        <w:rPr>
          <w:rFonts w:ascii="Arial" w:hAnsi="Arial"/>
          <w:sz w:val="22"/>
          <w:szCs w:val="22"/>
        </w:rPr>
        <w:t>i</w:t>
      </w:r>
      <w:r w:rsidR="00B33811">
        <w:rPr>
          <w:rFonts w:ascii="Arial" w:hAnsi="Arial"/>
          <w:sz w:val="22"/>
          <w:szCs w:val="22"/>
        </w:rPr>
        <w:t xml:space="preserve"> 2022. </w:t>
      </w:r>
      <w:r w:rsidR="00B33811" w:rsidRPr="00D44C9F">
        <w:rPr>
          <w:rFonts w:ascii="Arial" w:hAnsi="Arial"/>
          <w:sz w:val="22"/>
          <w:szCs w:val="22"/>
        </w:rPr>
        <w:t>godine</w:t>
      </w:r>
      <w:r w:rsidR="00737A21" w:rsidRPr="00737A21">
        <w:rPr>
          <w:rFonts w:ascii="Arial" w:hAnsi="Arial"/>
          <w:sz w:val="22"/>
          <w:szCs w:val="22"/>
        </w:rPr>
        <w:t>.</w:t>
      </w:r>
    </w:p>
    <w:p w:rsidR="003454AC" w:rsidRPr="00434EF9" w:rsidRDefault="003454AC" w:rsidP="00D44C9F">
      <w:pPr>
        <w:spacing w:line="360" w:lineRule="auto"/>
        <w:ind w:firstLine="709"/>
        <w:jc w:val="both"/>
        <w:rPr>
          <w:rFonts w:ascii="Arial" w:hAnsi="Arial" w:cs="Arial"/>
          <w:sz w:val="22"/>
          <w:szCs w:val="22"/>
        </w:rPr>
      </w:pPr>
      <w:r w:rsidRPr="00434EF9">
        <w:rPr>
          <w:rFonts w:ascii="Arial" w:hAnsi="Arial" w:cs="Arial"/>
          <w:sz w:val="22"/>
          <w:szCs w:val="22"/>
        </w:rPr>
        <w:t>Iz podataka izdvajamo kako je ovo posljednje istraživanje provedeno 20</w:t>
      </w:r>
      <w:r w:rsidR="00737A21" w:rsidRPr="00434EF9">
        <w:rPr>
          <w:rFonts w:ascii="Arial" w:hAnsi="Arial" w:cs="Arial"/>
          <w:sz w:val="22"/>
          <w:szCs w:val="22"/>
        </w:rPr>
        <w:t>22</w:t>
      </w:r>
      <w:r w:rsidRPr="00434EF9">
        <w:rPr>
          <w:rFonts w:ascii="Arial" w:hAnsi="Arial" w:cs="Arial"/>
          <w:sz w:val="22"/>
          <w:szCs w:val="22"/>
        </w:rPr>
        <w:t>. pokazalo kako je konzumiranje droga među srednjoškolcim</w:t>
      </w:r>
      <w:r w:rsidR="00737A21" w:rsidRPr="00434EF9">
        <w:rPr>
          <w:rFonts w:ascii="Arial" w:hAnsi="Arial" w:cs="Arial"/>
          <w:sz w:val="22"/>
          <w:szCs w:val="22"/>
        </w:rPr>
        <w:t xml:space="preserve">a ponovno u </w:t>
      </w:r>
      <w:r w:rsidR="00434EF9" w:rsidRPr="00434EF9">
        <w:rPr>
          <w:rFonts w:ascii="Arial" w:hAnsi="Arial" w:cs="Arial"/>
          <w:sz w:val="22"/>
          <w:szCs w:val="22"/>
        </w:rPr>
        <w:t>padu. Godine 202</w:t>
      </w:r>
      <w:r w:rsidR="00737A21" w:rsidRPr="00434EF9">
        <w:rPr>
          <w:rFonts w:ascii="Arial" w:hAnsi="Arial" w:cs="Arial"/>
          <w:sz w:val="22"/>
          <w:szCs w:val="22"/>
        </w:rPr>
        <w:t>2</w:t>
      </w:r>
      <w:r w:rsidRPr="00434EF9">
        <w:rPr>
          <w:rFonts w:ascii="Arial" w:hAnsi="Arial" w:cs="Arial"/>
          <w:sz w:val="22"/>
          <w:szCs w:val="22"/>
        </w:rPr>
        <w:t>., 1</w:t>
      </w:r>
      <w:r w:rsidR="00434EF9" w:rsidRPr="00434EF9">
        <w:rPr>
          <w:rFonts w:ascii="Arial" w:hAnsi="Arial" w:cs="Arial"/>
          <w:sz w:val="22"/>
          <w:szCs w:val="22"/>
        </w:rPr>
        <w:t>2,3</w:t>
      </w:r>
      <w:r w:rsidRPr="00434EF9">
        <w:rPr>
          <w:rFonts w:ascii="Arial" w:hAnsi="Arial" w:cs="Arial"/>
          <w:sz w:val="22"/>
          <w:szCs w:val="22"/>
        </w:rPr>
        <w:t>% učenika srednjih škola navelo je kako je probalo i konzumiralo neku drogu. Na</w:t>
      </w:r>
      <w:r w:rsidR="00434EF9" w:rsidRPr="00434EF9">
        <w:rPr>
          <w:rFonts w:ascii="Arial" w:hAnsi="Arial" w:cs="Arial"/>
          <w:sz w:val="22"/>
          <w:szCs w:val="22"/>
        </w:rPr>
        <w:t>jčešće se konzumirala marihuana</w:t>
      </w:r>
      <w:r w:rsidRPr="00434EF9">
        <w:rPr>
          <w:rFonts w:ascii="Arial" w:hAnsi="Arial" w:cs="Arial"/>
          <w:sz w:val="22"/>
          <w:szCs w:val="22"/>
        </w:rPr>
        <w:t>.</w:t>
      </w:r>
    </w:p>
    <w:p w:rsidR="00F40B52" w:rsidRDefault="00F40B52" w:rsidP="00D44C9F">
      <w:pPr>
        <w:spacing w:line="360" w:lineRule="auto"/>
        <w:ind w:firstLine="709"/>
        <w:jc w:val="center"/>
        <w:rPr>
          <w:rFonts w:ascii="Arial" w:hAnsi="Arial" w:cs="Arial"/>
          <w:b/>
          <w:sz w:val="22"/>
          <w:szCs w:val="22"/>
        </w:rPr>
      </w:pPr>
    </w:p>
    <w:p w:rsidR="00434EF9" w:rsidRPr="00434EF9" w:rsidRDefault="00434EF9" w:rsidP="00D44C9F">
      <w:pPr>
        <w:spacing w:line="360" w:lineRule="auto"/>
        <w:ind w:firstLine="709"/>
        <w:jc w:val="center"/>
        <w:rPr>
          <w:rFonts w:ascii="Arial" w:hAnsi="Arial" w:cs="Arial"/>
          <w:b/>
          <w:sz w:val="22"/>
          <w:szCs w:val="22"/>
        </w:rPr>
      </w:pPr>
    </w:p>
    <w:p w:rsidR="006B1B82" w:rsidRPr="00434EF9" w:rsidRDefault="006B1B82" w:rsidP="006B1B82">
      <w:pPr>
        <w:jc w:val="center"/>
        <w:rPr>
          <w:rFonts w:ascii="Arial" w:hAnsi="Arial" w:cs="Arial"/>
          <w:b/>
          <w:sz w:val="28"/>
        </w:rPr>
      </w:pPr>
      <w:r w:rsidRPr="00434EF9">
        <w:rPr>
          <w:rFonts w:ascii="Arial" w:hAnsi="Arial" w:cs="Arial"/>
          <w:b/>
          <w:sz w:val="28"/>
        </w:rPr>
        <w:t>Udio učenika srednjih škola Koprivničko-križevačke županije koji su konzumirali neku drogu</w:t>
      </w:r>
    </w:p>
    <w:p w:rsidR="003E4AEE" w:rsidRPr="00434EF9" w:rsidRDefault="003E4AEE" w:rsidP="006B1B82">
      <w:pPr>
        <w:jc w:val="center"/>
        <w:rPr>
          <w:rFonts w:ascii="Arial" w:hAnsi="Arial" w:cs="Arial"/>
          <w:b/>
          <w:sz w:val="28"/>
        </w:rPr>
      </w:pPr>
    </w:p>
    <w:p w:rsidR="006B1B82" w:rsidRPr="00434EF9" w:rsidRDefault="00434EF9" w:rsidP="00303A49">
      <w:pPr>
        <w:spacing w:line="360" w:lineRule="auto"/>
        <w:jc w:val="center"/>
        <w:rPr>
          <w:rFonts w:ascii="Arial" w:hAnsi="Arial"/>
        </w:rPr>
      </w:pPr>
      <w:r w:rsidRPr="00434EF9">
        <w:rPr>
          <w:noProof/>
          <w:lang w:eastAsia="hr-HR"/>
        </w:rPr>
        <w:drawing>
          <wp:inline distT="0" distB="0" distL="0" distR="0" wp14:anchorId="3D3AB8B9" wp14:editId="10CD5E8A">
            <wp:extent cx="5456255" cy="3114989"/>
            <wp:effectExtent l="0" t="0" r="11430" b="9525"/>
            <wp:docPr id="15" name="Grafikon 1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B1B82" w:rsidRPr="00434EF9" w:rsidRDefault="006B1B82" w:rsidP="00356FEB">
      <w:pPr>
        <w:pStyle w:val="Tijeloteksta-uvlaka21"/>
        <w:spacing w:line="240" w:lineRule="auto"/>
        <w:ind w:left="0"/>
        <w:jc w:val="both"/>
        <w:rPr>
          <w:rFonts w:ascii="Arial" w:hAnsi="Arial"/>
        </w:rPr>
      </w:pPr>
    </w:p>
    <w:p w:rsidR="00F40B52" w:rsidRPr="00434EF9" w:rsidRDefault="00F40B52">
      <w:pPr>
        <w:suppressAutoHyphens w:val="0"/>
        <w:rPr>
          <w:rFonts w:ascii="Arial" w:hAnsi="Arial" w:cs="Arial"/>
          <w:b/>
          <w:sz w:val="28"/>
          <w:szCs w:val="28"/>
        </w:rPr>
      </w:pPr>
      <w:r w:rsidRPr="00434EF9">
        <w:rPr>
          <w:rFonts w:ascii="Arial" w:hAnsi="Arial" w:cs="Arial"/>
          <w:b/>
          <w:sz w:val="28"/>
          <w:szCs w:val="28"/>
        </w:rPr>
        <w:br w:type="page"/>
      </w:r>
    </w:p>
    <w:p w:rsidR="006B1B82" w:rsidRPr="00EC4B0A" w:rsidRDefault="006B1B82" w:rsidP="006B1B82">
      <w:pPr>
        <w:jc w:val="center"/>
        <w:rPr>
          <w:rFonts w:ascii="Arial" w:hAnsi="Arial" w:cs="Arial"/>
          <w:b/>
          <w:sz w:val="28"/>
        </w:rPr>
      </w:pPr>
      <w:r w:rsidRPr="00EC4B0A">
        <w:rPr>
          <w:rFonts w:ascii="Arial" w:hAnsi="Arial" w:cs="Arial"/>
          <w:b/>
          <w:sz w:val="28"/>
        </w:rPr>
        <w:lastRenderedPageBreak/>
        <w:t>Ovisnost o alkoholu</w:t>
      </w:r>
    </w:p>
    <w:p w:rsidR="00552C0E" w:rsidRPr="00EC4B0A" w:rsidRDefault="00552C0E" w:rsidP="00D44C9F">
      <w:pPr>
        <w:spacing w:line="360" w:lineRule="auto"/>
        <w:ind w:firstLine="709"/>
        <w:jc w:val="both"/>
        <w:rPr>
          <w:rFonts w:ascii="Arial" w:hAnsi="Arial" w:cs="Arial"/>
          <w:b/>
          <w:sz w:val="22"/>
          <w:szCs w:val="22"/>
        </w:rPr>
      </w:pPr>
    </w:p>
    <w:p w:rsidR="00552C0E" w:rsidRPr="00EC4B0A" w:rsidRDefault="00552C0E" w:rsidP="00D44C9F">
      <w:pPr>
        <w:pStyle w:val="Tijeloteksta-uvlaka21"/>
        <w:spacing w:after="0" w:line="360" w:lineRule="auto"/>
        <w:ind w:left="0" w:firstLine="709"/>
        <w:jc w:val="both"/>
        <w:rPr>
          <w:rFonts w:ascii="Arial" w:hAnsi="Arial"/>
          <w:sz w:val="22"/>
          <w:szCs w:val="22"/>
        </w:rPr>
      </w:pPr>
      <w:r w:rsidRPr="00EC4B0A">
        <w:rPr>
          <w:rFonts w:ascii="Arial" w:hAnsi="Arial"/>
          <w:sz w:val="22"/>
          <w:szCs w:val="22"/>
        </w:rPr>
        <w:t xml:space="preserve">Procjenjuje se </w:t>
      </w:r>
      <w:r w:rsidR="00432C55" w:rsidRPr="00EC4B0A">
        <w:rPr>
          <w:rFonts w:ascii="Arial" w:hAnsi="Arial"/>
          <w:sz w:val="22"/>
          <w:szCs w:val="22"/>
        </w:rPr>
        <w:t>kako</w:t>
      </w:r>
      <w:r w:rsidRPr="00EC4B0A">
        <w:rPr>
          <w:rFonts w:ascii="Arial" w:hAnsi="Arial"/>
          <w:sz w:val="22"/>
          <w:szCs w:val="22"/>
        </w:rPr>
        <w:t xml:space="preserve"> u Hrvatskoj 15% odraslih muškaraca prekomjerno pije</w:t>
      </w:r>
      <w:r w:rsidR="005308E2" w:rsidRPr="00EC4B0A">
        <w:rPr>
          <w:rFonts w:ascii="Arial" w:hAnsi="Arial"/>
          <w:sz w:val="22"/>
          <w:szCs w:val="22"/>
        </w:rPr>
        <w:t xml:space="preserve"> </w:t>
      </w:r>
      <w:r w:rsidR="005308E2" w:rsidRPr="00EC4B0A">
        <w:rPr>
          <w:rFonts w:ascii="Arial" w:hAnsi="Arial" w:cs="Arial"/>
          <w:sz w:val="22"/>
          <w:szCs w:val="22"/>
        </w:rPr>
        <w:t>(250.000 stanovnika RH; 6.500 Koprivničko-križevačke županije)</w:t>
      </w:r>
      <w:r w:rsidRPr="00EC4B0A">
        <w:rPr>
          <w:rFonts w:ascii="Arial" w:hAnsi="Arial"/>
          <w:sz w:val="22"/>
          <w:szCs w:val="22"/>
        </w:rPr>
        <w:t>. Prekom</w:t>
      </w:r>
      <w:r w:rsidR="00432C55" w:rsidRPr="00EC4B0A">
        <w:rPr>
          <w:rFonts w:ascii="Arial" w:hAnsi="Arial"/>
          <w:sz w:val="22"/>
          <w:szCs w:val="22"/>
        </w:rPr>
        <w:t>jerno pijenje alkohola u našoj ž</w:t>
      </w:r>
      <w:r w:rsidRPr="00EC4B0A">
        <w:rPr>
          <w:rFonts w:ascii="Arial" w:hAnsi="Arial"/>
          <w:sz w:val="22"/>
          <w:szCs w:val="22"/>
        </w:rPr>
        <w:t>upaniji već je prepoznato kao veliki problem u sklopu istraživanja kroz projekt „Zdravih županija“ te je stavljeno u</w:t>
      </w:r>
      <w:r w:rsidR="00432C55" w:rsidRPr="00EC4B0A">
        <w:rPr>
          <w:rFonts w:ascii="Arial" w:hAnsi="Arial"/>
          <w:sz w:val="22"/>
          <w:szCs w:val="22"/>
        </w:rPr>
        <w:t xml:space="preserve"> javnozdravstvene prioritete u ž</w:t>
      </w:r>
      <w:r w:rsidRPr="00EC4B0A">
        <w:rPr>
          <w:rFonts w:ascii="Arial" w:hAnsi="Arial"/>
          <w:sz w:val="22"/>
          <w:szCs w:val="22"/>
        </w:rPr>
        <w:t xml:space="preserve">upaniji. </w:t>
      </w:r>
      <w:r w:rsidR="00D67AA2" w:rsidRPr="00EC4B0A">
        <w:rPr>
          <w:rFonts w:ascii="Arial" w:hAnsi="Arial"/>
          <w:sz w:val="22"/>
          <w:szCs w:val="22"/>
        </w:rPr>
        <w:t>Međusektorskom</w:t>
      </w:r>
      <w:r w:rsidRPr="00EC4B0A">
        <w:rPr>
          <w:rFonts w:ascii="Arial" w:hAnsi="Arial"/>
          <w:sz w:val="22"/>
          <w:szCs w:val="22"/>
        </w:rPr>
        <w:t xml:space="preserve"> suradnjom našeg Centra za zaštitu mentalnog zdr</w:t>
      </w:r>
      <w:r w:rsidR="004C79C6" w:rsidRPr="00EC4B0A">
        <w:rPr>
          <w:rFonts w:ascii="Arial" w:hAnsi="Arial"/>
          <w:sz w:val="22"/>
          <w:szCs w:val="22"/>
        </w:rPr>
        <w:t>avlja i prevenciju ovisnosti s p</w:t>
      </w:r>
      <w:r w:rsidRPr="00EC4B0A">
        <w:rPr>
          <w:rFonts w:ascii="Arial" w:hAnsi="Arial"/>
          <w:sz w:val="22"/>
          <w:szCs w:val="22"/>
        </w:rPr>
        <w:t>rekršajnim sudo</w:t>
      </w:r>
      <w:r w:rsidR="004C79C6" w:rsidRPr="00EC4B0A">
        <w:rPr>
          <w:rFonts w:ascii="Arial" w:hAnsi="Arial"/>
          <w:sz w:val="22"/>
          <w:szCs w:val="22"/>
        </w:rPr>
        <w:t>vima,</w:t>
      </w:r>
      <w:r w:rsidRPr="00EC4B0A">
        <w:rPr>
          <w:rFonts w:ascii="Arial" w:hAnsi="Arial"/>
          <w:sz w:val="22"/>
          <w:szCs w:val="22"/>
        </w:rPr>
        <w:t xml:space="preserve"> </w:t>
      </w:r>
      <w:r w:rsidR="004C79C6" w:rsidRPr="00EC4B0A">
        <w:rPr>
          <w:rFonts w:ascii="Arial" w:hAnsi="Arial"/>
          <w:sz w:val="22"/>
          <w:szCs w:val="22"/>
        </w:rPr>
        <w:t>c</w:t>
      </w:r>
      <w:r w:rsidRPr="00EC4B0A">
        <w:rPr>
          <w:rFonts w:ascii="Arial" w:hAnsi="Arial"/>
          <w:sz w:val="22"/>
          <w:szCs w:val="22"/>
        </w:rPr>
        <w:t>entr</w:t>
      </w:r>
      <w:r w:rsidR="004C79C6" w:rsidRPr="00EC4B0A">
        <w:rPr>
          <w:rFonts w:ascii="Arial" w:hAnsi="Arial"/>
          <w:sz w:val="22"/>
          <w:szCs w:val="22"/>
        </w:rPr>
        <w:t>ima</w:t>
      </w:r>
      <w:r w:rsidRPr="00EC4B0A">
        <w:rPr>
          <w:rFonts w:ascii="Arial" w:hAnsi="Arial"/>
          <w:sz w:val="22"/>
          <w:szCs w:val="22"/>
        </w:rPr>
        <w:t xml:space="preserve"> za socijalnu skrb, Policijskom upravom </w:t>
      </w:r>
      <w:r w:rsidRPr="00EC4B0A">
        <w:rPr>
          <w:rFonts w:ascii="Arial" w:hAnsi="Arial" w:cs="Arial"/>
          <w:sz w:val="22"/>
          <w:szCs w:val="22"/>
        </w:rPr>
        <w:t>Koprivnica te Općinskim državnim odvjetništvom iz Koprivnice, o</w:t>
      </w:r>
      <w:r w:rsidRPr="00EC4B0A">
        <w:rPr>
          <w:rFonts w:ascii="Arial" w:hAnsi="Arial"/>
          <w:sz w:val="22"/>
          <w:szCs w:val="22"/>
        </w:rPr>
        <w:t xml:space="preserve">d 2009. </w:t>
      </w:r>
      <w:r w:rsidR="004C79C6" w:rsidRPr="00EC4B0A">
        <w:rPr>
          <w:rFonts w:ascii="Arial" w:hAnsi="Arial"/>
          <w:sz w:val="22"/>
          <w:szCs w:val="22"/>
        </w:rPr>
        <w:t>provode se programi</w:t>
      </w:r>
      <w:r w:rsidRPr="00EC4B0A">
        <w:rPr>
          <w:rFonts w:ascii="Arial" w:hAnsi="Arial"/>
          <w:sz w:val="22"/>
          <w:szCs w:val="22"/>
        </w:rPr>
        <w:t xml:space="preserve">: Savjetovalište za mlade </w:t>
      </w:r>
      <w:r w:rsidR="00432C55" w:rsidRPr="00EC4B0A">
        <w:rPr>
          <w:rFonts w:ascii="Arial" w:hAnsi="Arial"/>
          <w:sz w:val="22"/>
          <w:szCs w:val="22"/>
        </w:rPr>
        <w:t>(</w:t>
      </w:r>
      <w:r w:rsidR="00D67AA2" w:rsidRPr="00EC4B0A">
        <w:rPr>
          <w:rFonts w:ascii="Arial" w:hAnsi="Arial"/>
          <w:sz w:val="22"/>
          <w:szCs w:val="22"/>
        </w:rPr>
        <w:t xml:space="preserve">14-21 godine starosti) </w:t>
      </w:r>
      <w:r w:rsidRPr="00EC4B0A">
        <w:rPr>
          <w:rFonts w:ascii="Arial" w:hAnsi="Arial"/>
          <w:sz w:val="22"/>
          <w:szCs w:val="22"/>
        </w:rPr>
        <w:t>i Savjetovalište za odrasle s problemom prekomjernog pijenja alkohola</w:t>
      </w:r>
      <w:r w:rsidR="00D67AA2" w:rsidRPr="00EC4B0A">
        <w:rPr>
          <w:rFonts w:ascii="Arial" w:hAnsi="Arial"/>
          <w:sz w:val="22"/>
          <w:szCs w:val="22"/>
        </w:rPr>
        <w:t xml:space="preserve"> (od 21 godine starosti)</w:t>
      </w:r>
      <w:r w:rsidRPr="00EC4B0A">
        <w:rPr>
          <w:rFonts w:ascii="Arial" w:hAnsi="Arial"/>
          <w:sz w:val="22"/>
          <w:szCs w:val="22"/>
        </w:rPr>
        <w:t>.</w:t>
      </w:r>
    </w:p>
    <w:p w:rsidR="005308E2" w:rsidRPr="001C37A1" w:rsidRDefault="005308E2" w:rsidP="00D44C9F">
      <w:pPr>
        <w:pStyle w:val="Tijeloteksta-uvlaka21"/>
        <w:spacing w:after="0" w:line="360" w:lineRule="auto"/>
        <w:ind w:left="0" w:firstLine="709"/>
        <w:jc w:val="both"/>
        <w:rPr>
          <w:rFonts w:ascii="Arial" w:hAnsi="Arial"/>
          <w:sz w:val="22"/>
          <w:szCs w:val="22"/>
        </w:rPr>
      </w:pPr>
      <w:r w:rsidRPr="001C37A1">
        <w:rPr>
          <w:rFonts w:ascii="Arial" w:hAnsi="Arial"/>
          <w:sz w:val="22"/>
          <w:szCs w:val="22"/>
        </w:rPr>
        <w:t xml:space="preserve">Broj osoba </w:t>
      </w:r>
      <w:r w:rsidR="000F1A21" w:rsidRPr="001C37A1">
        <w:rPr>
          <w:rFonts w:ascii="Arial" w:hAnsi="Arial"/>
          <w:sz w:val="22"/>
          <w:szCs w:val="22"/>
        </w:rPr>
        <w:t xml:space="preserve">koje se javljaju u Savjetovalište za mlade i odrasle s problemom prekomjernog pijenja alkohola </w:t>
      </w:r>
      <w:r w:rsidRPr="001C37A1">
        <w:rPr>
          <w:rFonts w:ascii="Arial" w:hAnsi="Arial"/>
          <w:sz w:val="22"/>
          <w:szCs w:val="22"/>
        </w:rPr>
        <w:t xml:space="preserve">je </w:t>
      </w:r>
      <w:r w:rsidR="004C79C6" w:rsidRPr="001C37A1">
        <w:rPr>
          <w:rFonts w:ascii="Arial" w:hAnsi="Arial"/>
          <w:sz w:val="22"/>
          <w:szCs w:val="22"/>
        </w:rPr>
        <w:t>porastao u odnosu na 2019. i 2020.</w:t>
      </w:r>
      <w:r w:rsidRPr="001C37A1">
        <w:rPr>
          <w:rFonts w:ascii="Arial" w:hAnsi="Arial"/>
          <w:sz w:val="22"/>
          <w:szCs w:val="22"/>
        </w:rPr>
        <w:t xml:space="preserve"> </w:t>
      </w:r>
      <w:r w:rsidR="00F52661">
        <w:rPr>
          <w:rFonts w:ascii="Arial" w:hAnsi="Arial"/>
          <w:sz w:val="22"/>
          <w:szCs w:val="22"/>
        </w:rPr>
        <w:t xml:space="preserve">godine. </w:t>
      </w:r>
      <w:r w:rsidR="004C79C6" w:rsidRPr="001C37A1">
        <w:rPr>
          <w:rFonts w:ascii="Arial" w:hAnsi="Arial"/>
          <w:sz w:val="22"/>
          <w:szCs w:val="22"/>
        </w:rPr>
        <w:t xml:space="preserve">Valja </w:t>
      </w:r>
      <w:r w:rsidR="00F52661">
        <w:rPr>
          <w:rFonts w:ascii="Arial" w:hAnsi="Arial"/>
          <w:sz w:val="22"/>
          <w:szCs w:val="22"/>
        </w:rPr>
        <w:t>naglasiti</w:t>
      </w:r>
      <w:r w:rsidR="004C79C6" w:rsidRPr="001C37A1">
        <w:rPr>
          <w:rFonts w:ascii="Arial" w:hAnsi="Arial"/>
          <w:sz w:val="22"/>
          <w:szCs w:val="22"/>
        </w:rPr>
        <w:t xml:space="preserve"> kako t</w:t>
      </w:r>
      <w:r w:rsidR="000F1A21" w:rsidRPr="001C37A1">
        <w:rPr>
          <w:rFonts w:ascii="Arial" w:hAnsi="Arial"/>
          <w:sz w:val="22"/>
          <w:szCs w:val="22"/>
        </w:rPr>
        <w:t>aj broj varira</w:t>
      </w:r>
      <w:r w:rsidRPr="001C37A1">
        <w:rPr>
          <w:rFonts w:ascii="Arial" w:hAnsi="Arial"/>
          <w:sz w:val="22"/>
          <w:szCs w:val="22"/>
        </w:rPr>
        <w:t xml:space="preserve"> jer se osobe zbog problema prekomjernog pijenja u naš Centar javljaju prvenstveno po preporuci i rješenju CZSS i suda, nešto </w:t>
      </w:r>
      <w:r w:rsidR="00432C55" w:rsidRPr="001C37A1">
        <w:rPr>
          <w:rFonts w:ascii="Arial" w:hAnsi="Arial"/>
          <w:sz w:val="22"/>
          <w:szCs w:val="22"/>
        </w:rPr>
        <w:t xml:space="preserve">s </w:t>
      </w:r>
      <w:r w:rsidRPr="001C37A1">
        <w:rPr>
          <w:rFonts w:ascii="Arial" w:hAnsi="Arial"/>
          <w:sz w:val="22"/>
          <w:szCs w:val="22"/>
        </w:rPr>
        <w:t>psihijatrijskog odjela</w:t>
      </w:r>
      <w:r w:rsidR="00432C55" w:rsidRPr="001C37A1">
        <w:rPr>
          <w:rFonts w:ascii="Arial" w:hAnsi="Arial"/>
          <w:sz w:val="22"/>
          <w:szCs w:val="22"/>
        </w:rPr>
        <w:t xml:space="preserve"> Opće bolnice Koprivnica</w:t>
      </w:r>
      <w:r w:rsidRPr="001C37A1">
        <w:rPr>
          <w:rFonts w:ascii="Arial" w:hAnsi="Arial"/>
          <w:sz w:val="22"/>
          <w:szCs w:val="22"/>
        </w:rPr>
        <w:t>, a zanemarivo malo jer dolaze samoinicijativno ili ih upućuje obiteljski liječnik koji je prepoznao problem.</w:t>
      </w:r>
    </w:p>
    <w:p w:rsidR="00356FEB" w:rsidRPr="001C37A1" w:rsidRDefault="00356FEB" w:rsidP="00D44C9F">
      <w:pPr>
        <w:spacing w:line="360" w:lineRule="auto"/>
        <w:ind w:firstLine="709"/>
        <w:jc w:val="both"/>
        <w:rPr>
          <w:rFonts w:ascii="Arial" w:hAnsi="Arial" w:cs="Arial"/>
          <w:b/>
          <w:sz w:val="22"/>
          <w:szCs w:val="22"/>
        </w:rPr>
      </w:pPr>
    </w:p>
    <w:p w:rsidR="00B54558" w:rsidRPr="001C37A1" w:rsidRDefault="00B54558" w:rsidP="00B54558">
      <w:pPr>
        <w:jc w:val="center"/>
        <w:rPr>
          <w:rFonts w:ascii="Arial" w:hAnsi="Arial" w:cs="Arial"/>
          <w:b/>
          <w:sz w:val="28"/>
        </w:rPr>
      </w:pPr>
      <w:r w:rsidRPr="001C37A1">
        <w:rPr>
          <w:rFonts w:ascii="Arial" w:hAnsi="Arial" w:cs="Arial"/>
          <w:b/>
          <w:sz w:val="28"/>
        </w:rPr>
        <w:t>Kretanje broj</w:t>
      </w:r>
      <w:r w:rsidR="00E812A4">
        <w:rPr>
          <w:rFonts w:ascii="Arial" w:hAnsi="Arial" w:cs="Arial"/>
          <w:b/>
          <w:sz w:val="28"/>
        </w:rPr>
        <w:t>a</w:t>
      </w:r>
      <w:r w:rsidRPr="001C37A1">
        <w:rPr>
          <w:rFonts w:ascii="Arial" w:hAnsi="Arial" w:cs="Arial"/>
          <w:b/>
          <w:sz w:val="28"/>
        </w:rPr>
        <w:t xml:space="preserve"> osoba uključenih u Savjetovalište za mlade i Savjetovališta za odrasle s </w:t>
      </w:r>
      <w:r w:rsidR="005308E2" w:rsidRPr="001C37A1">
        <w:rPr>
          <w:rFonts w:ascii="Arial" w:hAnsi="Arial" w:cs="Arial"/>
          <w:b/>
          <w:sz w:val="28"/>
        </w:rPr>
        <w:t>problemom prekomjernog pijenja,</w:t>
      </w:r>
    </w:p>
    <w:p w:rsidR="00B54558" w:rsidRPr="001C37A1" w:rsidRDefault="00C0487A" w:rsidP="00B54558">
      <w:pPr>
        <w:jc w:val="center"/>
        <w:rPr>
          <w:rFonts w:ascii="Arial" w:hAnsi="Arial" w:cs="Arial"/>
          <w:b/>
          <w:sz w:val="28"/>
        </w:rPr>
      </w:pPr>
      <w:r>
        <w:rPr>
          <w:rFonts w:ascii="Arial" w:hAnsi="Arial" w:cs="Arial"/>
          <w:b/>
          <w:sz w:val="28"/>
        </w:rPr>
        <w:t>2009.-2022</w:t>
      </w:r>
      <w:r w:rsidR="00B54558" w:rsidRPr="001C37A1">
        <w:rPr>
          <w:rFonts w:ascii="Arial" w:hAnsi="Arial" w:cs="Arial"/>
          <w:b/>
          <w:sz w:val="28"/>
        </w:rPr>
        <w:t>.</w:t>
      </w:r>
    </w:p>
    <w:p w:rsidR="00B54558" w:rsidRPr="001C37A1" w:rsidRDefault="00B54558" w:rsidP="00B54558">
      <w:pPr>
        <w:jc w:val="center"/>
        <w:rPr>
          <w:rFonts w:ascii="Arial" w:hAnsi="Arial" w:cs="Arial"/>
          <w:b/>
          <w:sz w:val="28"/>
        </w:rPr>
      </w:pPr>
    </w:p>
    <w:tbl>
      <w:tblPr>
        <w:tblW w:w="0" w:type="auto"/>
        <w:tblInd w:w="1151" w:type="dxa"/>
        <w:tblLayout w:type="fixed"/>
        <w:tblLook w:val="0000" w:firstRow="0" w:lastRow="0" w:firstColumn="0" w:lastColumn="0" w:noHBand="0" w:noVBand="0"/>
      </w:tblPr>
      <w:tblGrid>
        <w:gridCol w:w="1065"/>
        <w:gridCol w:w="1007"/>
        <w:gridCol w:w="1007"/>
        <w:gridCol w:w="1007"/>
        <w:gridCol w:w="1007"/>
        <w:gridCol w:w="1007"/>
        <w:gridCol w:w="1007"/>
      </w:tblGrid>
      <w:tr w:rsidR="002D6F1C" w:rsidRPr="00B95353" w:rsidTr="00B95353">
        <w:trPr>
          <w:trHeight w:val="580"/>
        </w:trPr>
        <w:tc>
          <w:tcPr>
            <w:tcW w:w="1065" w:type="dxa"/>
            <w:vMerge w:val="restart"/>
            <w:tcBorders>
              <w:top w:val="single" w:sz="4" w:space="0" w:color="000000"/>
              <w:bottom w:val="single" w:sz="4" w:space="0" w:color="000000"/>
            </w:tcBorders>
            <w:shd w:val="clear" w:color="auto" w:fill="auto"/>
            <w:vAlign w:val="center"/>
          </w:tcPr>
          <w:p w:rsidR="00B54558" w:rsidRPr="00B95353" w:rsidRDefault="00B95353" w:rsidP="00356FEB">
            <w:pPr>
              <w:snapToGrid w:val="0"/>
              <w:jc w:val="center"/>
              <w:rPr>
                <w:rFonts w:ascii="Arial" w:hAnsi="Arial" w:cs="Arial"/>
                <w:b/>
                <w:bCs/>
                <w:sz w:val="20"/>
                <w:szCs w:val="20"/>
              </w:rPr>
            </w:pPr>
            <w:r w:rsidRPr="00B95353">
              <w:rPr>
                <w:rFonts w:ascii="Arial" w:hAnsi="Arial" w:cs="Arial"/>
                <w:b/>
                <w:bCs/>
                <w:sz w:val="20"/>
                <w:szCs w:val="20"/>
              </w:rPr>
              <w:t>g</w:t>
            </w:r>
            <w:r w:rsidR="00B54558" w:rsidRPr="00B95353">
              <w:rPr>
                <w:rFonts w:ascii="Arial" w:hAnsi="Arial" w:cs="Arial"/>
                <w:b/>
                <w:bCs/>
                <w:sz w:val="20"/>
                <w:szCs w:val="20"/>
              </w:rPr>
              <w:t>odina</w:t>
            </w:r>
          </w:p>
        </w:tc>
        <w:tc>
          <w:tcPr>
            <w:tcW w:w="2014" w:type="dxa"/>
            <w:gridSpan w:val="2"/>
            <w:tcBorders>
              <w:top w:val="single" w:sz="4" w:space="0" w:color="000000"/>
              <w:bottom w:val="single" w:sz="4" w:space="0" w:color="000000"/>
            </w:tcBorders>
            <w:shd w:val="clear" w:color="auto" w:fill="auto"/>
            <w:vAlign w:val="center"/>
          </w:tcPr>
          <w:p w:rsidR="00B54558" w:rsidRPr="00B95353" w:rsidRDefault="00B54558" w:rsidP="00356FEB">
            <w:pPr>
              <w:snapToGrid w:val="0"/>
              <w:jc w:val="center"/>
              <w:rPr>
                <w:rFonts w:ascii="Arial" w:hAnsi="Arial" w:cs="Arial"/>
                <w:b/>
                <w:bCs/>
                <w:sz w:val="20"/>
                <w:szCs w:val="20"/>
              </w:rPr>
            </w:pPr>
            <w:r w:rsidRPr="00B95353">
              <w:rPr>
                <w:rFonts w:ascii="Arial" w:hAnsi="Arial" w:cs="Arial"/>
                <w:b/>
                <w:bCs/>
                <w:sz w:val="20"/>
                <w:szCs w:val="20"/>
              </w:rPr>
              <w:t>Ukupno</w:t>
            </w:r>
          </w:p>
        </w:tc>
        <w:tc>
          <w:tcPr>
            <w:tcW w:w="2014" w:type="dxa"/>
            <w:gridSpan w:val="2"/>
            <w:tcBorders>
              <w:top w:val="single" w:sz="4" w:space="0" w:color="000000"/>
              <w:bottom w:val="single" w:sz="4" w:space="0" w:color="000000"/>
            </w:tcBorders>
            <w:shd w:val="clear" w:color="auto" w:fill="auto"/>
            <w:vAlign w:val="center"/>
          </w:tcPr>
          <w:p w:rsidR="00B54558" w:rsidRPr="00B95353" w:rsidRDefault="00B54558" w:rsidP="00356FEB">
            <w:pPr>
              <w:snapToGrid w:val="0"/>
              <w:jc w:val="center"/>
              <w:rPr>
                <w:rFonts w:ascii="Arial" w:hAnsi="Arial" w:cs="Arial"/>
                <w:b/>
                <w:bCs/>
                <w:sz w:val="20"/>
                <w:szCs w:val="20"/>
              </w:rPr>
            </w:pPr>
            <w:r w:rsidRPr="00B95353">
              <w:rPr>
                <w:rFonts w:ascii="Arial" w:hAnsi="Arial" w:cs="Arial"/>
                <w:b/>
                <w:bCs/>
                <w:sz w:val="20"/>
                <w:szCs w:val="20"/>
              </w:rPr>
              <w:t>Savjetovalište za mlade</w:t>
            </w:r>
          </w:p>
        </w:tc>
        <w:tc>
          <w:tcPr>
            <w:tcW w:w="2014" w:type="dxa"/>
            <w:gridSpan w:val="2"/>
            <w:tcBorders>
              <w:top w:val="single" w:sz="4" w:space="0" w:color="000000"/>
              <w:bottom w:val="single" w:sz="4" w:space="0" w:color="000000"/>
            </w:tcBorders>
            <w:shd w:val="clear" w:color="auto" w:fill="auto"/>
            <w:vAlign w:val="center"/>
          </w:tcPr>
          <w:p w:rsidR="00B54558" w:rsidRPr="00B95353" w:rsidRDefault="00B54558" w:rsidP="00356FEB">
            <w:pPr>
              <w:snapToGrid w:val="0"/>
              <w:jc w:val="center"/>
              <w:rPr>
                <w:rFonts w:ascii="Arial" w:hAnsi="Arial" w:cs="Arial"/>
                <w:b/>
                <w:bCs/>
                <w:sz w:val="20"/>
                <w:szCs w:val="20"/>
              </w:rPr>
            </w:pPr>
            <w:r w:rsidRPr="00B95353">
              <w:rPr>
                <w:rFonts w:ascii="Arial" w:hAnsi="Arial" w:cs="Arial"/>
                <w:b/>
                <w:bCs/>
                <w:sz w:val="20"/>
                <w:szCs w:val="20"/>
              </w:rPr>
              <w:t>Savjetovalište za odrasle</w:t>
            </w:r>
          </w:p>
        </w:tc>
      </w:tr>
      <w:tr w:rsidR="002D6F1C" w:rsidRPr="00B95353" w:rsidTr="00356FEB">
        <w:trPr>
          <w:trHeight w:val="283"/>
        </w:trPr>
        <w:tc>
          <w:tcPr>
            <w:tcW w:w="1065" w:type="dxa"/>
            <w:vMerge/>
            <w:tcBorders>
              <w:top w:val="single" w:sz="4" w:space="0" w:color="000000"/>
              <w:bottom w:val="single" w:sz="4" w:space="0" w:color="000000"/>
            </w:tcBorders>
            <w:shd w:val="clear" w:color="auto" w:fill="auto"/>
            <w:vAlign w:val="center"/>
          </w:tcPr>
          <w:p w:rsidR="00B54558" w:rsidRPr="00B95353" w:rsidRDefault="00B54558" w:rsidP="00356FEB">
            <w:pPr>
              <w:snapToGrid w:val="0"/>
              <w:jc w:val="center"/>
              <w:rPr>
                <w:rFonts w:ascii="Arial" w:hAnsi="Arial" w:cs="Arial"/>
                <w:sz w:val="20"/>
                <w:szCs w:val="20"/>
              </w:rPr>
            </w:pPr>
          </w:p>
        </w:tc>
        <w:tc>
          <w:tcPr>
            <w:tcW w:w="1007" w:type="dxa"/>
            <w:tcBorders>
              <w:bottom w:val="single" w:sz="4" w:space="0" w:color="000000"/>
            </w:tcBorders>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svi</w:t>
            </w:r>
          </w:p>
        </w:tc>
        <w:tc>
          <w:tcPr>
            <w:tcW w:w="1007" w:type="dxa"/>
            <w:tcBorders>
              <w:bottom w:val="single" w:sz="4" w:space="0" w:color="000000"/>
            </w:tcBorders>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novi</w:t>
            </w:r>
          </w:p>
        </w:tc>
        <w:tc>
          <w:tcPr>
            <w:tcW w:w="1007" w:type="dxa"/>
            <w:tcBorders>
              <w:bottom w:val="single" w:sz="4" w:space="0" w:color="000000"/>
            </w:tcBorders>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svi</w:t>
            </w:r>
          </w:p>
        </w:tc>
        <w:tc>
          <w:tcPr>
            <w:tcW w:w="1007" w:type="dxa"/>
            <w:tcBorders>
              <w:bottom w:val="single" w:sz="4" w:space="0" w:color="000000"/>
            </w:tcBorders>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novi</w:t>
            </w:r>
          </w:p>
        </w:tc>
        <w:tc>
          <w:tcPr>
            <w:tcW w:w="1007" w:type="dxa"/>
            <w:tcBorders>
              <w:bottom w:val="single" w:sz="4" w:space="0" w:color="000000"/>
            </w:tcBorders>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svi</w:t>
            </w:r>
          </w:p>
        </w:tc>
        <w:tc>
          <w:tcPr>
            <w:tcW w:w="1007" w:type="dxa"/>
            <w:tcBorders>
              <w:bottom w:val="single" w:sz="4" w:space="0" w:color="000000"/>
            </w:tcBorders>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novi</w:t>
            </w:r>
          </w:p>
        </w:tc>
      </w:tr>
      <w:tr w:rsidR="002D6F1C" w:rsidRPr="00B95353" w:rsidTr="00356FEB">
        <w:trPr>
          <w:trHeight w:val="283"/>
        </w:trPr>
        <w:tc>
          <w:tcPr>
            <w:tcW w:w="1065"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2009.</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31</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31</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18</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18</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13</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13</w:t>
            </w:r>
          </w:p>
        </w:tc>
      </w:tr>
      <w:tr w:rsidR="002D6F1C" w:rsidRPr="00B95353" w:rsidTr="00356FEB">
        <w:trPr>
          <w:trHeight w:val="283"/>
        </w:trPr>
        <w:tc>
          <w:tcPr>
            <w:tcW w:w="1065"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2010.</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47</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37</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14</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10</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33</w:t>
            </w:r>
          </w:p>
        </w:tc>
        <w:tc>
          <w:tcPr>
            <w:tcW w:w="1007" w:type="dxa"/>
            <w:shd w:val="clear" w:color="auto" w:fill="auto"/>
            <w:vAlign w:val="center"/>
          </w:tcPr>
          <w:p w:rsidR="00B54558" w:rsidRPr="00B95353" w:rsidRDefault="00B54558" w:rsidP="00356FEB">
            <w:pPr>
              <w:snapToGrid w:val="0"/>
              <w:jc w:val="center"/>
              <w:rPr>
                <w:rFonts w:ascii="Arial" w:hAnsi="Arial" w:cs="Arial"/>
                <w:sz w:val="20"/>
                <w:szCs w:val="20"/>
              </w:rPr>
            </w:pPr>
            <w:r w:rsidRPr="00B95353">
              <w:rPr>
                <w:rFonts w:ascii="Arial" w:hAnsi="Arial" w:cs="Arial"/>
                <w:sz w:val="20"/>
                <w:szCs w:val="20"/>
              </w:rPr>
              <w:t>27</w:t>
            </w:r>
          </w:p>
        </w:tc>
      </w:tr>
      <w:tr w:rsidR="002D6F1C" w:rsidRPr="00B95353" w:rsidTr="00356FEB">
        <w:trPr>
          <w:trHeight w:val="283"/>
        </w:trPr>
        <w:tc>
          <w:tcPr>
            <w:tcW w:w="1065"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2011.</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54</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38</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12</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10</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42</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28</w:t>
            </w:r>
          </w:p>
        </w:tc>
      </w:tr>
      <w:tr w:rsidR="002D6F1C" w:rsidRPr="00B95353" w:rsidTr="00356FEB">
        <w:trPr>
          <w:trHeight w:val="283"/>
        </w:trPr>
        <w:tc>
          <w:tcPr>
            <w:tcW w:w="1065"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2012.</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72</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47</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9</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7</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63</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40</w:t>
            </w:r>
          </w:p>
        </w:tc>
      </w:tr>
      <w:tr w:rsidR="002D6F1C" w:rsidRPr="00B95353" w:rsidTr="00356FEB">
        <w:trPr>
          <w:trHeight w:val="283"/>
        </w:trPr>
        <w:tc>
          <w:tcPr>
            <w:tcW w:w="1065"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2013.</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117</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79</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23</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20</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94</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59</w:t>
            </w:r>
          </w:p>
        </w:tc>
      </w:tr>
      <w:tr w:rsidR="002D6F1C" w:rsidRPr="00B95353" w:rsidTr="00356FEB">
        <w:trPr>
          <w:trHeight w:val="283"/>
        </w:trPr>
        <w:tc>
          <w:tcPr>
            <w:tcW w:w="1065"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2014.</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99</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39</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14</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8</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85</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31</w:t>
            </w:r>
          </w:p>
        </w:tc>
      </w:tr>
      <w:tr w:rsidR="002D6F1C" w:rsidRPr="00B95353" w:rsidTr="00356FEB">
        <w:trPr>
          <w:trHeight w:val="283"/>
        </w:trPr>
        <w:tc>
          <w:tcPr>
            <w:tcW w:w="1065"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2015.</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64</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24</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9</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5</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55</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19</w:t>
            </w:r>
          </w:p>
        </w:tc>
      </w:tr>
      <w:tr w:rsidR="002D6F1C" w:rsidRPr="00B95353" w:rsidTr="00356FEB">
        <w:trPr>
          <w:trHeight w:val="283"/>
        </w:trPr>
        <w:tc>
          <w:tcPr>
            <w:tcW w:w="1065"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2016.</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74</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33</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15</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9</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59</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24</w:t>
            </w:r>
          </w:p>
        </w:tc>
      </w:tr>
      <w:tr w:rsidR="002D6F1C" w:rsidRPr="00B95353" w:rsidTr="00510C49">
        <w:trPr>
          <w:trHeight w:val="283"/>
        </w:trPr>
        <w:tc>
          <w:tcPr>
            <w:tcW w:w="1065"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2017.</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66</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31</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16</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12</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50</w:t>
            </w:r>
          </w:p>
        </w:tc>
        <w:tc>
          <w:tcPr>
            <w:tcW w:w="1007" w:type="dxa"/>
            <w:shd w:val="clear" w:color="auto" w:fill="auto"/>
            <w:vAlign w:val="center"/>
          </w:tcPr>
          <w:p w:rsidR="00B54558" w:rsidRPr="00B95353" w:rsidRDefault="00B54558" w:rsidP="00356FEB">
            <w:pPr>
              <w:snapToGrid w:val="0"/>
              <w:jc w:val="center"/>
              <w:rPr>
                <w:rFonts w:ascii="Arial" w:hAnsi="Arial" w:cs="Arial"/>
                <w:bCs/>
                <w:sz w:val="20"/>
                <w:szCs w:val="20"/>
              </w:rPr>
            </w:pPr>
            <w:r w:rsidRPr="00B95353">
              <w:rPr>
                <w:rFonts w:ascii="Arial" w:hAnsi="Arial" w:cs="Arial"/>
                <w:bCs/>
                <w:sz w:val="20"/>
                <w:szCs w:val="20"/>
              </w:rPr>
              <w:t>19</w:t>
            </w:r>
          </w:p>
        </w:tc>
      </w:tr>
      <w:tr w:rsidR="002D6F1C" w:rsidRPr="00B95353" w:rsidTr="00CA2E9A">
        <w:trPr>
          <w:trHeight w:val="283"/>
        </w:trPr>
        <w:tc>
          <w:tcPr>
            <w:tcW w:w="1065" w:type="dxa"/>
            <w:shd w:val="clear" w:color="auto" w:fill="auto"/>
            <w:vAlign w:val="center"/>
          </w:tcPr>
          <w:p w:rsidR="00510C49" w:rsidRPr="00B95353" w:rsidRDefault="00510C49" w:rsidP="00356FEB">
            <w:pPr>
              <w:snapToGrid w:val="0"/>
              <w:jc w:val="center"/>
              <w:rPr>
                <w:rFonts w:ascii="Arial" w:hAnsi="Arial" w:cs="Arial"/>
                <w:bCs/>
                <w:sz w:val="20"/>
                <w:szCs w:val="20"/>
              </w:rPr>
            </w:pPr>
            <w:r w:rsidRPr="00B95353">
              <w:rPr>
                <w:rFonts w:ascii="Arial" w:hAnsi="Arial" w:cs="Arial"/>
                <w:bCs/>
                <w:sz w:val="20"/>
                <w:szCs w:val="20"/>
              </w:rPr>
              <w:t>2018.</w:t>
            </w:r>
          </w:p>
        </w:tc>
        <w:tc>
          <w:tcPr>
            <w:tcW w:w="1007" w:type="dxa"/>
            <w:shd w:val="clear" w:color="auto" w:fill="auto"/>
            <w:vAlign w:val="center"/>
          </w:tcPr>
          <w:p w:rsidR="00510C49" w:rsidRPr="00B95353" w:rsidRDefault="00510C49" w:rsidP="00356FEB">
            <w:pPr>
              <w:snapToGrid w:val="0"/>
              <w:jc w:val="center"/>
              <w:rPr>
                <w:rFonts w:ascii="Arial" w:hAnsi="Arial" w:cs="Arial"/>
                <w:bCs/>
                <w:sz w:val="20"/>
                <w:szCs w:val="20"/>
              </w:rPr>
            </w:pPr>
            <w:r w:rsidRPr="00B95353">
              <w:rPr>
                <w:rFonts w:ascii="Arial" w:hAnsi="Arial" w:cs="Arial"/>
                <w:bCs/>
                <w:sz w:val="20"/>
                <w:szCs w:val="20"/>
              </w:rPr>
              <w:t>59</w:t>
            </w:r>
          </w:p>
        </w:tc>
        <w:tc>
          <w:tcPr>
            <w:tcW w:w="1007" w:type="dxa"/>
            <w:shd w:val="clear" w:color="auto" w:fill="auto"/>
            <w:vAlign w:val="center"/>
          </w:tcPr>
          <w:p w:rsidR="00510C49" w:rsidRPr="00B95353" w:rsidRDefault="00510C49" w:rsidP="00356FEB">
            <w:pPr>
              <w:snapToGrid w:val="0"/>
              <w:jc w:val="center"/>
              <w:rPr>
                <w:rFonts w:ascii="Arial" w:hAnsi="Arial" w:cs="Arial"/>
                <w:bCs/>
                <w:sz w:val="20"/>
                <w:szCs w:val="20"/>
              </w:rPr>
            </w:pPr>
            <w:r w:rsidRPr="00B95353">
              <w:rPr>
                <w:rFonts w:ascii="Arial" w:hAnsi="Arial" w:cs="Arial"/>
                <w:bCs/>
                <w:sz w:val="20"/>
                <w:szCs w:val="20"/>
              </w:rPr>
              <w:t>28</w:t>
            </w:r>
          </w:p>
        </w:tc>
        <w:tc>
          <w:tcPr>
            <w:tcW w:w="1007" w:type="dxa"/>
            <w:shd w:val="clear" w:color="auto" w:fill="auto"/>
            <w:vAlign w:val="center"/>
          </w:tcPr>
          <w:p w:rsidR="00510C49" w:rsidRPr="00B95353" w:rsidRDefault="005308E2" w:rsidP="00356FEB">
            <w:pPr>
              <w:snapToGrid w:val="0"/>
              <w:jc w:val="center"/>
              <w:rPr>
                <w:rFonts w:ascii="Arial" w:hAnsi="Arial" w:cs="Arial"/>
                <w:bCs/>
                <w:sz w:val="20"/>
                <w:szCs w:val="20"/>
              </w:rPr>
            </w:pPr>
            <w:r w:rsidRPr="00B95353">
              <w:rPr>
                <w:rFonts w:ascii="Arial" w:hAnsi="Arial" w:cs="Arial"/>
                <w:bCs/>
                <w:sz w:val="20"/>
                <w:szCs w:val="20"/>
              </w:rPr>
              <w:t>16</w:t>
            </w:r>
          </w:p>
        </w:tc>
        <w:tc>
          <w:tcPr>
            <w:tcW w:w="1007" w:type="dxa"/>
            <w:shd w:val="clear" w:color="auto" w:fill="auto"/>
            <w:vAlign w:val="center"/>
          </w:tcPr>
          <w:p w:rsidR="00510C49" w:rsidRPr="00B95353" w:rsidRDefault="00432C55" w:rsidP="00356FEB">
            <w:pPr>
              <w:snapToGrid w:val="0"/>
              <w:jc w:val="center"/>
              <w:rPr>
                <w:rFonts w:ascii="Arial" w:hAnsi="Arial" w:cs="Arial"/>
                <w:bCs/>
                <w:sz w:val="20"/>
                <w:szCs w:val="20"/>
              </w:rPr>
            </w:pPr>
            <w:r w:rsidRPr="00B95353">
              <w:rPr>
                <w:rFonts w:ascii="Arial" w:hAnsi="Arial" w:cs="Arial"/>
                <w:bCs/>
                <w:sz w:val="20"/>
                <w:szCs w:val="20"/>
              </w:rPr>
              <w:t>13</w:t>
            </w:r>
          </w:p>
        </w:tc>
        <w:tc>
          <w:tcPr>
            <w:tcW w:w="1007" w:type="dxa"/>
            <w:shd w:val="clear" w:color="auto" w:fill="auto"/>
            <w:vAlign w:val="center"/>
          </w:tcPr>
          <w:p w:rsidR="00510C49" w:rsidRPr="00B95353" w:rsidRDefault="005308E2" w:rsidP="00356FEB">
            <w:pPr>
              <w:snapToGrid w:val="0"/>
              <w:jc w:val="center"/>
              <w:rPr>
                <w:rFonts w:ascii="Arial" w:hAnsi="Arial" w:cs="Arial"/>
                <w:bCs/>
                <w:sz w:val="20"/>
                <w:szCs w:val="20"/>
              </w:rPr>
            </w:pPr>
            <w:r w:rsidRPr="00B95353">
              <w:rPr>
                <w:rFonts w:ascii="Arial" w:hAnsi="Arial" w:cs="Arial"/>
                <w:bCs/>
                <w:sz w:val="20"/>
                <w:szCs w:val="20"/>
              </w:rPr>
              <w:t>43</w:t>
            </w:r>
          </w:p>
        </w:tc>
        <w:tc>
          <w:tcPr>
            <w:tcW w:w="1007" w:type="dxa"/>
            <w:shd w:val="clear" w:color="auto" w:fill="auto"/>
            <w:vAlign w:val="center"/>
          </w:tcPr>
          <w:p w:rsidR="00510C49" w:rsidRPr="00B95353" w:rsidRDefault="00432C55" w:rsidP="00356FEB">
            <w:pPr>
              <w:snapToGrid w:val="0"/>
              <w:jc w:val="center"/>
              <w:rPr>
                <w:rFonts w:ascii="Arial" w:hAnsi="Arial" w:cs="Arial"/>
                <w:bCs/>
                <w:sz w:val="20"/>
                <w:szCs w:val="20"/>
              </w:rPr>
            </w:pPr>
            <w:r w:rsidRPr="00B95353">
              <w:rPr>
                <w:rFonts w:ascii="Arial" w:hAnsi="Arial" w:cs="Arial"/>
                <w:bCs/>
                <w:sz w:val="20"/>
                <w:szCs w:val="20"/>
              </w:rPr>
              <w:t>15</w:t>
            </w:r>
          </w:p>
        </w:tc>
      </w:tr>
      <w:tr w:rsidR="002D6F1C" w:rsidRPr="00B95353" w:rsidTr="000F1A21">
        <w:trPr>
          <w:trHeight w:val="283"/>
        </w:trPr>
        <w:tc>
          <w:tcPr>
            <w:tcW w:w="1065" w:type="dxa"/>
            <w:shd w:val="clear" w:color="auto" w:fill="auto"/>
            <w:vAlign w:val="center"/>
          </w:tcPr>
          <w:p w:rsidR="001873CB" w:rsidRPr="00B95353" w:rsidRDefault="001873CB" w:rsidP="00356FEB">
            <w:pPr>
              <w:snapToGrid w:val="0"/>
              <w:jc w:val="center"/>
              <w:rPr>
                <w:rFonts w:ascii="Arial" w:hAnsi="Arial" w:cs="Arial"/>
                <w:bCs/>
                <w:sz w:val="20"/>
                <w:szCs w:val="20"/>
              </w:rPr>
            </w:pPr>
            <w:r w:rsidRPr="00B95353">
              <w:rPr>
                <w:rFonts w:ascii="Arial" w:hAnsi="Arial" w:cs="Arial"/>
                <w:bCs/>
                <w:sz w:val="20"/>
                <w:szCs w:val="20"/>
              </w:rPr>
              <w:t>2019.</w:t>
            </w:r>
          </w:p>
        </w:tc>
        <w:tc>
          <w:tcPr>
            <w:tcW w:w="1007" w:type="dxa"/>
            <w:shd w:val="clear" w:color="auto" w:fill="auto"/>
            <w:vAlign w:val="center"/>
          </w:tcPr>
          <w:p w:rsidR="001873CB" w:rsidRPr="00B95353" w:rsidRDefault="001873CB" w:rsidP="00DF76AB">
            <w:pPr>
              <w:snapToGrid w:val="0"/>
              <w:jc w:val="center"/>
              <w:rPr>
                <w:rFonts w:ascii="Arial" w:hAnsi="Arial" w:cs="Arial"/>
                <w:bCs/>
                <w:sz w:val="20"/>
                <w:szCs w:val="20"/>
              </w:rPr>
            </w:pPr>
            <w:r w:rsidRPr="00B95353">
              <w:rPr>
                <w:rFonts w:ascii="Arial" w:hAnsi="Arial" w:cs="Arial"/>
                <w:bCs/>
                <w:sz w:val="20"/>
                <w:szCs w:val="20"/>
              </w:rPr>
              <w:t>48</w:t>
            </w:r>
          </w:p>
        </w:tc>
        <w:tc>
          <w:tcPr>
            <w:tcW w:w="1007" w:type="dxa"/>
            <w:shd w:val="clear" w:color="auto" w:fill="auto"/>
            <w:vAlign w:val="center"/>
          </w:tcPr>
          <w:p w:rsidR="001873CB" w:rsidRPr="00B95353" w:rsidRDefault="001873CB" w:rsidP="00DF76AB">
            <w:pPr>
              <w:snapToGrid w:val="0"/>
              <w:jc w:val="center"/>
              <w:rPr>
                <w:rFonts w:ascii="Arial" w:hAnsi="Arial" w:cs="Arial"/>
                <w:bCs/>
                <w:sz w:val="20"/>
                <w:szCs w:val="20"/>
              </w:rPr>
            </w:pPr>
            <w:r w:rsidRPr="00B95353">
              <w:rPr>
                <w:rFonts w:ascii="Arial" w:hAnsi="Arial" w:cs="Arial"/>
                <w:bCs/>
                <w:sz w:val="20"/>
                <w:szCs w:val="20"/>
              </w:rPr>
              <w:t>20</w:t>
            </w:r>
          </w:p>
        </w:tc>
        <w:tc>
          <w:tcPr>
            <w:tcW w:w="1007" w:type="dxa"/>
            <w:shd w:val="clear" w:color="auto" w:fill="auto"/>
            <w:vAlign w:val="center"/>
          </w:tcPr>
          <w:p w:rsidR="001873CB" w:rsidRPr="00B95353" w:rsidRDefault="001873CB" w:rsidP="00DF76AB">
            <w:pPr>
              <w:snapToGrid w:val="0"/>
              <w:jc w:val="center"/>
              <w:rPr>
                <w:rFonts w:ascii="Arial" w:hAnsi="Arial" w:cs="Arial"/>
                <w:bCs/>
                <w:sz w:val="20"/>
                <w:szCs w:val="20"/>
              </w:rPr>
            </w:pPr>
            <w:r w:rsidRPr="00B95353">
              <w:rPr>
                <w:rFonts w:ascii="Arial" w:hAnsi="Arial" w:cs="Arial"/>
                <w:bCs/>
                <w:sz w:val="20"/>
                <w:szCs w:val="20"/>
              </w:rPr>
              <w:t>9</w:t>
            </w:r>
          </w:p>
        </w:tc>
        <w:tc>
          <w:tcPr>
            <w:tcW w:w="1007" w:type="dxa"/>
            <w:shd w:val="clear" w:color="auto" w:fill="auto"/>
            <w:vAlign w:val="center"/>
          </w:tcPr>
          <w:p w:rsidR="001873CB" w:rsidRPr="00B95353" w:rsidRDefault="001873CB" w:rsidP="00DF76AB">
            <w:pPr>
              <w:snapToGrid w:val="0"/>
              <w:jc w:val="center"/>
              <w:rPr>
                <w:rFonts w:ascii="Arial" w:hAnsi="Arial" w:cs="Arial"/>
                <w:bCs/>
                <w:sz w:val="20"/>
                <w:szCs w:val="20"/>
              </w:rPr>
            </w:pPr>
            <w:r w:rsidRPr="00B95353">
              <w:rPr>
                <w:rFonts w:ascii="Arial" w:hAnsi="Arial" w:cs="Arial"/>
                <w:bCs/>
                <w:sz w:val="20"/>
                <w:szCs w:val="20"/>
              </w:rPr>
              <w:t>4</w:t>
            </w:r>
          </w:p>
        </w:tc>
        <w:tc>
          <w:tcPr>
            <w:tcW w:w="1007" w:type="dxa"/>
            <w:shd w:val="clear" w:color="auto" w:fill="auto"/>
            <w:vAlign w:val="center"/>
          </w:tcPr>
          <w:p w:rsidR="001873CB" w:rsidRPr="00B95353" w:rsidRDefault="001873CB" w:rsidP="00DF76AB">
            <w:pPr>
              <w:snapToGrid w:val="0"/>
              <w:jc w:val="center"/>
              <w:rPr>
                <w:rFonts w:ascii="Arial" w:hAnsi="Arial" w:cs="Arial"/>
                <w:bCs/>
                <w:sz w:val="20"/>
                <w:szCs w:val="20"/>
              </w:rPr>
            </w:pPr>
            <w:r w:rsidRPr="00B95353">
              <w:rPr>
                <w:rFonts w:ascii="Arial" w:hAnsi="Arial" w:cs="Arial"/>
                <w:bCs/>
                <w:sz w:val="20"/>
                <w:szCs w:val="20"/>
              </w:rPr>
              <w:t>39</w:t>
            </w:r>
          </w:p>
        </w:tc>
        <w:tc>
          <w:tcPr>
            <w:tcW w:w="1007" w:type="dxa"/>
            <w:shd w:val="clear" w:color="auto" w:fill="auto"/>
            <w:vAlign w:val="center"/>
          </w:tcPr>
          <w:p w:rsidR="001873CB" w:rsidRPr="00B95353" w:rsidRDefault="001873CB" w:rsidP="00DF76AB">
            <w:pPr>
              <w:snapToGrid w:val="0"/>
              <w:jc w:val="center"/>
              <w:rPr>
                <w:rFonts w:ascii="Arial" w:hAnsi="Arial" w:cs="Arial"/>
                <w:bCs/>
                <w:sz w:val="20"/>
                <w:szCs w:val="20"/>
              </w:rPr>
            </w:pPr>
            <w:r w:rsidRPr="00B95353">
              <w:rPr>
                <w:rFonts w:ascii="Arial" w:hAnsi="Arial" w:cs="Arial"/>
                <w:bCs/>
                <w:sz w:val="20"/>
                <w:szCs w:val="20"/>
              </w:rPr>
              <w:t>16</w:t>
            </w:r>
          </w:p>
        </w:tc>
      </w:tr>
      <w:tr w:rsidR="002D6F1C" w:rsidRPr="00B95353" w:rsidTr="004C79C6">
        <w:trPr>
          <w:trHeight w:val="283"/>
        </w:trPr>
        <w:tc>
          <w:tcPr>
            <w:tcW w:w="1065" w:type="dxa"/>
            <w:shd w:val="clear" w:color="auto" w:fill="auto"/>
            <w:vAlign w:val="center"/>
          </w:tcPr>
          <w:p w:rsidR="000F1A21" w:rsidRPr="00B95353" w:rsidRDefault="000F1A21" w:rsidP="00356FEB">
            <w:pPr>
              <w:snapToGrid w:val="0"/>
              <w:jc w:val="center"/>
              <w:rPr>
                <w:rFonts w:ascii="Arial" w:hAnsi="Arial" w:cs="Arial"/>
                <w:bCs/>
                <w:sz w:val="20"/>
                <w:szCs w:val="20"/>
              </w:rPr>
            </w:pPr>
            <w:r w:rsidRPr="00B95353">
              <w:rPr>
                <w:rFonts w:ascii="Arial" w:hAnsi="Arial" w:cs="Arial"/>
                <w:bCs/>
                <w:sz w:val="20"/>
                <w:szCs w:val="20"/>
              </w:rPr>
              <w:t>2020.</w:t>
            </w:r>
          </w:p>
        </w:tc>
        <w:tc>
          <w:tcPr>
            <w:tcW w:w="1007" w:type="dxa"/>
            <w:shd w:val="clear" w:color="auto" w:fill="auto"/>
            <w:vAlign w:val="center"/>
          </w:tcPr>
          <w:p w:rsidR="000F1A21" w:rsidRPr="00B95353" w:rsidRDefault="000F1A21" w:rsidP="00DF76AB">
            <w:pPr>
              <w:snapToGrid w:val="0"/>
              <w:jc w:val="center"/>
              <w:rPr>
                <w:rFonts w:ascii="Arial" w:hAnsi="Arial" w:cs="Arial"/>
                <w:bCs/>
                <w:sz w:val="20"/>
                <w:szCs w:val="20"/>
              </w:rPr>
            </w:pPr>
            <w:r w:rsidRPr="00B95353">
              <w:rPr>
                <w:rFonts w:ascii="Arial" w:hAnsi="Arial" w:cs="Arial"/>
                <w:bCs/>
                <w:sz w:val="20"/>
                <w:szCs w:val="20"/>
              </w:rPr>
              <w:t>40</w:t>
            </w:r>
          </w:p>
        </w:tc>
        <w:tc>
          <w:tcPr>
            <w:tcW w:w="1007" w:type="dxa"/>
            <w:shd w:val="clear" w:color="auto" w:fill="auto"/>
            <w:vAlign w:val="center"/>
          </w:tcPr>
          <w:p w:rsidR="000F1A21" w:rsidRPr="00B95353" w:rsidRDefault="000F1A21" w:rsidP="00DF76AB">
            <w:pPr>
              <w:snapToGrid w:val="0"/>
              <w:jc w:val="center"/>
              <w:rPr>
                <w:rFonts w:ascii="Arial" w:hAnsi="Arial" w:cs="Arial"/>
                <w:bCs/>
                <w:sz w:val="20"/>
                <w:szCs w:val="20"/>
              </w:rPr>
            </w:pPr>
            <w:r w:rsidRPr="00B95353">
              <w:rPr>
                <w:rFonts w:ascii="Arial" w:hAnsi="Arial" w:cs="Arial"/>
                <w:bCs/>
                <w:sz w:val="20"/>
                <w:szCs w:val="20"/>
              </w:rPr>
              <w:t>16</w:t>
            </w:r>
          </w:p>
        </w:tc>
        <w:tc>
          <w:tcPr>
            <w:tcW w:w="1007" w:type="dxa"/>
            <w:shd w:val="clear" w:color="auto" w:fill="auto"/>
            <w:vAlign w:val="center"/>
          </w:tcPr>
          <w:p w:rsidR="000F1A21" w:rsidRPr="00B95353" w:rsidRDefault="000F1A21" w:rsidP="00DF76AB">
            <w:pPr>
              <w:snapToGrid w:val="0"/>
              <w:jc w:val="center"/>
              <w:rPr>
                <w:rFonts w:ascii="Arial" w:hAnsi="Arial" w:cs="Arial"/>
                <w:bCs/>
                <w:sz w:val="20"/>
                <w:szCs w:val="20"/>
              </w:rPr>
            </w:pPr>
            <w:r w:rsidRPr="00B95353">
              <w:rPr>
                <w:rFonts w:ascii="Arial" w:hAnsi="Arial" w:cs="Arial"/>
                <w:bCs/>
                <w:sz w:val="20"/>
                <w:szCs w:val="20"/>
              </w:rPr>
              <w:t>6</w:t>
            </w:r>
          </w:p>
        </w:tc>
        <w:tc>
          <w:tcPr>
            <w:tcW w:w="1007" w:type="dxa"/>
            <w:shd w:val="clear" w:color="auto" w:fill="auto"/>
            <w:vAlign w:val="center"/>
          </w:tcPr>
          <w:p w:rsidR="000F1A21" w:rsidRPr="00B95353" w:rsidRDefault="000F1A21" w:rsidP="00DF76AB">
            <w:pPr>
              <w:snapToGrid w:val="0"/>
              <w:jc w:val="center"/>
              <w:rPr>
                <w:rFonts w:ascii="Arial" w:hAnsi="Arial" w:cs="Arial"/>
                <w:bCs/>
                <w:sz w:val="20"/>
                <w:szCs w:val="20"/>
              </w:rPr>
            </w:pPr>
            <w:r w:rsidRPr="00B95353">
              <w:rPr>
                <w:rFonts w:ascii="Arial" w:hAnsi="Arial" w:cs="Arial"/>
                <w:bCs/>
                <w:sz w:val="20"/>
                <w:szCs w:val="20"/>
              </w:rPr>
              <w:t>4</w:t>
            </w:r>
          </w:p>
        </w:tc>
        <w:tc>
          <w:tcPr>
            <w:tcW w:w="1007" w:type="dxa"/>
            <w:shd w:val="clear" w:color="auto" w:fill="auto"/>
            <w:vAlign w:val="center"/>
          </w:tcPr>
          <w:p w:rsidR="000F1A21" w:rsidRPr="00B95353" w:rsidRDefault="000F1A21" w:rsidP="00DF76AB">
            <w:pPr>
              <w:snapToGrid w:val="0"/>
              <w:jc w:val="center"/>
              <w:rPr>
                <w:rFonts w:ascii="Arial" w:hAnsi="Arial" w:cs="Arial"/>
                <w:bCs/>
                <w:sz w:val="20"/>
                <w:szCs w:val="20"/>
              </w:rPr>
            </w:pPr>
            <w:r w:rsidRPr="00B95353">
              <w:rPr>
                <w:rFonts w:ascii="Arial" w:hAnsi="Arial" w:cs="Arial"/>
                <w:bCs/>
                <w:sz w:val="20"/>
                <w:szCs w:val="20"/>
              </w:rPr>
              <w:t>34</w:t>
            </w:r>
          </w:p>
        </w:tc>
        <w:tc>
          <w:tcPr>
            <w:tcW w:w="1007" w:type="dxa"/>
            <w:shd w:val="clear" w:color="auto" w:fill="auto"/>
            <w:vAlign w:val="center"/>
          </w:tcPr>
          <w:p w:rsidR="000F1A21" w:rsidRPr="00B95353" w:rsidRDefault="000F1A21" w:rsidP="00DF76AB">
            <w:pPr>
              <w:snapToGrid w:val="0"/>
              <w:jc w:val="center"/>
              <w:rPr>
                <w:rFonts w:ascii="Arial" w:hAnsi="Arial" w:cs="Arial"/>
                <w:bCs/>
                <w:sz w:val="20"/>
                <w:szCs w:val="20"/>
              </w:rPr>
            </w:pPr>
            <w:r w:rsidRPr="00B95353">
              <w:rPr>
                <w:rFonts w:ascii="Arial" w:hAnsi="Arial" w:cs="Arial"/>
                <w:bCs/>
                <w:sz w:val="20"/>
                <w:szCs w:val="20"/>
              </w:rPr>
              <w:t>12</w:t>
            </w:r>
          </w:p>
        </w:tc>
      </w:tr>
      <w:tr w:rsidR="004C79C6" w:rsidRPr="00B95353" w:rsidTr="00C0487A">
        <w:trPr>
          <w:trHeight w:val="283"/>
        </w:trPr>
        <w:tc>
          <w:tcPr>
            <w:tcW w:w="1065" w:type="dxa"/>
            <w:shd w:val="clear" w:color="auto" w:fill="auto"/>
            <w:vAlign w:val="center"/>
          </w:tcPr>
          <w:p w:rsidR="004C79C6" w:rsidRPr="00B95353" w:rsidRDefault="004C79C6" w:rsidP="00356FEB">
            <w:pPr>
              <w:snapToGrid w:val="0"/>
              <w:jc w:val="center"/>
              <w:rPr>
                <w:rFonts w:ascii="Arial" w:hAnsi="Arial" w:cs="Arial"/>
                <w:bCs/>
                <w:sz w:val="20"/>
                <w:szCs w:val="20"/>
              </w:rPr>
            </w:pPr>
            <w:r w:rsidRPr="00B95353">
              <w:rPr>
                <w:rFonts w:ascii="Arial" w:hAnsi="Arial" w:cs="Arial"/>
                <w:bCs/>
                <w:sz w:val="20"/>
                <w:szCs w:val="20"/>
              </w:rPr>
              <w:t>2021.</w:t>
            </w:r>
          </w:p>
        </w:tc>
        <w:tc>
          <w:tcPr>
            <w:tcW w:w="1007" w:type="dxa"/>
            <w:shd w:val="clear" w:color="auto" w:fill="auto"/>
            <w:vAlign w:val="center"/>
          </w:tcPr>
          <w:p w:rsidR="004C79C6" w:rsidRPr="00B95353" w:rsidRDefault="004C79C6" w:rsidP="00DF76AB">
            <w:pPr>
              <w:snapToGrid w:val="0"/>
              <w:jc w:val="center"/>
              <w:rPr>
                <w:rFonts w:ascii="Arial" w:hAnsi="Arial" w:cs="Arial"/>
                <w:bCs/>
                <w:sz w:val="20"/>
                <w:szCs w:val="20"/>
              </w:rPr>
            </w:pPr>
            <w:r w:rsidRPr="00B95353">
              <w:rPr>
                <w:rFonts w:ascii="Arial" w:hAnsi="Arial" w:cs="Arial"/>
                <w:bCs/>
                <w:sz w:val="20"/>
                <w:szCs w:val="20"/>
              </w:rPr>
              <w:t>57</w:t>
            </w:r>
          </w:p>
        </w:tc>
        <w:tc>
          <w:tcPr>
            <w:tcW w:w="1007" w:type="dxa"/>
            <w:shd w:val="clear" w:color="auto" w:fill="auto"/>
            <w:vAlign w:val="center"/>
          </w:tcPr>
          <w:p w:rsidR="004C79C6" w:rsidRPr="00B95353" w:rsidRDefault="004C79C6" w:rsidP="00DF76AB">
            <w:pPr>
              <w:snapToGrid w:val="0"/>
              <w:jc w:val="center"/>
              <w:rPr>
                <w:rFonts w:ascii="Arial" w:hAnsi="Arial" w:cs="Arial"/>
                <w:bCs/>
                <w:sz w:val="20"/>
                <w:szCs w:val="20"/>
              </w:rPr>
            </w:pPr>
            <w:r w:rsidRPr="00B95353">
              <w:rPr>
                <w:rFonts w:ascii="Arial" w:hAnsi="Arial" w:cs="Arial"/>
                <w:bCs/>
                <w:sz w:val="20"/>
                <w:szCs w:val="20"/>
              </w:rPr>
              <w:t>29</w:t>
            </w:r>
          </w:p>
        </w:tc>
        <w:tc>
          <w:tcPr>
            <w:tcW w:w="1007" w:type="dxa"/>
            <w:shd w:val="clear" w:color="auto" w:fill="auto"/>
            <w:vAlign w:val="center"/>
          </w:tcPr>
          <w:p w:rsidR="004C79C6" w:rsidRPr="00B95353" w:rsidRDefault="004C79C6" w:rsidP="00DF76AB">
            <w:pPr>
              <w:snapToGrid w:val="0"/>
              <w:jc w:val="center"/>
              <w:rPr>
                <w:rFonts w:ascii="Arial" w:hAnsi="Arial" w:cs="Arial"/>
                <w:bCs/>
                <w:sz w:val="20"/>
                <w:szCs w:val="20"/>
              </w:rPr>
            </w:pPr>
            <w:r w:rsidRPr="00B95353">
              <w:rPr>
                <w:rFonts w:ascii="Arial" w:hAnsi="Arial" w:cs="Arial"/>
                <w:bCs/>
                <w:sz w:val="20"/>
                <w:szCs w:val="20"/>
              </w:rPr>
              <w:t>5</w:t>
            </w:r>
          </w:p>
        </w:tc>
        <w:tc>
          <w:tcPr>
            <w:tcW w:w="1007" w:type="dxa"/>
            <w:shd w:val="clear" w:color="auto" w:fill="auto"/>
            <w:vAlign w:val="center"/>
          </w:tcPr>
          <w:p w:rsidR="004C79C6" w:rsidRPr="00B95353" w:rsidRDefault="001C37A1" w:rsidP="00DF76AB">
            <w:pPr>
              <w:snapToGrid w:val="0"/>
              <w:jc w:val="center"/>
              <w:rPr>
                <w:rFonts w:ascii="Arial" w:hAnsi="Arial" w:cs="Arial"/>
                <w:bCs/>
                <w:sz w:val="20"/>
                <w:szCs w:val="20"/>
              </w:rPr>
            </w:pPr>
            <w:r w:rsidRPr="00B95353">
              <w:rPr>
                <w:rFonts w:ascii="Arial" w:hAnsi="Arial" w:cs="Arial"/>
                <w:bCs/>
                <w:sz w:val="20"/>
                <w:szCs w:val="20"/>
              </w:rPr>
              <w:t>4</w:t>
            </w:r>
          </w:p>
        </w:tc>
        <w:tc>
          <w:tcPr>
            <w:tcW w:w="1007" w:type="dxa"/>
            <w:shd w:val="clear" w:color="auto" w:fill="auto"/>
            <w:vAlign w:val="center"/>
          </w:tcPr>
          <w:p w:rsidR="004C79C6" w:rsidRPr="00B95353" w:rsidRDefault="004C79C6" w:rsidP="00DF76AB">
            <w:pPr>
              <w:snapToGrid w:val="0"/>
              <w:jc w:val="center"/>
              <w:rPr>
                <w:rFonts w:ascii="Arial" w:hAnsi="Arial" w:cs="Arial"/>
                <w:bCs/>
                <w:sz w:val="20"/>
                <w:szCs w:val="20"/>
              </w:rPr>
            </w:pPr>
            <w:r w:rsidRPr="00B95353">
              <w:rPr>
                <w:rFonts w:ascii="Arial" w:hAnsi="Arial" w:cs="Arial"/>
                <w:bCs/>
                <w:sz w:val="20"/>
                <w:szCs w:val="20"/>
              </w:rPr>
              <w:t>52</w:t>
            </w:r>
          </w:p>
        </w:tc>
        <w:tc>
          <w:tcPr>
            <w:tcW w:w="1007" w:type="dxa"/>
            <w:shd w:val="clear" w:color="auto" w:fill="auto"/>
            <w:vAlign w:val="center"/>
          </w:tcPr>
          <w:p w:rsidR="004C79C6" w:rsidRPr="00B95353" w:rsidRDefault="001C37A1" w:rsidP="00DF76AB">
            <w:pPr>
              <w:snapToGrid w:val="0"/>
              <w:jc w:val="center"/>
              <w:rPr>
                <w:rFonts w:ascii="Arial" w:hAnsi="Arial" w:cs="Arial"/>
                <w:bCs/>
                <w:sz w:val="20"/>
                <w:szCs w:val="20"/>
              </w:rPr>
            </w:pPr>
            <w:r w:rsidRPr="00B95353">
              <w:rPr>
                <w:rFonts w:ascii="Arial" w:hAnsi="Arial" w:cs="Arial"/>
                <w:bCs/>
                <w:sz w:val="20"/>
                <w:szCs w:val="20"/>
              </w:rPr>
              <w:t>25</w:t>
            </w:r>
          </w:p>
        </w:tc>
      </w:tr>
      <w:tr w:rsidR="00C0487A" w:rsidRPr="00B95353" w:rsidTr="00356FEB">
        <w:trPr>
          <w:trHeight w:val="283"/>
        </w:trPr>
        <w:tc>
          <w:tcPr>
            <w:tcW w:w="1065" w:type="dxa"/>
            <w:tcBorders>
              <w:bottom w:val="single" w:sz="4" w:space="0" w:color="auto"/>
            </w:tcBorders>
            <w:shd w:val="clear" w:color="auto" w:fill="auto"/>
            <w:vAlign w:val="center"/>
          </w:tcPr>
          <w:p w:rsidR="00C0487A" w:rsidRPr="00B95353" w:rsidRDefault="00C0487A" w:rsidP="00356FEB">
            <w:pPr>
              <w:snapToGrid w:val="0"/>
              <w:jc w:val="center"/>
              <w:rPr>
                <w:rFonts w:ascii="Arial" w:hAnsi="Arial" w:cs="Arial"/>
                <w:b/>
                <w:bCs/>
                <w:sz w:val="20"/>
                <w:szCs w:val="20"/>
              </w:rPr>
            </w:pPr>
            <w:r w:rsidRPr="00B95353">
              <w:rPr>
                <w:rFonts w:ascii="Arial" w:hAnsi="Arial" w:cs="Arial"/>
                <w:b/>
                <w:bCs/>
                <w:sz w:val="20"/>
                <w:szCs w:val="20"/>
              </w:rPr>
              <w:t>2022.</w:t>
            </w:r>
          </w:p>
        </w:tc>
        <w:tc>
          <w:tcPr>
            <w:tcW w:w="1007" w:type="dxa"/>
            <w:tcBorders>
              <w:bottom w:val="single" w:sz="4" w:space="0" w:color="auto"/>
            </w:tcBorders>
            <w:shd w:val="clear" w:color="auto" w:fill="auto"/>
            <w:vAlign w:val="center"/>
          </w:tcPr>
          <w:p w:rsidR="00C0487A" w:rsidRPr="00B95353" w:rsidRDefault="00C0487A" w:rsidP="00DF76AB">
            <w:pPr>
              <w:snapToGrid w:val="0"/>
              <w:jc w:val="center"/>
              <w:rPr>
                <w:rFonts w:ascii="Arial" w:hAnsi="Arial" w:cs="Arial"/>
                <w:b/>
                <w:bCs/>
                <w:sz w:val="20"/>
                <w:szCs w:val="20"/>
              </w:rPr>
            </w:pPr>
            <w:r w:rsidRPr="00B95353">
              <w:rPr>
                <w:rFonts w:ascii="Arial" w:hAnsi="Arial" w:cs="Arial"/>
                <w:b/>
                <w:bCs/>
                <w:sz w:val="20"/>
                <w:szCs w:val="20"/>
              </w:rPr>
              <w:t>80</w:t>
            </w:r>
          </w:p>
        </w:tc>
        <w:tc>
          <w:tcPr>
            <w:tcW w:w="1007" w:type="dxa"/>
            <w:tcBorders>
              <w:bottom w:val="single" w:sz="4" w:space="0" w:color="auto"/>
            </w:tcBorders>
            <w:shd w:val="clear" w:color="auto" w:fill="auto"/>
            <w:vAlign w:val="center"/>
          </w:tcPr>
          <w:p w:rsidR="00C0487A" w:rsidRPr="00B95353" w:rsidRDefault="00C0487A" w:rsidP="00DF76AB">
            <w:pPr>
              <w:snapToGrid w:val="0"/>
              <w:jc w:val="center"/>
              <w:rPr>
                <w:rFonts w:ascii="Arial" w:hAnsi="Arial" w:cs="Arial"/>
                <w:b/>
                <w:bCs/>
                <w:sz w:val="20"/>
                <w:szCs w:val="20"/>
              </w:rPr>
            </w:pPr>
            <w:r w:rsidRPr="00B95353">
              <w:rPr>
                <w:rFonts w:ascii="Arial" w:hAnsi="Arial" w:cs="Arial"/>
                <w:b/>
                <w:bCs/>
                <w:sz w:val="20"/>
                <w:szCs w:val="20"/>
              </w:rPr>
              <w:t>45</w:t>
            </w:r>
          </w:p>
        </w:tc>
        <w:tc>
          <w:tcPr>
            <w:tcW w:w="1007" w:type="dxa"/>
            <w:tcBorders>
              <w:bottom w:val="single" w:sz="4" w:space="0" w:color="auto"/>
            </w:tcBorders>
            <w:shd w:val="clear" w:color="auto" w:fill="auto"/>
            <w:vAlign w:val="center"/>
          </w:tcPr>
          <w:p w:rsidR="00C0487A" w:rsidRPr="00B95353" w:rsidRDefault="00C0487A" w:rsidP="00DF76AB">
            <w:pPr>
              <w:snapToGrid w:val="0"/>
              <w:jc w:val="center"/>
              <w:rPr>
                <w:rFonts w:ascii="Arial" w:hAnsi="Arial" w:cs="Arial"/>
                <w:b/>
                <w:bCs/>
                <w:sz w:val="20"/>
                <w:szCs w:val="20"/>
              </w:rPr>
            </w:pPr>
            <w:r w:rsidRPr="00B95353">
              <w:rPr>
                <w:rFonts w:ascii="Arial" w:hAnsi="Arial" w:cs="Arial"/>
                <w:b/>
                <w:bCs/>
                <w:sz w:val="20"/>
                <w:szCs w:val="20"/>
              </w:rPr>
              <w:t>5</w:t>
            </w:r>
          </w:p>
        </w:tc>
        <w:tc>
          <w:tcPr>
            <w:tcW w:w="1007" w:type="dxa"/>
            <w:tcBorders>
              <w:bottom w:val="single" w:sz="4" w:space="0" w:color="auto"/>
            </w:tcBorders>
            <w:shd w:val="clear" w:color="auto" w:fill="auto"/>
            <w:vAlign w:val="center"/>
          </w:tcPr>
          <w:p w:rsidR="00C0487A" w:rsidRPr="00B95353" w:rsidRDefault="00273A06" w:rsidP="00DF76AB">
            <w:pPr>
              <w:snapToGrid w:val="0"/>
              <w:jc w:val="center"/>
              <w:rPr>
                <w:rFonts w:ascii="Arial" w:hAnsi="Arial" w:cs="Arial"/>
                <w:b/>
                <w:bCs/>
                <w:sz w:val="20"/>
                <w:szCs w:val="20"/>
              </w:rPr>
            </w:pPr>
            <w:r w:rsidRPr="00B95353">
              <w:rPr>
                <w:rFonts w:ascii="Arial" w:hAnsi="Arial" w:cs="Arial"/>
                <w:b/>
                <w:bCs/>
                <w:sz w:val="20"/>
                <w:szCs w:val="20"/>
              </w:rPr>
              <w:t>4</w:t>
            </w:r>
          </w:p>
        </w:tc>
        <w:tc>
          <w:tcPr>
            <w:tcW w:w="1007" w:type="dxa"/>
            <w:tcBorders>
              <w:bottom w:val="single" w:sz="4" w:space="0" w:color="auto"/>
            </w:tcBorders>
            <w:shd w:val="clear" w:color="auto" w:fill="auto"/>
            <w:vAlign w:val="center"/>
          </w:tcPr>
          <w:p w:rsidR="00C0487A" w:rsidRPr="00B95353" w:rsidRDefault="00C0487A" w:rsidP="00DF76AB">
            <w:pPr>
              <w:snapToGrid w:val="0"/>
              <w:jc w:val="center"/>
              <w:rPr>
                <w:rFonts w:ascii="Arial" w:hAnsi="Arial" w:cs="Arial"/>
                <w:b/>
                <w:bCs/>
                <w:sz w:val="20"/>
                <w:szCs w:val="20"/>
              </w:rPr>
            </w:pPr>
            <w:r w:rsidRPr="00B95353">
              <w:rPr>
                <w:rFonts w:ascii="Arial" w:hAnsi="Arial" w:cs="Arial"/>
                <w:b/>
                <w:bCs/>
                <w:sz w:val="20"/>
                <w:szCs w:val="20"/>
              </w:rPr>
              <w:t>75</w:t>
            </w:r>
          </w:p>
        </w:tc>
        <w:tc>
          <w:tcPr>
            <w:tcW w:w="1007" w:type="dxa"/>
            <w:tcBorders>
              <w:bottom w:val="single" w:sz="4" w:space="0" w:color="auto"/>
            </w:tcBorders>
            <w:shd w:val="clear" w:color="auto" w:fill="auto"/>
            <w:vAlign w:val="center"/>
          </w:tcPr>
          <w:p w:rsidR="00C0487A" w:rsidRPr="00B95353" w:rsidRDefault="00273A06" w:rsidP="00DF76AB">
            <w:pPr>
              <w:snapToGrid w:val="0"/>
              <w:jc w:val="center"/>
              <w:rPr>
                <w:rFonts w:ascii="Arial" w:hAnsi="Arial" w:cs="Arial"/>
                <w:b/>
                <w:bCs/>
                <w:sz w:val="20"/>
                <w:szCs w:val="20"/>
              </w:rPr>
            </w:pPr>
            <w:r w:rsidRPr="00B95353">
              <w:rPr>
                <w:rFonts w:ascii="Arial" w:hAnsi="Arial" w:cs="Arial"/>
                <w:b/>
                <w:bCs/>
                <w:sz w:val="20"/>
                <w:szCs w:val="20"/>
              </w:rPr>
              <w:t>41</w:t>
            </w:r>
          </w:p>
        </w:tc>
      </w:tr>
    </w:tbl>
    <w:p w:rsidR="00B54558" w:rsidRPr="001C37A1" w:rsidRDefault="00B54558" w:rsidP="00D44C9F">
      <w:pPr>
        <w:pStyle w:val="Tijeloteksta-uvlaka21"/>
        <w:spacing w:after="0" w:line="360" w:lineRule="auto"/>
        <w:ind w:left="0" w:firstLine="709"/>
        <w:jc w:val="both"/>
        <w:rPr>
          <w:rFonts w:ascii="Arial" w:hAnsi="Arial"/>
          <w:sz w:val="22"/>
          <w:szCs w:val="22"/>
        </w:rPr>
      </w:pPr>
    </w:p>
    <w:p w:rsidR="00B54558" w:rsidRPr="001C37A1" w:rsidRDefault="00B54558" w:rsidP="00D44C9F">
      <w:pPr>
        <w:pStyle w:val="Tijeloteksta-uvlaka21"/>
        <w:spacing w:after="0" w:line="360" w:lineRule="auto"/>
        <w:ind w:left="0" w:firstLine="709"/>
        <w:jc w:val="both"/>
        <w:rPr>
          <w:rFonts w:ascii="Arial" w:hAnsi="Arial"/>
          <w:sz w:val="22"/>
          <w:szCs w:val="22"/>
        </w:rPr>
      </w:pPr>
    </w:p>
    <w:p w:rsidR="00D44C9F" w:rsidRPr="001C37A1" w:rsidRDefault="00D44C9F">
      <w:pPr>
        <w:suppressAutoHyphens w:val="0"/>
        <w:rPr>
          <w:rFonts w:ascii="Arial" w:hAnsi="Arial" w:cs="Arial"/>
          <w:sz w:val="22"/>
          <w:szCs w:val="22"/>
        </w:rPr>
      </w:pPr>
      <w:r w:rsidRPr="001C37A1">
        <w:rPr>
          <w:rFonts w:ascii="Arial" w:hAnsi="Arial" w:cs="Arial"/>
          <w:sz w:val="22"/>
          <w:szCs w:val="22"/>
        </w:rPr>
        <w:br w:type="page"/>
      </w:r>
    </w:p>
    <w:p w:rsidR="001873CB" w:rsidRPr="00EC4B0A" w:rsidRDefault="00B54558" w:rsidP="001873CB">
      <w:pPr>
        <w:suppressAutoHyphens w:val="0"/>
        <w:spacing w:line="360" w:lineRule="auto"/>
        <w:ind w:firstLine="709"/>
        <w:jc w:val="both"/>
        <w:rPr>
          <w:rFonts w:ascii="Arial" w:hAnsi="Arial" w:cs="Arial"/>
          <w:sz w:val="22"/>
          <w:szCs w:val="22"/>
        </w:rPr>
      </w:pPr>
      <w:r w:rsidRPr="007F6E63">
        <w:rPr>
          <w:rFonts w:ascii="Arial" w:hAnsi="Arial" w:cs="Arial"/>
          <w:sz w:val="22"/>
          <w:szCs w:val="22"/>
        </w:rPr>
        <w:lastRenderedPageBreak/>
        <w:t xml:space="preserve">Liječenje ovisnosti o alkoholu započinje pretežno institucionalno, u bolnici ili u Savjetovalištu Centra za zaštitu mentalnog zdravlja i prevenciju ovisnosti, a može se </w:t>
      </w:r>
      <w:r w:rsidRPr="00EC4B0A">
        <w:rPr>
          <w:rFonts w:ascii="Arial" w:hAnsi="Arial" w:cs="Arial"/>
          <w:sz w:val="22"/>
          <w:szCs w:val="22"/>
        </w:rPr>
        <w:t xml:space="preserve">nastaviti u klubovima liječenih alkoholičara (KLA) koji djeluju kao udruge građana. </w:t>
      </w:r>
      <w:r w:rsidR="001873CB" w:rsidRPr="00EC4B0A">
        <w:rPr>
          <w:rFonts w:ascii="Arial" w:hAnsi="Arial" w:cs="Arial"/>
          <w:sz w:val="22"/>
          <w:szCs w:val="22"/>
        </w:rPr>
        <w:t>Na području Županije u 20</w:t>
      </w:r>
      <w:r w:rsidR="00C0487A" w:rsidRPr="00EC4B0A">
        <w:rPr>
          <w:rFonts w:ascii="Arial" w:hAnsi="Arial" w:cs="Arial"/>
          <w:sz w:val="22"/>
          <w:szCs w:val="22"/>
        </w:rPr>
        <w:t>21</w:t>
      </w:r>
      <w:r w:rsidR="001873CB" w:rsidRPr="00EC4B0A">
        <w:rPr>
          <w:rFonts w:ascii="Arial" w:hAnsi="Arial" w:cs="Arial"/>
          <w:sz w:val="22"/>
          <w:szCs w:val="22"/>
        </w:rPr>
        <w:t>., djelovala su 4 kluba: dva u Koprivnici, te po jedan u Križevcima i Sv. Ivanu Žabnu</w:t>
      </w:r>
      <w:r w:rsidR="004C79C6" w:rsidRPr="00EC4B0A">
        <w:rPr>
          <w:rFonts w:ascii="Arial" w:hAnsi="Arial" w:cs="Arial"/>
          <w:sz w:val="22"/>
          <w:szCs w:val="22"/>
        </w:rPr>
        <w:t>,</w:t>
      </w:r>
      <w:r w:rsidR="001873CB" w:rsidRPr="00EC4B0A">
        <w:rPr>
          <w:rFonts w:ascii="Arial" w:hAnsi="Arial" w:cs="Arial"/>
          <w:sz w:val="22"/>
          <w:szCs w:val="22"/>
        </w:rPr>
        <w:t xml:space="preserve"> a koji rade u ukupno šest terapijskih grupa. Klub u Đurđevcu prekinuo </w:t>
      </w:r>
      <w:r w:rsidR="00E812A4" w:rsidRPr="00EC4B0A">
        <w:rPr>
          <w:rFonts w:ascii="Arial" w:hAnsi="Arial" w:cs="Arial"/>
          <w:sz w:val="22"/>
          <w:szCs w:val="22"/>
        </w:rPr>
        <w:t xml:space="preserve">je </w:t>
      </w:r>
      <w:r w:rsidR="001873CB" w:rsidRPr="00EC4B0A">
        <w:rPr>
          <w:rFonts w:ascii="Arial" w:hAnsi="Arial" w:cs="Arial"/>
          <w:sz w:val="22"/>
          <w:szCs w:val="22"/>
        </w:rPr>
        <w:t>s radom krajem 2018. godine.</w:t>
      </w:r>
    </w:p>
    <w:p w:rsidR="001873CB" w:rsidRPr="00EC4B0A" w:rsidRDefault="00EC4B0A" w:rsidP="001873CB">
      <w:pPr>
        <w:suppressAutoHyphens w:val="0"/>
        <w:spacing w:line="360" w:lineRule="auto"/>
        <w:ind w:firstLine="709"/>
        <w:jc w:val="both"/>
        <w:rPr>
          <w:rFonts w:ascii="Arial" w:hAnsi="Arial" w:cs="Arial"/>
          <w:sz w:val="22"/>
          <w:szCs w:val="22"/>
        </w:rPr>
      </w:pPr>
      <w:r w:rsidRPr="00EC4B0A">
        <w:rPr>
          <w:rFonts w:ascii="Arial" w:hAnsi="Arial" w:cs="Arial"/>
          <w:sz w:val="22"/>
          <w:szCs w:val="22"/>
        </w:rPr>
        <w:t>Ukupno je u klubove u 2022</w:t>
      </w:r>
      <w:r w:rsidR="001873CB" w:rsidRPr="00EC4B0A">
        <w:rPr>
          <w:rFonts w:ascii="Arial" w:hAnsi="Arial" w:cs="Arial"/>
          <w:sz w:val="22"/>
          <w:szCs w:val="22"/>
        </w:rPr>
        <w:t>. bilo uključen</w:t>
      </w:r>
      <w:r w:rsidR="0056243A" w:rsidRPr="00EC4B0A">
        <w:rPr>
          <w:rFonts w:ascii="Arial" w:hAnsi="Arial" w:cs="Arial"/>
          <w:sz w:val="22"/>
          <w:szCs w:val="22"/>
        </w:rPr>
        <w:t>o</w:t>
      </w:r>
      <w:r w:rsidR="001873CB" w:rsidRPr="00EC4B0A">
        <w:rPr>
          <w:rFonts w:ascii="Arial" w:hAnsi="Arial" w:cs="Arial"/>
          <w:sz w:val="22"/>
          <w:szCs w:val="22"/>
        </w:rPr>
        <w:t xml:space="preserve"> </w:t>
      </w:r>
      <w:r w:rsidR="007F6E63" w:rsidRPr="00EC4B0A">
        <w:rPr>
          <w:rFonts w:ascii="Arial" w:hAnsi="Arial" w:cs="Arial"/>
          <w:sz w:val="22"/>
          <w:szCs w:val="22"/>
        </w:rPr>
        <w:t>75</w:t>
      </w:r>
      <w:r w:rsidR="001873CB" w:rsidRPr="00EC4B0A">
        <w:rPr>
          <w:rFonts w:ascii="Arial" w:hAnsi="Arial" w:cs="Arial"/>
          <w:sz w:val="22"/>
          <w:szCs w:val="22"/>
        </w:rPr>
        <w:t xml:space="preserve"> član</w:t>
      </w:r>
      <w:r w:rsidR="0056243A" w:rsidRPr="00EC4B0A">
        <w:rPr>
          <w:rFonts w:ascii="Arial" w:hAnsi="Arial" w:cs="Arial"/>
          <w:sz w:val="22"/>
          <w:szCs w:val="22"/>
        </w:rPr>
        <w:t>ova -</w:t>
      </w:r>
      <w:r w:rsidR="001873CB" w:rsidRPr="00EC4B0A">
        <w:rPr>
          <w:rFonts w:ascii="Arial" w:hAnsi="Arial" w:cs="Arial"/>
          <w:sz w:val="22"/>
          <w:szCs w:val="22"/>
        </w:rPr>
        <w:t xml:space="preserve"> liječeni alkoh</w:t>
      </w:r>
      <w:r w:rsidR="0056243A" w:rsidRPr="00EC4B0A">
        <w:rPr>
          <w:rFonts w:ascii="Arial" w:hAnsi="Arial" w:cs="Arial"/>
          <w:sz w:val="22"/>
          <w:szCs w:val="22"/>
        </w:rPr>
        <w:t>oličar</w:t>
      </w:r>
      <w:r w:rsidR="007F6E63" w:rsidRPr="00EC4B0A">
        <w:rPr>
          <w:rFonts w:ascii="Arial" w:hAnsi="Arial" w:cs="Arial"/>
          <w:sz w:val="22"/>
          <w:szCs w:val="22"/>
        </w:rPr>
        <w:t>i bez članova obitelji</w:t>
      </w:r>
      <w:r w:rsidR="0056243A" w:rsidRPr="00EC4B0A">
        <w:rPr>
          <w:rFonts w:ascii="Arial" w:hAnsi="Arial" w:cs="Arial"/>
          <w:sz w:val="22"/>
          <w:szCs w:val="22"/>
        </w:rPr>
        <w:t xml:space="preserve">. </w:t>
      </w:r>
      <w:r w:rsidRPr="00EC4B0A">
        <w:rPr>
          <w:rFonts w:ascii="Arial" w:hAnsi="Arial" w:cs="Arial"/>
          <w:sz w:val="22"/>
          <w:szCs w:val="22"/>
        </w:rPr>
        <w:t>Unatoč stagnaciji broja članova 2022. godine u odnosu na 2021., o</w:t>
      </w:r>
      <w:r w:rsidR="001873CB" w:rsidRPr="00EC4B0A">
        <w:rPr>
          <w:rFonts w:ascii="Arial" w:hAnsi="Arial" w:cs="Arial"/>
          <w:sz w:val="22"/>
          <w:szCs w:val="22"/>
        </w:rPr>
        <w:t>pćenito se smanjuje broja članova u klubovima zbog toga što nema redovitog „dotoka“ novih članova. Naime, novi članovi dolaze u klubove pretežno nakon liječenja u bolnici, a zbog opće društvene klime prema liječenju alkoholizma, društvene nebrige te stigmatizacije sve je manji broj osoba koje se nakon liječenja u zdravstvenim ustanovama odlučuje na nastavak liječenja i rehabilitaciju te socijalnu integraciju u KLA.</w:t>
      </w:r>
      <w:r w:rsidR="0056243A" w:rsidRPr="00EC4B0A">
        <w:rPr>
          <w:rFonts w:ascii="Arial" w:hAnsi="Arial" w:cs="Arial"/>
          <w:sz w:val="22"/>
          <w:szCs w:val="22"/>
        </w:rPr>
        <w:t xml:space="preserve"> Dodatnom pogoršanju stanja </w:t>
      </w:r>
      <w:r w:rsidR="007F6E63" w:rsidRPr="00EC4B0A">
        <w:rPr>
          <w:rFonts w:ascii="Arial" w:hAnsi="Arial" w:cs="Arial"/>
          <w:sz w:val="22"/>
          <w:szCs w:val="22"/>
        </w:rPr>
        <w:t>2020.</w:t>
      </w:r>
      <w:r w:rsidRPr="00EC4B0A">
        <w:rPr>
          <w:rFonts w:ascii="Arial" w:hAnsi="Arial" w:cs="Arial"/>
          <w:sz w:val="22"/>
          <w:szCs w:val="22"/>
        </w:rPr>
        <w:t>-2022.</w:t>
      </w:r>
      <w:r w:rsidR="007F6E63" w:rsidRPr="00EC4B0A">
        <w:rPr>
          <w:rFonts w:ascii="Arial" w:hAnsi="Arial" w:cs="Arial"/>
          <w:sz w:val="22"/>
          <w:szCs w:val="22"/>
        </w:rPr>
        <w:t xml:space="preserve"> </w:t>
      </w:r>
      <w:r w:rsidR="0056243A" w:rsidRPr="00EC4B0A">
        <w:rPr>
          <w:rFonts w:ascii="Arial" w:hAnsi="Arial" w:cs="Arial"/>
          <w:sz w:val="22"/>
          <w:szCs w:val="22"/>
        </w:rPr>
        <w:t>pridonijel</w:t>
      </w:r>
      <w:r w:rsidR="007F6E63" w:rsidRPr="00EC4B0A">
        <w:rPr>
          <w:rFonts w:ascii="Arial" w:hAnsi="Arial" w:cs="Arial"/>
          <w:sz w:val="22"/>
          <w:szCs w:val="22"/>
        </w:rPr>
        <w:t xml:space="preserve">a je i </w:t>
      </w:r>
      <w:r w:rsidR="0056243A" w:rsidRPr="00EC4B0A">
        <w:rPr>
          <w:rFonts w:ascii="Arial" w:hAnsi="Arial" w:cs="Arial"/>
          <w:sz w:val="22"/>
          <w:szCs w:val="22"/>
        </w:rPr>
        <w:t>pandemija COVID-19 bolesti.</w:t>
      </w:r>
    </w:p>
    <w:p w:rsidR="00B54558" w:rsidRPr="007F6E63" w:rsidRDefault="00B54558" w:rsidP="00D44C9F">
      <w:pPr>
        <w:spacing w:line="360" w:lineRule="auto"/>
        <w:ind w:firstLine="709"/>
        <w:jc w:val="both"/>
        <w:rPr>
          <w:rFonts w:ascii="Arial" w:hAnsi="Arial" w:cs="Arial"/>
          <w:b/>
          <w:sz w:val="22"/>
          <w:szCs w:val="22"/>
        </w:rPr>
      </w:pPr>
    </w:p>
    <w:p w:rsidR="00B54558" w:rsidRPr="007F6E63" w:rsidRDefault="004C79C6" w:rsidP="00B54558">
      <w:pPr>
        <w:jc w:val="center"/>
        <w:rPr>
          <w:rFonts w:ascii="Arial" w:hAnsi="Arial" w:cs="Arial"/>
          <w:b/>
          <w:sz w:val="28"/>
        </w:rPr>
      </w:pPr>
      <w:r w:rsidRPr="007F6E63">
        <w:rPr>
          <w:rFonts w:ascii="Arial" w:hAnsi="Arial" w:cs="Arial"/>
          <w:b/>
          <w:sz w:val="28"/>
        </w:rPr>
        <w:t>Čla</w:t>
      </w:r>
      <w:r w:rsidR="00C0487A">
        <w:rPr>
          <w:rFonts w:ascii="Arial" w:hAnsi="Arial" w:cs="Arial"/>
          <w:b/>
          <w:sz w:val="28"/>
        </w:rPr>
        <w:t>novi KLA, 2005.-2022</w:t>
      </w:r>
      <w:r w:rsidR="00B54558" w:rsidRPr="007F6E63">
        <w:rPr>
          <w:rFonts w:ascii="Arial" w:hAnsi="Arial" w:cs="Arial"/>
          <w:b/>
          <w:sz w:val="28"/>
        </w:rPr>
        <w:t>.</w:t>
      </w:r>
    </w:p>
    <w:p w:rsidR="00B54558" w:rsidRPr="007F6E63" w:rsidRDefault="00B54558" w:rsidP="00B54558">
      <w:pPr>
        <w:jc w:val="center"/>
        <w:rPr>
          <w:rFonts w:ascii="Arial" w:hAnsi="Arial" w:cs="Arial"/>
          <w:b/>
          <w:sz w:val="28"/>
        </w:rPr>
      </w:pPr>
    </w:p>
    <w:tbl>
      <w:tblPr>
        <w:tblW w:w="2540" w:type="pct"/>
        <w:jc w:val="center"/>
        <w:tblLook w:val="0000" w:firstRow="0" w:lastRow="0" w:firstColumn="0" w:lastColumn="0" w:noHBand="0" w:noVBand="0"/>
      </w:tblPr>
      <w:tblGrid>
        <w:gridCol w:w="2237"/>
        <w:gridCol w:w="2480"/>
      </w:tblGrid>
      <w:tr w:rsidR="007F6E63" w:rsidRPr="007F6E63" w:rsidTr="00B95353">
        <w:trPr>
          <w:trHeight w:val="456"/>
          <w:jc w:val="center"/>
        </w:trPr>
        <w:tc>
          <w:tcPr>
            <w:tcW w:w="2371" w:type="pct"/>
            <w:tcBorders>
              <w:top w:val="single" w:sz="4" w:space="0" w:color="000000"/>
              <w:bottom w:val="single" w:sz="4" w:space="0" w:color="000000"/>
            </w:tcBorders>
            <w:shd w:val="clear" w:color="auto" w:fill="auto"/>
            <w:vAlign w:val="center"/>
          </w:tcPr>
          <w:p w:rsidR="00B54558" w:rsidRPr="007F6E63" w:rsidRDefault="00B95353" w:rsidP="00356FEB">
            <w:pPr>
              <w:snapToGrid w:val="0"/>
              <w:jc w:val="center"/>
              <w:rPr>
                <w:rFonts w:ascii="Arial" w:hAnsi="Arial" w:cs="Arial"/>
                <w:b/>
                <w:sz w:val="20"/>
                <w:szCs w:val="20"/>
              </w:rPr>
            </w:pPr>
            <w:r>
              <w:rPr>
                <w:rFonts w:ascii="Arial" w:hAnsi="Arial" w:cs="Arial"/>
                <w:b/>
                <w:sz w:val="20"/>
                <w:szCs w:val="20"/>
              </w:rPr>
              <w:t>g</w:t>
            </w:r>
            <w:r w:rsidR="00B54558" w:rsidRPr="007F6E63">
              <w:rPr>
                <w:rFonts w:ascii="Arial" w:hAnsi="Arial" w:cs="Arial"/>
                <w:b/>
                <w:sz w:val="20"/>
                <w:szCs w:val="20"/>
              </w:rPr>
              <w:t>odina</w:t>
            </w:r>
          </w:p>
        </w:tc>
        <w:tc>
          <w:tcPr>
            <w:tcW w:w="2629" w:type="pct"/>
            <w:tcBorders>
              <w:top w:val="single" w:sz="4" w:space="0" w:color="000000"/>
              <w:bottom w:val="single" w:sz="4" w:space="0" w:color="000000"/>
            </w:tcBorders>
            <w:shd w:val="clear" w:color="auto" w:fill="auto"/>
            <w:vAlign w:val="center"/>
          </w:tcPr>
          <w:p w:rsidR="00B54558" w:rsidRPr="007F6E63" w:rsidRDefault="00B54558" w:rsidP="00356FEB">
            <w:pPr>
              <w:snapToGrid w:val="0"/>
              <w:jc w:val="center"/>
              <w:rPr>
                <w:rFonts w:ascii="Arial" w:hAnsi="Arial" w:cs="Arial"/>
                <w:b/>
                <w:sz w:val="20"/>
                <w:szCs w:val="20"/>
              </w:rPr>
            </w:pPr>
            <w:r w:rsidRPr="007F6E63">
              <w:rPr>
                <w:rFonts w:ascii="Arial" w:hAnsi="Arial" w:cs="Arial"/>
                <w:b/>
                <w:sz w:val="20"/>
                <w:szCs w:val="20"/>
              </w:rPr>
              <w:t>Broj članova</w:t>
            </w:r>
          </w:p>
        </w:tc>
      </w:tr>
      <w:tr w:rsidR="007F6E63" w:rsidRPr="007F6E63" w:rsidTr="00B95353">
        <w:trPr>
          <w:trHeight w:val="284"/>
          <w:jc w:val="center"/>
        </w:trPr>
        <w:tc>
          <w:tcPr>
            <w:tcW w:w="2371" w:type="pct"/>
            <w:tcBorders>
              <w:top w:val="single" w:sz="4" w:space="0" w:color="000000"/>
            </w:tcBorders>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2005.</w:t>
            </w:r>
          </w:p>
        </w:tc>
        <w:tc>
          <w:tcPr>
            <w:tcW w:w="2629" w:type="pct"/>
            <w:tcBorders>
              <w:top w:val="single" w:sz="4" w:space="0" w:color="000000"/>
            </w:tcBorders>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186</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2006.</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151</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2007.</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136</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2008.</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125</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2009.</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135</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2010.</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132</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2011.</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150</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2012.</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129</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2013.</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138</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2014.</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126</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2015.</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94</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2016.</w:t>
            </w:r>
          </w:p>
        </w:tc>
        <w:tc>
          <w:tcPr>
            <w:tcW w:w="2629"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107</w:t>
            </w:r>
          </w:p>
        </w:tc>
      </w:tr>
      <w:tr w:rsidR="007F6E63" w:rsidRPr="007F6E63" w:rsidTr="00B95353">
        <w:trPr>
          <w:trHeight w:val="284"/>
          <w:jc w:val="center"/>
        </w:trPr>
        <w:tc>
          <w:tcPr>
            <w:tcW w:w="2371" w:type="pct"/>
            <w:shd w:val="clear" w:color="auto" w:fill="auto"/>
            <w:vAlign w:val="center"/>
          </w:tcPr>
          <w:p w:rsidR="00B54558" w:rsidRPr="007F6E63" w:rsidRDefault="00B54558" w:rsidP="00356FEB">
            <w:pPr>
              <w:snapToGrid w:val="0"/>
              <w:jc w:val="center"/>
              <w:rPr>
                <w:rFonts w:ascii="Arial" w:hAnsi="Arial" w:cs="Arial"/>
                <w:sz w:val="20"/>
                <w:szCs w:val="20"/>
              </w:rPr>
            </w:pPr>
            <w:r w:rsidRPr="007F6E63">
              <w:rPr>
                <w:rFonts w:ascii="Arial" w:hAnsi="Arial" w:cs="Arial"/>
                <w:sz w:val="20"/>
                <w:szCs w:val="20"/>
              </w:rPr>
              <w:t>2017.</w:t>
            </w:r>
          </w:p>
        </w:tc>
        <w:tc>
          <w:tcPr>
            <w:tcW w:w="2629" w:type="pct"/>
            <w:shd w:val="clear" w:color="auto" w:fill="auto"/>
            <w:vAlign w:val="center"/>
          </w:tcPr>
          <w:p w:rsidR="00B54558" w:rsidRPr="007F6E63" w:rsidRDefault="00B54558" w:rsidP="00982A97">
            <w:pPr>
              <w:snapToGrid w:val="0"/>
              <w:jc w:val="center"/>
              <w:rPr>
                <w:rFonts w:ascii="Arial" w:hAnsi="Arial" w:cs="Arial"/>
                <w:sz w:val="20"/>
                <w:szCs w:val="20"/>
              </w:rPr>
            </w:pPr>
            <w:r w:rsidRPr="007F6E63">
              <w:rPr>
                <w:rFonts w:ascii="Arial" w:hAnsi="Arial" w:cs="Arial"/>
                <w:sz w:val="20"/>
                <w:szCs w:val="20"/>
              </w:rPr>
              <w:t>1</w:t>
            </w:r>
            <w:r w:rsidR="00982A97" w:rsidRPr="007F6E63">
              <w:rPr>
                <w:rFonts w:ascii="Arial" w:hAnsi="Arial" w:cs="Arial"/>
                <w:sz w:val="20"/>
                <w:szCs w:val="20"/>
              </w:rPr>
              <w:t>15</w:t>
            </w:r>
          </w:p>
        </w:tc>
      </w:tr>
      <w:tr w:rsidR="007F6E63" w:rsidRPr="007F6E63" w:rsidTr="00B95353">
        <w:trPr>
          <w:trHeight w:val="284"/>
          <w:jc w:val="center"/>
        </w:trPr>
        <w:tc>
          <w:tcPr>
            <w:tcW w:w="2371" w:type="pct"/>
            <w:shd w:val="clear" w:color="auto" w:fill="auto"/>
            <w:vAlign w:val="center"/>
          </w:tcPr>
          <w:p w:rsidR="005308E2" w:rsidRPr="007F6E63" w:rsidRDefault="005308E2" w:rsidP="00356FEB">
            <w:pPr>
              <w:snapToGrid w:val="0"/>
              <w:jc w:val="center"/>
              <w:rPr>
                <w:rFonts w:ascii="Arial" w:hAnsi="Arial" w:cs="Arial"/>
                <w:sz w:val="20"/>
                <w:szCs w:val="20"/>
              </w:rPr>
            </w:pPr>
            <w:r w:rsidRPr="007F6E63">
              <w:rPr>
                <w:rFonts w:ascii="Arial" w:hAnsi="Arial" w:cs="Arial"/>
                <w:sz w:val="20"/>
                <w:szCs w:val="20"/>
              </w:rPr>
              <w:t>2018.</w:t>
            </w:r>
          </w:p>
        </w:tc>
        <w:tc>
          <w:tcPr>
            <w:tcW w:w="2629" w:type="pct"/>
            <w:shd w:val="clear" w:color="auto" w:fill="auto"/>
            <w:vAlign w:val="center"/>
          </w:tcPr>
          <w:p w:rsidR="005308E2" w:rsidRPr="007F6E63" w:rsidRDefault="005308E2" w:rsidP="00982A97">
            <w:pPr>
              <w:snapToGrid w:val="0"/>
              <w:jc w:val="center"/>
              <w:rPr>
                <w:rFonts w:ascii="Arial" w:hAnsi="Arial" w:cs="Arial"/>
                <w:sz w:val="20"/>
                <w:szCs w:val="20"/>
              </w:rPr>
            </w:pPr>
            <w:r w:rsidRPr="007F6E63">
              <w:rPr>
                <w:rFonts w:ascii="Arial" w:hAnsi="Arial" w:cs="Arial"/>
                <w:sz w:val="20"/>
                <w:szCs w:val="20"/>
              </w:rPr>
              <w:t>100</w:t>
            </w:r>
          </w:p>
        </w:tc>
      </w:tr>
      <w:tr w:rsidR="007F6E63" w:rsidRPr="007F6E63" w:rsidTr="00B95353">
        <w:trPr>
          <w:trHeight w:val="284"/>
          <w:jc w:val="center"/>
        </w:trPr>
        <w:tc>
          <w:tcPr>
            <w:tcW w:w="2371" w:type="pct"/>
            <w:shd w:val="clear" w:color="auto" w:fill="auto"/>
            <w:vAlign w:val="center"/>
          </w:tcPr>
          <w:p w:rsidR="00CA2E9A" w:rsidRPr="007F6E63" w:rsidRDefault="00CA2E9A" w:rsidP="00356FEB">
            <w:pPr>
              <w:snapToGrid w:val="0"/>
              <w:jc w:val="center"/>
              <w:rPr>
                <w:rFonts w:ascii="Arial" w:hAnsi="Arial" w:cs="Arial"/>
                <w:sz w:val="20"/>
                <w:szCs w:val="20"/>
              </w:rPr>
            </w:pPr>
            <w:r w:rsidRPr="007F6E63">
              <w:rPr>
                <w:rFonts w:ascii="Arial" w:hAnsi="Arial" w:cs="Arial"/>
                <w:sz w:val="20"/>
                <w:szCs w:val="20"/>
              </w:rPr>
              <w:t>2019.</w:t>
            </w:r>
          </w:p>
        </w:tc>
        <w:tc>
          <w:tcPr>
            <w:tcW w:w="2629" w:type="pct"/>
            <w:shd w:val="clear" w:color="auto" w:fill="auto"/>
            <w:vAlign w:val="center"/>
          </w:tcPr>
          <w:p w:rsidR="00CA2E9A" w:rsidRPr="007F6E63" w:rsidRDefault="001873CB" w:rsidP="00982A97">
            <w:pPr>
              <w:snapToGrid w:val="0"/>
              <w:jc w:val="center"/>
              <w:rPr>
                <w:rFonts w:ascii="Arial" w:hAnsi="Arial" w:cs="Arial"/>
                <w:sz w:val="20"/>
                <w:szCs w:val="20"/>
              </w:rPr>
            </w:pPr>
            <w:r w:rsidRPr="007F6E63">
              <w:rPr>
                <w:rFonts w:ascii="Arial" w:hAnsi="Arial" w:cs="Arial"/>
                <w:sz w:val="20"/>
                <w:szCs w:val="20"/>
              </w:rPr>
              <w:t>101</w:t>
            </w:r>
          </w:p>
        </w:tc>
      </w:tr>
      <w:tr w:rsidR="007F6E63" w:rsidRPr="007F6E63" w:rsidTr="00B95353">
        <w:trPr>
          <w:trHeight w:val="284"/>
          <w:jc w:val="center"/>
        </w:trPr>
        <w:tc>
          <w:tcPr>
            <w:tcW w:w="2371" w:type="pct"/>
            <w:shd w:val="clear" w:color="auto" w:fill="auto"/>
            <w:vAlign w:val="center"/>
          </w:tcPr>
          <w:p w:rsidR="0056243A" w:rsidRPr="007F6E63" w:rsidRDefault="0056243A" w:rsidP="00356FEB">
            <w:pPr>
              <w:snapToGrid w:val="0"/>
              <w:jc w:val="center"/>
              <w:rPr>
                <w:rFonts w:ascii="Arial" w:hAnsi="Arial" w:cs="Arial"/>
                <w:sz w:val="20"/>
                <w:szCs w:val="20"/>
              </w:rPr>
            </w:pPr>
            <w:r w:rsidRPr="007F6E63">
              <w:rPr>
                <w:rFonts w:ascii="Arial" w:hAnsi="Arial" w:cs="Arial"/>
                <w:sz w:val="20"/>
                <w:szCs w:val="20"/>
              </w:rPr>
              <w:t>2020.</w:t>
            </w:r>
          </w:p>
        </w:tc>
        <w:tc>
          <w:tcPr>
            <w:tcW w:w="2629" w:type="pct"/>
            <w:shd w:val="clear" w:color="auto" w:fill="auto"/>
            <w:vAlign w:val="center"/>
          </w:tcPr>
          <w:p w:rsidR="0056243A" w:rsidRPr="007F6E63" w:rsidRDefault="0056243A" w:rsidP="00982A97">
            <w:pPr>
              <w:snapToGrid w:val="0"/>
              <w:jc w:val="center"/>
              <w:rPr>
                <w:rFonts w:ascii="Arial" w:hAnsi="Arial" w:cs="Arial"/>
                <w:sz w:val="20"/>
                <w:szCs w:val="20"/>
              </w:rPr>
            </w:pPr>
            <w:r w:rsidRPr="007F6E63">
              <w:rPr>
                <w:rFonts w:ascii="Arial" w:hAnsi="Arial" w:cs="Arial"/>
                <w:sz w:val="20"/>
                <w:szCs w:val="20"/>
              </w:rPr>
              <w:t>89</w:t>
            </w:r>
          </w:p>
        </w:tc>
      </w:tr>
      <w:tr w:rsidR="007F6E63" w:rsidRPr="007F6E63" w:rsidTr="00B95353">
        <w:trPr>
          <w:trHeight w:val="284"/>
          <w:jc w:val="center"/>
        </w:trPr>
        <w:tc>
          <w:tcPr>
            <w:tcW w:w="2371" w:type="pct"/>
            <w:shd w:val="clear" w:color="auto" w:fill="auto"/>
            <w:vAlign w:val="center"/>
          </w:tcPr>
          <w:p w:rsidR="00A70D19" w:rsidRPr="007F6E63" w:rsidRDefault="00A70D19" w:rsidP="00356FEB">
            <w:pPr>
              <w:snapToGrid w:val="0"/>
              <w:jc w:val="center"/>
              <w:rPr>
                <w:rFonts w:ascii="Arial" w:hAnsi="Arial" w:cs="Arial"/>
                <w:sz w:val="20"/>
                <w:szCs w:val="20"/>
              </w:rPr>
            </w:pPr>
            <w:r w:rsidRPr="007F6E63">
              <w:rPr>
                <w:rFonts w:ascii="Arial" w:hAnsi="Arial" w:cs="Arial"/>
                <w:sz w:val="20"/>
                <w:szCs w:val="20"/>
              </w:rPr>
              <w:t>2021.</w:t>
            </w:r>
          </w:p>
        </w:tc>
        <w:tc>
          <w:tcPr>
            <w:tcW w:w="2629" w:type="pct"/>
            <w:shd w:val="clear" w:color="auto" w:fill="auto"/>
            <w:vAlign w:val="center"/>
          </w:tcPr>
          <w:p w:rsidR="00A70D19" w:rsidRPr="007F6E63" w:rsidRDefault="007F6E63" w:rsidP="00982A97">
            <w:pPr>
              <w:snapToGrid w:val="0"/>
              <w:jc w:val="center"/>
              <w:rPr>
                <w:rFonts w:ascii="Arial" w:hAnsi="Arial" w:cs="Arial"/>
                <w:sz w:val="20"/>
                <w:szCs w:val="20"/>
              </w:rPr>
            </w:pPr>
            <w:r w:rsidRPr="007F6E63">
              <w:rPr>
                <w:rFonts w:ascii="Arial" w:hAnsi="Arial" w:cs="Arial"/>
                <w:sz w:val="20"/>
                <w:szCs w:val="20"/>
              </w:rPr>
              <w:t>75</w:t>
            </w:r>
          </w:p>
        </w:tc>
      </w:tr>
      <w:tr w:rsidR="00BA2740" w:rsidRPr="00BA2740" w:rsidTr="00B95353">
        <w:trPr>
          <w:trHeight w:val="284"/>
          <w:jc w:val="center"/>
        </w:trPr>
        <w:tc>
          <w:tcPr>
            <w:tcW w:w="2371" w:type="pct"/>
            <w:tcBorders>
              <w:bottom w:val="single" w:sz="4" w:space="0" w:color="000000"/>
            </w:tcBorders>
            <w:shd w:val="clear" w:color="auto" w:fill="auto"/>
            <w:vAlign w:val="center"/>
          </w:tcPr>
          <w:p w:rsidR="00C0487A" w:rsidRPr="00BA2740" w:rsidRDefault="00C0487A" w:rsidP="00356FEB">
            <w:pPr>
              <w:snapToGrid w:val="0"/>
              <w:jc w:val="center"/>
              <w:rPr>
                <w:rFonts w:ascii="Arial" w:hAnsi="Arial" w:cs="Arial"/>
                <w:b/>
                <w:sz w:val="20"/>
                <w:szCs w:val="20"/>
              </w:rPr>
            </w:pPr>
            <w:r w:rsidRPr="00BA2740">
              <w:rPr>
                <w:rFonts w:ascii="Arial" w:hAnsi="Arial" w:cs="Arial"/>
                <w:b/>
                <w:sz w:val="20"/>
                <w:szCs w:val="20"/>
              </w:rPr>
              <w:t>2022.</w:t>
            </w:r>
          </w:p>
        </w:tc>
        <w:tc>
          <w:tcPr>
            <w:tcW w:w="2629" w:type="pct"/>
            <w:tcBorders>
              <w:bottom w:val="single" w:sz="4" w:space="0" w:color="000000"/>
            </w:tcBorders>
            <w:shd w:val="clear" w:color="auto" w:fill="auto"/>
            <w:vAlign w:val="center"/>
          </w:tcPr>
          <w:p w:rsidR="00C0487A" w:rsidRPr="00BA2740" w:rsidRDefault="00BA2740" w:rsidP="00982A97">
            <w:pPr>
              <w:snapToGrid w:val="0"/>
              <w:jc w:val="center"/>
              <w:rPr>
                <w:rFonts w:ascii="Arial" w:hAnsi="Arial" w:cs="Arial"/>
                <w:b/>
                <w:sz w:val="20"/>
                <w:szCs w:val="20"/>
              </w:rPr>
            </w:pPr>
            <w:r w:rsidRPr="00BA2740">
              <w:rPr>
                <w:rFonts w:ascii="Arial" w:hAnsi="Arial" w:cs="Arial"/>
                <w:b/>
                <w:sz w:val="20"/>
                <w:szCs w:val="20"/>
              </w:rPr>
              <w:t>75</w:t>
            </w:r>
          </w:p>
        </w:tc>
      </w:tr>
    </w:tbl>
    <w:p w:rsidR="00B54558" w:rsidRPr="007F6E63" w:rsidRDefault="00B54558" w:rsidP="00B54558">
      <w:pPr>
        <w:jc w:val="both"/>
        <w:rPr>
          <w:rFonts w:ascii="Arial" w:hAnsi="Arial" w:cs="Arial"/>
          <w:sz w:val="16"/>
          <w:szCs w:val="16"/>
        </w:rPr>
      </w:pPr>
    </w:p>
    <w:p w:rsidR="00B54558" w:rsidRPr="007F6E63" w:rsidRDefault="00B54558" w:rsidP="00B54558">
      <w:pPr>
        <w:pStyle w:val="Tijeloteksta-uvlaka21"/>
        <w:spacing w:line="360" w:lineRule="auto"/>
        <w:ind w:left="1416" w:firstLine="708"/>
        <w:jc w:val="both"/>
        <w:rPr>
          <w:rFonts w:ascii="Arial" w:hAnsi="Arial"/>
        </w:rPr>
      </w:pPr>
      <w:r w:rsidRPr="007F6E63">
        <w:rPr>
          <w:rFonts w:ascii="Arial" w:hAnsi="Arial" w:cs="Arial"/>
          <w:sz w:val="16"/>
          <w:szCs w:val="16"/>
        </w:rPr>
        <w:t>Izvor: Podaci prikupljeni iz izvješća Z</w:t>
      </w:r>
      <w:r w:rsidR="00CA2E9A" w:rsidRPr="007F6E63">
        <w:rPr>
          <w:rFonts w:ascii="Arial" w:hAnsi="Arial" w:cs="Arial"/>
          <w:sz w:val="16"/>
          <w:szCs w:val="16"/>
        </w:rPr>
        <w:t xml:space="preserve">ajednice </w:t>
      </w:r>
      <w:r w:rsidRPr="007F6E63">
        <w:rPr>
          <w:rFonts w:ascii="Arial" w:hAnsi="Arial" w:cs="Arial"/>
          <w:sz w:val="16"/>
          <w:szCs w:val="16"/>
        </w:rPr>
        <w:t>KLA Koprivničko-križevačke županije</w:t>
      </w:r>
    </w:p>
    <w:p w:rsidR="008C4A23" w:rsidRPr="007F6E63" w:rsidRDefault="008C4A23" w:rsidP="006B1B82">
      <w:pPr>
        <w:suppressAutoHyphens w:val="0"/>
        <w:spacing w:line="360" w:lineRule="auto"/>
        <w:ind w:firstLine="708"/>
        <w:jc w:val="both"/>
        <w:rPr>
          <w:rFonts w:ascii="Arial" w:hAnsi="Arial" w:cs="Arial"/>
          <w:sz w:val="22"/>
          <w:szCs w:val="22"/>
        </w:rPr>
      </w:pPr>
    </w:p>
    <w:p w:rsidR="00A64048" w:rsidRPr="007F6E63" w:rsidRDefault="00A64048" w:rsidP="006B1B82">
      <w:pPr>
        <w:suppressAutoHyphens w:val="0"/>
        <w:spacing w:line="360" w:lineRule="auto"/>
        <w:ind w:firstLine="708"/>
        <w:jc w:val="both"/>
        <w:rPr>
          <w:rFonts w:ascii="Arial" w:hAnsi="Arial" w:cs="Arial"/>
          <w:sz w:val="22"/>
          <w:szCs w:val="22"/>
        </w:rPr>
      </w:pPr>
    </w:p>
    <w:p w:rsidR="00B11680" w:rsidRPr="007F6E63" w:rsidRDefault="00B11680" w:rsidP="006B1B82">
      <w:pPr>
        <w:suppressAutoHyphens w:val="0"/>
        <w:spacing w:line="360" w:lineRule="auto"/>
        <w:ind w:firstLine="708"/>
        <w:jc w:val="both"/>
        <w:rPr>
          <w:rFonts w:ascii="Arial" w:hAnsi="Arial" w:cs="Arial"/>
          <w:sz w:val="22"/>
          <w:szCs w:val="22"/>
        </w:rPr>
      </w:pPr>
    </w:p>
    <w:p w:rsidR="00D44C9F" w:rsidRPr="007F6E63" w:rsidRDefault="00D44C9F">
      <w:pPr>
        <w:suppressAutoHyphens w:val="0"/>
        <w:rPr>
          <w:rFonts w:ascii="Arial" w:hAnsi="Arial" w:cs="Arial"/>
          <w:sz w:val="22"/>
          <w:szCs w:val="22"/>
        </w:rPr>
      </w:pPr>
      <w:r w:rsidRPr="007F6E63">
        <w:rPr>
          <w:rFonts w:ascii="Arial" w:hAnsi="Arial" w:cs="Arial"/>
          <w:sz w:val="22"/>
          <w:szCs w:val="22"/>
        </w:rPr>
        <w:br w:type="page"/>
      </w:r>
    </w:p>
    <w:p w:rsidR="00AF577F" w:rsidRPr="00C0487A" w:rsidRDefault="000648E9" w:rsidP="00AF577F">
      <w:pPr>
        <w:suppressAutoHyphens w:val="0"/>
        <w:spacing w:line="360" w:lineRule="auto"/>
        <w:ind w:firstLine="708"/>
        <w:jc w:val="both"/>
        <w:rPr>
          <w:rFonts w:ascii="Arial" w:hAnsi="Arial" w:cs="Arial"/>
          <w:sz w:val="22"/>
          <w:szCs w:val="22"/>
        </w:rPr>
      </w:pPr>
      <w:r w:rsidRPr="00C0487A">
        <w:rPr>
          <w:rFonts w:ascii="Arial" w:hAnsi="Arial" w:cs="Arial"/>
          <w:sz w:val="22"/>
          <w:szCs w:val="22"/>
        </w:rPr>
        <w:lastRenderedPageBreak/>
        <w:t>Smrtnost zbog bolesti jetre dobar je pokazatelj proširenosti alkoholizma, a da bi prikaz smrtnosti zbog posljedica prekomjernog pijenja bio što potpuniji mora s</w:t>
      </w:r>
      <w:r w:rsidR="00A70D19" w:rsidRPr="00C0487A">
        <w:rPr>
          <w:rFonts w:ascii="Arial" w:hAnsi="Arial" w:cs="Arial"/>
          <w:sz w:val="22"/>
          <w:szCs w:val="22"/>
        </w:rPr>
        <w:t>e u obzir uzeti više dijagnoza.</w:t>
      </w:r>
    </w:p>
    <w:p w:rsidR="00303A49" w:rsidRPr="00212611" w:rsidRDefault="00212611" w:rsidP="00AF577F">
      <w:pPr>
        <w:suppressAutoHyphens w:val="0"/>
        <w:spacing w:line="360" w:lineRule="auto"/>
        <w:ind w:firstLine="708"/>
        <w:jc w:val="both"/>
        <w:rPr>
          <w:rFonts w:ascii="Arial" w:hAnsi="Arial" w:cs="Arial"/>
          <w:sz w:val="22"/>
          <w:szCs w:val="22"/>
        </w:rPr>
      </w:pPr>
      <w:r w:rsidRPr="00212611">
        <w:rPr>
          <w:rFonts w:ascii="Arial" w:hAnsi="Arial" w:cs="Arial"/>
          <w:sz w:val="22"/>
          <w:szCs w:val="22"/>
        </w:rPr>
        <w:t>U 2022</w:t>
      </w:r>
      <w:r w:rsidR="0032220E" w:rsidRPr="00212611">
        <w:rPr>
          <w:rFonts w:ascii="Arial" w:hAnsi="Arial" w:cs="Arial"/>
          <w:sz w:val="22"/>
          <w:szCs w:val="22"/>
        </w:rPr>
        <w:t>.,</w:t>
      </w:r>
      <w:r w:rsidR="000648E9" w:rsidRPr="00212611">
        <w:rPr>
          <w:rFonts w:ascii="Arial" w:hAnsi="Arial" w:cs="Arial"/>
          <w:sz w:val="22"/>
          <w:szCs w:val="22"/>
        </w:rPr>
        <w:t xml:space="preserve"> ukupno zbog poslje</w:t>
      </w:r>
      <w:r w:rsidR="00B15DBD" w:rsidRPr="00212611">
        <w:rPr>
          <w:rFonts w:ascii="Arial" w:hAnsi="Arial" w:cs="Arial"/>
          <w:sz w:val="22"/>
          <w:szCs w:val="22"/>
        </w:rPr>
        <w:t xml:space="preserve">dica prekomjernog pijenja </w:t>
      </w:r>
      <w:r w:rsidR="00E812A4" w:rsidRPr="00212611">
        <w:rPr>
          <w:rFonts w:ascii="Arial" w:hAnsi="Arial" w:cs="Arial"/>
          <w:sz w:val="22"/>
          <w:szCs w:val="22"/>
        </w:rPr>
        <w:t>(MKB-10, F10 i K70) umrlo je</w:t>
      </w:r>
      <w:r w:rsidR="000648E9" w:rsidRPr="00212611">
        <w:rPr>
          <w:rFonts w:ascii="Arial" w:hAnsi="Arial" w:cs="Arial"/>
          <w:sz w:val="22"/>
          <w:szCs w:val="22"/>
        </w:rPr>
        <w:t xml:space="preserve"> </w:t>
      </w:r>
      <w:r w:rsidRPr="00212611">
        <w:rPr>
          <w:rFonts w:ascii="Arial" w:hAnsi="Arial" w:cs="Arial"/>
          <w:sz w:val="22"/>
          <w:szCs w:val="22"/>
        </w:rPr>
        <w:t>60</w:t>
      </w:r>
      <w:r w:rsidR="00E812A4" w:rsidRPr="00212611">
        <w:rPr>
          <w:rFonts w:ascii="Arial" w:hAnsi="Arial" w:cs="Arial"/>
          <w:sz w:val="22"/>
          <w:szCs w:val="22"/>
        </w:rPr>
        <w:t xml:space="preserve"> osoba</w:t>
      </w:r>
      <w:r w:rsidR="000648E9" w:rsidRPr="00212611">
        <w:rPr>
          <w:rFonts w:ascii="Arial" w:hAnsi="Arial" w:cs="Arial"/>
          <w:sz w:val="22"/>
          <w:szCs w:val="22"/>
        </w:rPr>
        <w:t xml:space="preserve"> od kojih su </w:t>
      </w:r>
      <w:r w:rsidR="0032220E" w:rsidRPr="00212611">
        <w:rPr>
          <w:rFonts w:ascii="Arial" w:hAnsi="Arial" w:cs="Arial"/>
          <w:sz w:val="22"/>
          <w:szCs w:val="22"/>
        </w:rPr>
        <w:t xml:space="preserve">oko </w:t>
      </w:r>
      <w:r w:rsidR="00225E38" w:rsidRPr="00212611">
        <w:rPr>
          <w:rFonts w:ascii="Arial" w:hAnsi="Arial" w:cs="Arial"/>
          <w:sz w:val="22"/>
          <w:szCs w:val="22"/>
        </w:rPr>
        <w:t>četiri petine</w:t>
      </w:r>
      <w:r w:rsidR="0032220E" w:rsidRPr="00212611">
        <w:rPr>
          <w:rFonts w:ascii="Arial" w:hAnsi="Arial" w:cs="Arial"/>
          <w:sz w:val="22"/>
          <w:szCs w:val="22"/>
        </w:rPr>
        <w:t xml:space="preserve"> odnosno </w:t>
      </w:r>
      <w:r w:rsidRPr="00212611">
        <w:rPr>
          <w:rFonts w:ascii="Arial" w:hAnsi="Arial" w:cs="Arial"/>
          <w:sz w:val="22"/>
          <w:szCs w:val="22"/>
        </w:rPr>
        <w:t>87</w:t>
      </w:r>
      <w:r w:rsidR="008736ED" w:rsidRPr="00212611">
        <w:rPr>
          <w:rFonts w:ascii="Arial" w:hAnsi="Arial" w:cs="Arial"/>
          <w:sz w:val="22"/>
          <w:szCs w:val="22"/>
        </w:rPr>
        <w:t xml:space="preserve">% </w:t>
      </w:r>
      <w:r w:rsidR="000648E9" w:rsidRPr="00212611">
        <w:rPr>
          <w:rFonts w:ascii="Arial" w:hAnsi="Arial" w:cs="Arial"/>
          <w:sz w:val="22"/>
          <w:szCs w:val="22"/>
        </w:rPr>
        <w:t>bili muškarci.</w:t>
      </w:r>
      <w:r w:rsidR="00AF577F" w:rsidRPr="00212611">
        <w:rPr>
          <w:rFonts w:ascii="Arial" w:hAnsi="Arial" w:cs="Arial"/>
          <w:sz w:val="22"/>
          <w:szCs w:val="22"/>
        </w:rPr>
        <w:t xml:space="preserve"> Zbog alkoholizma </w:t>
      </w:r>
      <w:r w:rsidR="006E3053" w:rsidRPr="00212611">
        <w:rPr>
          <w:rFonts w:ascii="Arial" w:hAnsi="Arial" w:cs="Arial"/>
          <w:sz w:val="22"/>
          <w:szCs w:val="22"/>
        </w:rPr>
        <w:t xml:space="preserve">(MKB-10, F10) </w:t>
      </w:r>
      <w:r w:rsidR="00AF577F" w:rsidRPr="00212611">
        <w:rPr>
          <w:rFonts w:ascii="Arial" w:hAnsi="Arial" w:cs="Arial"/>
          <w:sz w:val="22"/>
          <w:szCs w:val="22"/>
        </w:rPr>
        <w:t xml:space="preserve">umrlo </w:t>
      </w:r>
      <w:r w:rsidR="006E3053" w:rsidRPr="00212611">
        <w:rPr>
          <w:rFonts w:ascii="Arial" w:hAnsi="Arial" w:cs="Arial"/>
          <w:sz w:val="22"/>
          <w:szCs w:val="22"/>
        </w:rPr>
        <w:t xml:space="preserve">je </w:t>
      </w:r>
      <w:r w:rsidRPr="00212611">
        <w:rPr>
          <w:rFonts w:ascii="Arial" w:hAnsi="Arial" w:cs="Arial"/>
          <w:sz w:val="22"/>
          <w:szCs w:val="22"/>
        </w:rPr>
        <w:t>22</w:t>
      </w:r>
      <w:r w:rsidR="0032220E" w:rsidRPr="00212611">
        <w:rPr>
          <w:rFonts w:ascii="Arial" w:hAnsi="Arial" w:cs="Arial"/>
          <w:sz w:val="22"/>
          <w:szCs w:val="22"/>
        </w:rPr>
        <w:t xml:space="preserve"> </w:t>
      </w:r>
      <w:r w:rsidRPr="00212611">
        <w:rPr>
          <w:rFonts w:ascii="Arial" w:hAnsi="Arial" w:cs="Arial"/>
          <w:sz w:val="22"/>
          <w:szCs w:val="22"/>
        </w:rPr>
        <w:t>osoba</w:t>
      </w:r>
      <w:r w:rsidR="00AF577F" w:rsidRPr="00212611">
        <w:rPr>
          <w:rFonts w:ascii="Arial" w:hAnsi="Arial" w:cs="Arial"/>
          <w:sz w:val="22"/>
          <w:szCs w:val="22"/>
        </w:rPr>
        <w:t xml:space="preserve">, </w:t>
      </w:r>
      <w:r w:rsidR="0032220E" w:rsidRPr="00212611">
        <w:rPr>
          <w:rFonts w:ascii="Arial" w:hAnsi="Arial" w:cs="Arial"/>
          <w:sz w:val="22"/>
          <w:szCs w:val="22"/>
        </w:rPr>
        <w:t>(</w:t>
      </w:r>
      <w:r w:rsidRPr="00212611">
        <w:rPr>
          <w:rFonts w:ascii="Arial" w:hAnsi="Arial" w:cs="Arial"/>
          <w:sz w:val="22"/>
          <w:szCs w:val="22"/>
        </w:rPr>
        <w:t>20</w:t>
      </w:r>
      <w:r w:rsidR="0032220E" w:rsidRPr="00212611">
        <w:rPr>
          <w:rFonts w:ascii="Arial" w:hAnsi="Arial" w:cs="Arial"/>
          <w:sz w:val="22"/>
          <w:szCs w:val="22"/>
        </w:rPr>
        <w:t xml:space="preserve"> muškarac</w:t>
      </w:r>
      <w:r w:rsidRPr="00212611">
        <w:rPr>
          <w:rFonts w:ascii="Arial" w:hAnsi="Arial" w:cs="Arial"/>
          <w:sz w:val="22"/>
          <w:szCs w:val="22"/>
        </w:rPr>
        <w:t>a, 2 žene</w:t>
      </w:r>
      <w:r w:rsidR="0032220E" w:rsidRPr="00212611">
        <w:rPr>
          <w:rFonts w:ascii="Arial" w:hAnsi="Arial" w:cs="Arial"/>
          <w:sz w:val="22"/>
          <w:szCs w:val="22"/>
        </w:rPr>
        <w:t>)</w:t>
      </w:r>
      <w:r w:rsidR="00AF577F" w:rsidRPr="00212611">
        <w:rPr>
          <w:rFonts w:ascii="Arial" w:hAnsi="Arial" w:cs="Arial"/>
          <w:sz w:val="22"/>
          <w:szCs w:val="22"/>
        </w:rPr>
        <w:t xml:space="preserve">, a od alkoholne </w:t>
      </w:r>
      <w:r w:rsidR="00225E38" w:rsidRPr="00212611">
        <w:rPr>
          <w:rFonts w:ascii="Arial" w:hAnsi="Arial" w:cs="Arial"/>
          <w:sz w:val="22"/>
          <w:szCs w:val="22"/>
        </w:rPr>
        <w:t>ciroze</w:t>
      </w:r>
      <w:r w:rsidR="00AF577F" w:rsidRPr="00212611">
        <w:rPr>
          <w:rFonts w:ascii="Arial" w:hAnsi="Arial" w:cs="Arial"/>
          <w:sz w:val="22"/>
          <w:szCs w:val="22"/>
        </w:rPr>
        <w:t xml:space="preserve"> jetre </w:t>
      </w:r>
      <w:r w:rsidR="00225E38" w:rsidRPr="00212611">
        <w:rPr>
          <w:rFonts w:ascii="Arial" w:hAnsi="Arial" w:cs="Arial"/>
          <w:sz w:val="22"/>
          <w:szCs w:val="22"/>
        </w:rPr>
        <w:t>(</w:t>
      </w:r>
      <w:r w:rsidRPr="00212611">
        <w:rPr>
          <w:rFonts w:ascii="Arial" w:hAnsi="Arial" w:cs="Arial"/>
          <w:sz w:val="22"/>
          <w:szCs w:val="22"/>
        </w:rPr>
        <w:t>MKB-10, K70) umrlo</w:t>
      </w:r>
      <w:r w:rsidR="00AF577F" w:rsidRPr="00212611">
        <w:rPr>
          <w:rFonts w:ascii="Arial" w:hAnsi="Arial" w:cs="Arial"/>
          <w:sz w:val="22"/>
          <w:szCs w:val="22"/>
        </w:rPr>
        <w:t xml:space="preserve"> je </w:t>
      </w:r>
      <w:r w:rsidRPr="00212611">
        <w:rPr>
          <w:rFonts w:ascii="Arial" w:hAnsi="Arial" w:cs="Arial"/>
          <w:sz w:val="22"/>
          <w:szCs w:val="22"/>
        </w:rPr>
        <w:t>38</w:t>
      </w:r>
      <w:r w:rsidR="00AF577F" w:rsidRPr="00212611">
        <w:rPr>
          <w:rFonts w:ascii="Arial" w:hAnsi="Arial" w:cs="Arial"/>
          <w:sz w:val="22"/>
          <w:szCs w:val="22"/>
        </w:rPr>
        <w:t xml:space="preserve"> osoba, a njih </w:t>
      </w:r>
      <w:r w:rsidRPr="00212611">
        <w:rPr>
          <w:rFonts w:ascii="Arial" w:hAnsi="Arial" w:cs="Arial"/>
          <w:sz w:val="22"/>
          <w:szCs w:val="22"/>
        </w:rPr>
        <w:t>2</w:t>
      </w:r>
      <w:r w:rsidR="00225E38" w:rsidRPr="00212611">
        <w:rPr>
          <w:rFonts w:ascii="Arial" w:hAnsi="Arial" w:cs="Arial"/>
          <w:sz w:val="22"/>
          <w:szCs w:val="22"/>
        </w:rPr>
        <w:t>2</w:t>
      </w:r>
      <w:r w:rsidR="00AF577F" w:rsidRPr="00212611">
        <w:rPr>
          <w:rFonts w:ascii="Arial" w:hAnsi="Arial" w:cs="Arial"/>
          <w:sz w:val="22"/>
          <w:szCs w:val="22"/>
        </w:rPr>
        <w:t xml:space="preserve"> </w:t>
      </w:r>
      <w:r w:rsidR="008736ED" w:rsidRPr="00212611">
        <w:rPr>
          <w:rFonts w:ascii="Arial" w:hAnsi="Arial" w:cs="Arial"/>
          <w:sz w:val="22"/>
          <w:szCs w:val="22"/>
        </w:rPr>
        <w:t>(</w:t>
      </w:r>
      <w:r w:rsidRPr="00212611">
        <w:rPr>
          <w:rFonts w:ascii="Arial" w:hAnsi="Arial" w:cs="Arial"/>
          <w:sz w:val="22"/>
          <w:szCs w:val="22"/>
        </w:rPr>
        <w:t>84</w:t>
      </w:r>
      <w:r w:rsidR="00AF577F" w:rsidRPr="00212611">
        <w:rPr>
          <w:rFonts w:ascii="Arial" w:hAnsi="Arial" w:cs="Arial"/>
          <w:sz w:val="22"/>
          <w:szCs w:val="22"/>
        </w:rPr>
        <w:t>%) su bili muškarci.</w:t>
      </w:r>
      <w:r w:rsidR="000648E9" w:rsidRPr="00212611">
        <w:rPr>
          <w:rFonts w:ascii="Arial" w:hAnsi="Arial" w:cs="Arial"/>
          <w:sz w:val="22"/>
          <w:szCs w:val="22"/>
        </w:rPr>
        <w:t xml:space="preserve"> </w:t>
      </w:r>
      <w:r w:rsidR="00303A49" w:rsidRPr="00212611">
        <w:rPr>
          <w:rFonts w:ascii="Arial" w:hAnsi="Arial" w:cs="Arial"/>
          <w:sz w:val="22"/>
          <w:szCs w:val="22"/>
        </w:rPr>
        <w:t xml:space="preserve">Prateći trendove duži niz godina, može </w:t>
      </w:r>
      <w:r w:rsidR="006D0FA5" w:rsidRPr="00212611">
        <w:rPr>
          <w:rFonts w:ascii="Arial" w:hAnsi="Arial" w:cs="Arial"/>
          <w:sz w:val="22"/>
          <w:szCs w:val="22"/>
        </w:rPr>
        <w:t xml:space="preserve">se </w:t>
      </w:r>
      <w:r w:rsidR="00303A49" w:rsidRPr="00212611">
        <w:rPr>
          <w:rFonts w:ascii="Arial" w:hAnsi="Arial" w:cs="Arial"/>
          <w:sz w:val="22"/>
          <w:szCs w:val="22"/>
        </w:rPr>
        <w:t xml:space="preserve">reći kako smrtnost od ciroze jetre </w:t>
      </w:r>
      <w:r w:rsidR="006B4ED4" w:rsidRPr="00212611">
        <w:rPr>
          <w:rFonts w:ascii="Arial" w:hAnsi="Arial" w:cs="Arial"/>
          <w:sz w:val="22"/>
          <w:szCs w:val="22"/>
        </w:rPr>
        <w:t>većinom raste</w:t>
      </w:r>
      <w:r w:rsidRPr="00212611">
        <w:rPr>
          <w:rFonts w:ascii="Arial" w:hAnsi="Arial" w:cs="Arial"/>
          <w:sz w:val="22"/>
          <w:szCs w:val="22"/>
        </w:rPr>
        <w:t>, a 2022</w:t>
      </w:r>
      <w:r w:rsidR="006B4ED4" w:rsidRPr="00212611">
        <w:rPr>
          <w:rFonts w:ascii="Arial" w:hAnsi="Arial" w:cs="Arial"/>
          <w:sz w:val="22"/>
          <w:szCs w:val="22"/>
        </w:rPr>
        <w:t>.</w:t>
      </w:r>
      <w:r w:rsidRPr="00212611">
        <w:rPr>
          <w:rFonts w:ascii="Arial" w:hAnsi="Arial" w:cs="Arial"/>
          <w:sz w:val="22"/>
          <w:szCs w:val="22"/>
        </w:rPr>
        <w:t xml:space="preserve"> zabilježena je najviša stopa u dvadesetak godina praćenja.</w:t>
      </w:r>
    </w:p>
    <w:p w:rsidR="006E3053" w:rsidRPr="00212611" w:rsidRDefault="006E3053" w:rsidP="00AF577F">
      <w:pPr>
        <w:suppressAutoHyphens w:val="0"/>
        <w:spacing w:line="360" w:lineRule="auto"/>
        <w:ind w:firstLine="708"/>
        <w:jc w:val="both"/>
        <w:rPr>
          <w:rFonts w:ascii="Arial" w:hAnsi="Arial" w:cs="Arial"/>
          <w:sz w:val="22"/>
          <w:szCs w:val="22"/>
        </w:rPr>
      </w:pPr>
    </w:p>
    <w:p w:rsidR="00303A49" w:rsidRPr="00C0487A" w:rsidRDefault="00303A49" w:rsidP="00303A49">
      <w:pPr>
        <w:jc w:val="center"/>
        <w:rPr>
          <w:rFonts w:ascii="Arial" w:hAnsi="Arial" w:cs="Arial"/>
          <w:b/>
          <w:sz w:val="28"/>
        </w:rPr>
      </w:pPr>
      <w:r w:rsidRPr="00C0487A">
        <w:rPr>
          <w:rFonts w:ascii="Arial" w:hAnsi="Arial" w:cs="Arial"/>
          <w:b/>
          <w:sz w:val="28"/>
        </w:rPr>
        <w:t>Broj umrlih osoba zbog cir</w:t>
      </w:r>
      <w:r w:rsidR="000648E9" w:rsidRPr="00C0487A">
        <w:rPr>
          <w:rFonts w:ascii="Arial" w:hAnsi="Arial" w:cs="Arial"/>
          <w:b/>
          <w:sz w:val="28"/>
        </w:rPr>
        <w:t xml:space="preserve">oze jetre </w:t>
      </w:r>
      <w:r w:rsidR="006E3053" w:rsidRPr="00C0487A">
        <w:rPr>
          <w:rFonts w:ascii="Arial" w:hAnsi="Arial" w:cs="Arial"/>
          <w:b/>
          <w:sz w:val="28"/>
        </w:rPr>
        <w:t xml:space="preserve">(K70) </w:t>
      </w:r>
      <w:r w:rsidR="000F1A21" w:rsidRPr="00C0487A">
        <w:rPr>
          <w:rFonts w:ascii="Arial" w:hAnsi="Arial" w:cs="Arial"/>
          <w:b/>
          <w:sz w:val="28"/>
        </w:rPr>
        <w:t>u Žup</w:t>
      </w:r>
      <w:r w:rsidR="00C0487A" w:rsidRPr="00C0487A">
        <w:rPr>
          <w:rFonts w:ascii="Arial" w:hAnsi="Arial" w:cs="Arial"/>
          <w:b/>
          <w:sz w:val="28"/>
        </w:rPr>
        <w:t>aniji, 2001.-2022</w:t>
      </w:r>
      <w:r w:rsidRPr="00C0487A">
        <w:rPr>
          <w:rFonts w:ascii="Arial" w:hAnsi="Arial" w:cs="Arial"/>
          <w:b/>
          <w:sz w:val="28"/>
        </w:rPr>
        <w:t>.</w:t>
      </w:r>
    </w:p>
    <w:p w:rsidR="00C43EA6" w:rsidRPr="00C0487A" w:rsidRDefault="00C43EA6" w:rsidP="00303A49">
      <w:pPr>
        <w:jc w:val="center"/>
        <w:rPr>
          <w:rFonts w:ascii="Arial" w:hAnsi="Arial" w:cs="Arial"/>
          <w:b/>
          <w:sz w:val="28"/>
        </w:rPr>
      </w:pPr>
    </w:p>
    <w:tbl>
      <w:tblPr>
        <w:tblW w:w="0" w:type="auto"/>
        <w:jc w:val="center"/>
        <w:tblLayout w:type="fixed"/>
        <w:tblLook w:val="0000" w:firstRow="0" w:lastRow="0" w:firstColumn="0" w:lastColumn="0" w:noHBand="0" w:noVBand="0"/>
      </w:tblPr>
      <w:tblGrid>
        <w:gridCol w:w="960"/>
        <w:gridCol w:w="1847"/>
        <w:gridCol w:w="1800"/>
      </w:tblGrid>
      <w:tr w:rsidR="00225E38" w:rsidRPr="00B95353" w:rsidTr="002A3E90">
        <w:trPr>
          <w:trHeight w:val="284"/>
          <w:jc w:val="center"/>
        </w:trPr>
        <w:tc>
          <w:tcPr>
            <w:tcW w:w="960" w:type="dxa"/>
            <w:tcBorders>
              <w:top w:val="single" w:sz="4" w:space="0" w:color="000000"/>
              <w:bottom w:val="single" w:sz="4" w:space="0" w:color="000000"/>
            </w:tcBorders>
            <w:shd w:val="clear" w:color="auto" w:fill="auto"/>
            <w:vAlign w:val="center"/>
          </w:tcPr>
          <w:p w:rsidR="00303A49" w:rsidRPr="00B95353" w:rsidRDefault="00303A49" w:rsidP="002A3E90">
            <w:pPr>
              <w:snapToGrid w:val="0"/>
              <w:jc w:val="center"/>
              <w:rPr>
                <w:rFonts w:ascii="Arial" w:hAnsi="Arial" w:cs="Arial"/>
                <w:b/>
                <w:sz w:val="20"/>
                <w:szCs w:val="20"/>
              </w:rPr>
            </w:pPr>
            <w:r w:rsidRPr="00B95353">
              <w:rPr>
                <w:rFonts w:ascii="Arial" w:hAnsi="Arial" w:cs="Arial"/>
                <w:b/>
                <w:sz w:val="20"/>
                <w:szCs w:val="20"/>
              </w:rPr>
              <w:t>godina</w:t>
            </w:r>
          </w:p>
        </w:tc>
        <w:tc>
          <w:tcPr>
            <w:tcW w:w="1847" w:type="dxa"/>
            <w:tcBorders>
              <w:top w:val="single" w:sz="4" w:space="0" w:color="000000"/>
              <w:bottom w:val="single" w:sz="4" w:space="0" w:color="000000"/>
            </w:tcBorders>
            <w:shd w:val="clear" w:color="auto" w:fill="auto"/>
            <w:vAlign w:val="center"/>
          </w:tcPr>
          <w:p w:rsidR="00303A49" w:rsidRPr="00B95353" w:rsidRDefault="00303A49" w:rsidP="002A3E90">
            <w:pPr>
              <w:snapToGrid w:val="0"/>
              <w:jc w:val="center"/>
              <w:rPr>
                <w:rFonts w:ascii="Arial" w:hAnsi="Arial" w:cs="Arial"/>
                <w:b/>
                <w:sz w:val="20"/>
                <w:szCs w:val="20"/>
              </w:rPr>
            </w:pPr>
            <w:r w:rsidRPr="00B95353">
              <w:rPr>
                <w:rFonts w:ascii="Arial" w:hAnsi="Arial" w:cs="Arial"/>
                <w:b/>
                <w:sz w:val="20"/>
                <w:szCs w:val="20"/>
              </w:rPr>
              <w:t>broj umrlih (K70)</w:t>
            </w:r>
          </w:p>
        </w:tc>
        <w:tc>
          <w:tcPr>
            <w:tcW w:w="1800" w:type="dxa"/>
            <w:tcBorders>
              <w:top w:val="single" w:sz="4" w:space="0" w:color="000000"/>
              <w:bottom w:val="single" w:sz="4" w:space="0" w:color="000000"/>
            </w:tcBorders>
            <w:shd w:val="clear" w:color="auto" w:fill="auto"/>
            <w:vAlign w:val="center"/>
          </w:tcPr>
          <w:p w:rsidR="00303A49" w:rsidRPr="00B95353" w:rsidRDefault="00303A49" w:rsidP="002A3E90">
            <w:pPr>
              <w:snapToGrid w:val="0"/>
              <w:jc w:val="center"/>
              <w:rPr>
                <w:rFonts w:ascii="Arial" w:hAnsi="Arial" w:cs="Arial"/>
                <w:b/>
                <w:sz w:val="20"/>
                <w:szCs w:val="20"/>
              </w:rPr>
            </w:pPr>
            <w:r w:rsidRPr="00B95353">
              <w:rPr>
                <w:rFonts w:ascii="Arial" w:hAnsi="Arial" w:cs="Arial"/>
                <w:b/>
                <w:sz w:val="20"/>
                <w:szCs w:val="20"/>
              </w:rPr>
              <w:t>stopa na 100.000</w:t>
            </w:r>
          </w:p>
        </w:tc>
      </w:tr>
      <w:tr w:rsidR="00225E38" w:rsidRPr="00C0487A" w:rsidTr="00356FEB">
        <w:trPr>
          <w:trHeight w:val="284"/>
          <w:jc w:val="center"/>
        </w:trPr>
        <w:tc>
          <w:tcPr>
            <w:tcW w:w="960" w:type="dxa"/>
            <w:tcBorders>
              <w:top w:val="single" w:sz="4" w:space="0" w:color="000000"/>
            </w:tcBorders>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2001.</w:t>
            </w:r>
          </w:p>
        </w:tc>
        <w:tc>
          <w:tcPr>
            <w:tcW w:w="1847" w:type="dxa"/>
            <w:tcBorders>
              <w:top w:val="single" w:sz="4" w:space="0" w:color="000000"/>
            </w:tcBorders>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21</w:t>
            </w:r>
          </w:p>
        </w:tc>
        <w:tc>
          <w:tcPr>
            <w:tcW w:w="1800" w:type="dxa"/>
            <w:tcBorders>
              <w:top w:val="single" w:sz="4" w:space="0" w:color="000000"/>
            </w:tcBorders>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16,9</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2002.</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13</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10,4</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2003.</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14</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11,2</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2004.</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19</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15,3</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2005.</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22</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17,7</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2006.</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11</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8,8</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2007.</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13</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10,4</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2008.</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25</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20,1</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2009.</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22</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17,7</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2010.</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28</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22,5</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2011.</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24</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20,8</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2012.</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34</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29,4</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2013.</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19</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16,4</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2014.</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28</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24,2</w:t>
            </w:r>
          </w:p>
        </w:tc>
      </w:tr>
      <w:tr w:rsidR="00225E38" w:rsidRPr="00C0487A" w:rsidTr="00356FEB">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2015.</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17</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14,7</w:t>
            </w:r>
          </w:p>
        </w:tc>
      </w:tr>
      <w:tr w:rsidR="00225E38" w:rsidRPr="00C0487A" w:rsidTr="00356FEB">
        <w:trPr>
          <w:trHeight w:val="284"/>
          <w:jc w:val="center"/>
        </w:trPr>
        <w:tc>
          <w:tcPr>
            <w:tcW w:w="960" w:type="dxa"/>
            <w:shd w:val="clear" w:color="auto" w:fill="auto"/>
            <w:vAlign w:val="center"/>
          </w:tcPr>
          <w:p w:rsidR="00356FEB" w:rsidRPr="00C0487A" w:rsidRDefault="00356FEB" w:rsidP="00356FEB">
            <w:pPr>
              <w:snapToGrid w:val="0"/>
              <w:jc w:val="center"/>
              <w:rPr>
                <w:rFonts w:ascii="Arial" w:hAnsi="Arial" w:cs="Arial"/>
                <w:sz w:val="20"/>
                <w:szCs w:val="20"/>
              </w:rPr>
            </w:pPr>
            <w:r w:rsidRPr="00C0487A">
              <w:rPr>
                <w:rFonts w:ascii="Arial" w:hAnsi="Arial" w:cs="Arial"/>
                <w:sz w:val="20"/>
                <w:szCs w:val="20"/>
              </w:rPr>
              <w:t>2016.</w:t>
            </w:r>
          </w:p>
        </w:tc>
        <w:tc>
          <w:tcPr>
            <w:tcW w:w="1847" w:type="dxa"/>
            <w:shd w:val="clear" w:color="auto" w:fill="auto"/>
            <w:vAlign w:val="center"/>
          </w:tcPr>
          <w:p w:rsidR="00356FEB" w:rsidRPr="00C0487A" w:rsidRDefault="00356FEB" w:rsidP="00356FEB">
            <w:pPr>
              <w:snapToGrid w:val="0"/>
              <w:jc w:val="center"/>
              <w:rPr>
                <w:rFonts w:ascii="Arial" w:hAnsi="Arial" w:cs="Arial"/>
                <w:sz w:val="20"/>
                <w:szCs w:val="20"/>
              </w:rPr>
            </w:pPr>
            <w:r w:rsidRPr="00C0487A">
              <w:rPr>
                <w:rFonts w:ascii="Arial" w:hAnsi="Arial" w:cs="Arial"/>
                <w:sz w:val="20"/>
                <w:szCs w:val="20"/>
              </w:rPr>
              <w:t>26</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22,5</w:t>
            </w:r>
          </w:p>
        </w:tc>
      </w:tr>
      <w:tr w:rsidR="00225E38" w:rsidRPr="00C0487A" w:rsidTr="000648E9">
        <w:trPr>
          <w:trHeight w:val="284"/>
          <w:jc w:val="center"/>
        </w:trPr>
        <w:tc>
          <w:tcPr>
            <w:tcW w:w="960"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 xml:space="preserve">2017. </w:t>
            </w:r>
          </w:p>
        </w:tc>
        <w:tc>
          <w:tcPr>
            <w:tcW w:w="1847" w:type="dxa"/>
            <w:shd w:val="clear" w:color="auto" w:fill="auto"/>
            <w:vAlign w:val="center"/>
          </w:tcPr>
          <w:p w:rsidR="00356FEB" w:rsidRPr="00C0487A" w:rsidRDefault="00356FEB" w:rsidP="002A3E90">
            <w:pPr>
              <w:snapToGrid w:val="0"/>
              <w:jc w:val="center"/>
              <w:rPr>
                <w:rFonts w:ascii="Arial" w:hAnsi="Arial" w:cs="Arial"/>
                <w:sz w:val="20"/>
                <w:szCs w:val="20"/>
              </w:rPr>
            </w:pPr>
            <w:r w:rsidRPr="00C0487A">
              <w:rPr>
                <w:rFonts w:ascii="Arial" w:hAnsi="Arial" w:cs="Arial"/>
                <w:sz w:val="20"/>
                <w:szCs w:val="20"/>
              </w:rPr>
              <w:t>25</w:t>
            </w:r>
          </w:p>
        </w:tc>
        <w:tc>
          <w:tcPr>
            <w:tcW w:w="1800" w:type="dxa"/>
            <w:shd w:val="clear" w:color="auto" w:fill="auto"/>
            <w:vAlign w:val="center"/>
          </w:tcPr>
          <w:p w:rsidR="00356FEB" w:rsidRPr="00C0487A" w:rsidRDefault="00356FEB" w:rsidP="00356FEB">
            <w:pPr>
              <w:jc w:val="center"/>
              <w:rPr>
                <w:rFonts w:ascii="Arial" w:hAnsi="Arial" w:cs="Arial"/>
                <w:sz w:val="20"/>
                <w:szCs w:val="20"/>
              </w:rPr>
            </w:pPr>
            <w:r w:rsidRPr="00C0487A">
              <w:rPr>
                <w:rFonts w:ascii="Arial" w:hAnsi="Arial" w:cs="Arial"/>
                <w:sz w:val="20"/>
                <w:szCs w:val="20"/>
              </w:rPr>
              <w:t>21,6</w:t>
            </w:r>
          </w:p>
        </w:tc>
      </w:tr>
      <w:tr w:rsidR="00225E38" w:rsidRPr="00C0487A" w:rsidTr="00CA2E9A">
        <w:trPr>
          <w:trHeight w:val="284"/>
          <w:jc w:val="center"/>
        </w:trPr>
        <w:tc>
          <w:tcPr>
            <w:tcW w:w="960" w:type="dxa"/>
            <w:shd w:val="clear" w:color="auto" w:fill="auto"/>
            <w:vAlign w:val="center"/>
          </w:tcPr>
          <w:p w:rsidR="000648E9" w:rsidRPr="00C0487A" w:rsidRDefault="000648E9" w:rsidP="002A3E90">
            <w:pPr>
              <w:snapToGrid w:val="0"/>
              <w:jc w:val="center"/>
              <w:rPr>
                <w:rFonts w:ascii="Arial" w:hAnsi="Arial" w:cs="Arial"/>
                <w:sz w:val="20"/>
                <w:szCs w:val="20"/>
              </w:rPr>
            </w:pPr>
            <w:r w:rsidRPr="00C0487A">
              <w:rPr>
                <w:rFonts w:ascii="Arial" w:hAnsi="Arial" w:cs="Arial"/>
                <w:sz w:val="20"/>
                <w:szCs w:val="20"/>
              </w:rPr>
              <w:t>2018.</w:t>
            </w:r>
          </w:p>
        </w:tc>
        <w:tc>
          <w:tcPr>
            <w:tcW w:w="1847" w:type="dxa"/>
            <w:shd w:val="clear" w:color="auto" w:fill="auto"/>
            <w:vAlign w:val="center"/>
          </w:tcPr>
          <w:p w:rsidR="000648E9" w:rsidRPr="00C0487A" w:rsidRDefault="000648E9" w:rsidP="002A3E90">
            <w:pPr>
              <w:snapToGrid w:val="0"/>
              <w:jc w:val="center"/>
              <w:rPr>
                <w:rFonts w:ascii="Arial" w:hAnsi="Arial" w:cs="Arial"/>
                <w:sz w:val="20"/>
                <w:szCs w:val="20"/>
              </w:rPr>
            </w:pPr>
            <w:r w:rsidRPr="00C0487A">
              <w:rPr>
                <w:rFonts w:ascii="Arial" w:hAnsi="Arial" w:cs="Arial"/>
                <w:sz w:val="20"/>
                <w:szCs w:val="20"/>
              </w:rPr>
              <w:t>30</w:t>
            </w:r>
          </w:p>
        </w:tc>
        <w:tc>
          <w:tcPr>
            <w:tcW w:w="1800" w:type="dxa"/>
            <w:shd w:val="clear" w:color="auto" w:fill="auto"/>
            <w:vAlign w:val="center"/>
          </w:tcPr>
          <w:p w:rsidR="000648E9" w:rsidRPr="00C0487A" w:rsidRDefault="000648E9" w:rsidP="00356FEB">
            <w:pPr>
              <w:jc w:val="center"/>
              <w:rPr>
                <w:rFonts w:ascii="Arial" w:hAnsi="Arial" w:cs="Arial"/>
                <w:sz w:val="20"/>
                <w:szCs w:val="20"/>
              </w:rPr>
            </w:pPr>
            <w:r w:rsidRPr="00C0487A">
              <w:rPr>
                <w:rFonts w:ascii="Arial" w:hAnsi="Arial" w:cs="Arial"/>
                <w:sz w:val="20"/>
                <w:szCs w:val="20"/>
              </w:rPr>
              <w:t>26,0</w:t>
            </w:r>
          </w:p>
        </w:tc>
      </w:tr>
      <w:tr w:rsidR="00225E38" w:rsidRPr="00C0487A" w:rsidTr="0032220E">
        <w:trPr>
          <w:trHeight w:val="284"/>
          <w:jc w:val="center"/>
        </w:trPr>
        <w:tc>
          <w:tcPr>
            <w:tcW w:w="960" w:type="dxa"/>
            <w:shd w:val="clear" w:color="auto" w:fill="auto"/>
            <w:vAlign w:val="center"/>
          </w:tcPr>
          <w:p w:rsidR="00CA2E9A" w:rsidRPr="00C0487A" w:rsidRDefault="00CA2E9A" w:rsidP="002A3E90">
            <w:pPr>
              <w:snapToGrid w:val="0"/>
              <w:jc w:val="center"/>
              <w:rPr>
                <w:rFonts w:ascii="Arial" w:hAnsi="Arial" w:cs="Arial"/>
                <w:sz w:val="20"/>
                <w:szCs w:val="20"/>
              </w:rPr>
            </w:pPr>
            <w:r w:rsidRPr="00C0487A">
              <w:rPr>
                <w:rFonts w:ascii="Arial" w:hAnsi="Arial" w:cs="Arial"/>
                <w:sz w:val="20"/>
                <w:szCs w:val="20"/>
              </w:rPr>
              <w:t>2019.</w:t>
            </w:r>
          </w:p>
        </w:tc>
        <w:tc>
          <w:tcPr>
            <w:tcW w:w="1847" w:type="dxa"/>
            <w:shd w:val="clear" w:color="auto" w:fill="auto"/>
            <w:vAlign w:val="center"/>
          </w:tcPr>
          <w:p w:rsidR="00CA2E9A" w:rsidRPr="00C0487A" w:rsidRDefault="00284C2C" w:rsidP="002A3E90">
            <w:pPr>
              <w:snapToGrid w:val="0"/>
              <w:jc w:val="center"/>
              <w:rPr>
                <w:rFonts w:ascii="Arial" w:hAnsi="Arial" w:cs="Arial"/>
                <w:sz w:val="20"/>
                <w:szCs w:val="20"/>
              </w:rPr>
            </w:pPr>
            <w:r w:rsidRPr="00C0487A">
              <w:rPr>
                <w:rFonts w:ascii="Arial" w:hAnsi="Arial" w:cs="Arial"/>
                <w:sz w:val="20"/>
                <w:szCs w:val="20"/>
              </w:rPr>
              <w:t>27</w:t>
            </w:r>
          </w:p>
        </w:tc>
        <w:tc>
          <w:tcPr>
            <w:tcW w:w="1800" w:type="dxa"/>
            <w:shd w:val="clear" w:color="auto" w:fill="auto"/>
            <w:vAlign w:val="center"/>
          </w:tcPr>
          <w:p w:rsidR="00CA2E9A" w:rsidRPr="00C0487A" w:rsidRDefault="00B15DBD" w:rsidP="00356FEB">
            <w:pPr>
              <w:jc w:val="center"/>
              <w:rPr>
                <w:rFonts w:ascii="Arial" w:hAnsi="Arial" w:cs="Arial"/>
                <w:sz w:val="20"/>
                <w:szCs w:val="20"/>
              </w:rPr>
            </w:pPr>
            <w:r w:rsidRPr="00C0487A">
              <w:rPr>
                <w:rFonts w:ascii="Arial" w:hAnsi="Arial" w:cs="Arial"/>
                <w:sz w:val="20"/>
                <w:szCs w:val="20"/>
              </w:rPr>
              <w:t>23,4</w:t>
            </w:r>
          </w:p>
        </w:tc>
      </w:tr>
      <w:tr w:rsidR="00225E38" w:rsidRPr="00C0487A" w:rsidTr="00A70D19">
        <w:trPr>
          <w:trHeight w:val="284"/>
          <w:jc w:val="center"/>
        </w:trPr>
        <w:tc>
          <w:tcPr>
            <w:tcW w:w="960" w:type="dxa"/>
            <w:shd w:val="clear" w:color="auto" w:fill="auto"/>
            <w:vAlign w:val="center"/>
          </w:tcPr>
          <w:p w:rsidR="0032220E" w:rsidRPr="00C0487A" w:rsidRDefault="0032220E" w:rsidP="002A3E90">
            <w:pPr>
              <w:snapToGrid w:val="0"/>
              <w:jc w:val="center"/>
              <w:rPr>
                <w:rFonts w:ascii="Arial" w:hAnsi="Arial" w:cs="Arial"/>
                <w:sz w:val="20"/>
                <w:szCs w:val="20"/>
              </w:rPr>
            </w:pPr>
            <w:r w:rsidRPr="00C0487A">
              <w:rPr>
                <w:rFonts w:ascii="Arial" w:hAnsi="Arial" w:cs="Arial"/>
                <w:sz w:val="20"/>
                <w:szCs w:val="20"/>
              </w:rPr>
              <w:t>2020.</w:t>
            </w:r>
          </w:p>
        </w:tc>
        <w:tc>
          <w:tcPr>
            <w:tcW w:w="1847" w:type="dxa"/>
            <w:shd w:val="clear" w:color="auto" w:fill="auto"/>
            <w:vAlign w:val="center"/>
          </w:tcPr>
          <w:p w:rsidR="0032220E" w:rsidRPr="00C0487A" w:rsidRDefault="0032220E" w:rsidP="002A3E90">
            <w:pPr>
              <w:snapToGrid w:val="0"/>
              <w:jc w:val="center"/>
              <w:rPr>
                <w:rFonts w:ascii="Arial" w:hAnsi="Arial" w:cs="Arial"/>
                <w:sz w:val="20"/>
                <w:szCs w:val="20"/>
              </w:rPr>
            </w:pPr>
            <w:r w:rsidRPr="00C0487A">
              <w:rPr>
                <w:rFonts w:ascii="Arial" w:hAnsi="Arial" w:cs="Arial"/>
                <w:sz w:val="20"/>
                <w:szCs w:val="20"/>
              </w:rPr>
              <w:t>20</w:t>
            </w:r>
          </w:p>
        </w:tc>
        <w:tc>
          <w:tcPr>
            <w:tcW w:w="1800" w:type="dxa"/>
            <w:shd w:val="clear" w:color="auto" w:fill="auto"/>
            <w:vAlign w:val="center"/>
          </w:tcPr>
          <w:p w:rsidR="0032220E" w:rsidRPr="00C0487A" w:rsidRDefault="0032220E" w:rsidP="00356FEB">
            <w:pPr>
              <w:jc w:val="center"/>
              <w:rPr>
                <w:rFonts w:ascii="Arial" w:hAnsi="Arial" w:cs="Arial"/>
                <w:sz w:val="20"/>
                <w:szCs w:val="20"/>
              </w:rPr>
            </w:pPr>
            <w:r w:rsidRPr="00C0487A">
              <w:rPr>
                <w:rFonts w:ascii="Arial" w:hAnsi="Arial" w:cs="Arial"/>
                <w:sz w:val="20"/>
                <w:szCs w:val="20"/>
              </w:rPr>
              <w:t>17,3</w:t>
            </w:r>
          </w:p>
        </w:tc>
      </w:tr>
      <w:tr w:rsidR="00C0487A" w:rsidRPr="00C0487A" w:rsidTr="00C0487A">
        <w:trPr>
          <w:trHeight w:val="284"/>
          <w:jc w:val="center"/>
        </w:trPr>
        <w:tc>
          <w:tcPr>
            <w:tcW w:w="960" w:type="dxa"/>
            <w:shd w:val="clear" w:color="auto" w:fill="auto"/>
            <w:vAlign w:val="center"/>
          </w:tcPr>
          <w:p w:rsidR="00A70D19" w:rsidRPr="00C0487A" w:rsidRDefault="00A70D19" w:rsidP="002A3E90">
            <w:pPr>
              <w:snapToGrid w:val="0"/>
              <w:jc w:val="center"/>
              <w:rPr>
                <w:rFonts w:ascii="Arial" w:hAnsi="Arial" w:cs="Arial"/>
                <w:sz w:val="20"/>
                <w:szCs w:val="20"/>
              </w:rPr>
            </w:pPr>
            <w:r w:rsidRPr="00C0487A">
              <w:rPr>
                <w:rFonts w:ascii="Arial" w:hAnsi="Arial" w:cs="Arial"/>
                <w:sz w:val="20"/>
                <w:szCs w:val="20"/>
              </w:rPr>
              <w:t>2021.</w:t>
            </w:r>
          </w:p>
        </w:tc>
        <w:tc>
          <w:tcPr>
            <w:tcW w:w="1847" w:type="dxa"/>
            <w:shd w:val="clear" w:color="auto" w:fill="auto"/>
            <w:vAlign w:val="center"/>
          </w:tcPr>
          <w:p w:rsidR="00A70D19" w:rsidRPr="00C0487A" w:rsidRDefault="00225E38" w:rsidP="002A3E90">
            <w:pPr>
              <w:snapToGrid w:val="0"/>
              <w:jc w:val="center"/>
              <w:rPr>
                <w:rFonts w:ascii="Arial" w:hAnsi="Arial" w:cs="Arial"/>
                <w:sz w:val="20"/>
                <w:szCs w:val="20"/>
              </w:rPr>
            </w:pPr>
            <w:r w:rsidRPr="00C0487A">
              <w:rPr>
                <w:rFonts w:ascii="Arial" w:hAnsi="Arial" w:cs="Arial"/>
                <w:sz w:val="20"/>
                <w:szCs w:val="20"/>
              </w:rPr>
              <w:t>31</w:t>
            </w:r>
          </w:p>
        </w:tc>
        <w:tc>
          <w:tcPr>
            <w:tcW w:w="1800" w:type="dxa"/>
            <w:shd w:val="clear" w:color="auto" w:fill="auto"/>
            <w:vAlign w:val="center"/>
          </w:tcPr>
          <w:p w:rsidR="00A70D19" w:rsidRPr="00C0487A" w:rsidRDefault="00225E38" w:rsidP="00356FEB">
            <w:pPr>
              <w:jc w:val="center"/>
              <w:rPr>
                <w:rFonts w:ascii="Arial" w:hAnsi="Arial" w:cs="Arial"/>
                <w:sz w:val="20"/>
                <w:szCs w:val="20"/>
              </w:rPr>
            </w:pPr>
            <w:r w:rsidRPr="00C0487A">
              <w:rPr>
                <w:rFonts w:ascii="Arial" w:hAnsi="Arial" w:cs="Arial"/>
                <w:sz w:val="20"/>
                <w:szCs w:val="20"/>
              </w:rPr>
              <w:t>30,6</w:t>
            </w:r>
          </w:p>
        </w:tc>
      </w:tr>
      <w:tr w:rsidR="00212611" w:rsidRPr="00212611" w:rsidTr="00356FEB">
        <w:trPr>
          <w:trHeight w:val="284"/>
          <w:jc w:val="center"/>
        </w:trPr>
        <w:tc>
          <w:tcPr>
            <w:tcW w:w="960" w:type="dxa"/>
            <w:tcBorders>
              <w:bottom w:val="single" w:sz="4" w:space="0" w:color="000000"/>
            </w:tcBorders>
            <w:shd w:val="clear" w:color="auto" w:fill="auto"/>
            <w:vAlign w:val="center"/>
          </w:tcPr>
          <w:p w:rsidR="00C0487A" w:rsidRPr="00212611" w:rsidRDefault="00C0487A" w:rsidP="002A3E90">
            <w:pPr>
              <w:snapToGrid w:val="0"/>
              <w:jc w:val="center"/>
              <w:rPr>
                <w:rFonts w:ascii="Arial" w:hAnsi="Arial" w:cs="Arial"/>
                <w:b/>
                <w:sz w:val="20"/>
                <w:szCs w:val="20"/>
              </w:rPr>
            </w:pPr>
            <w:r w:rsidRPr="00212611">
              <w:rPr>
                <w:rFonts w:ascii="Arial" w:hAnsi="Arial" w:cs="Arial"/>
                <w:b/>
                <w:sz w:val="20"/>
                <w:szCs w:val="20"/>
              </w:rPr>
              <w:t>2022.</w:t>
            </w:r>
          </w:p>
        </w:tc>
        <w:tc>
          <w:tcPr>
            <w:tcW w:w="1847" w:type="dxa"/>
            <w:tcBorders>
              <w:bottom w:val="single" w:sz="4" w:space="0" w:color="000000"/>
            </w:tcBorders>
            <w:shd w:val="clear" w:color="auto" w:fill="auto"/>
            <w:vAlign w:val="center"/>
          </w:tcPr>
          <w:p w:rsidR="00C0487A" w:rsidRPr="00212611" w:rsidRDefault="00212611" w:rsidP="002A3E90">
            <w:pPr>
              <w:snapToGrid w:val="0"/>
              <w:jc w:val="center"/>
              <w:rPr>
                <w:rFonts w:ascii="Arial" w:hAnsi="Arial" w:cs="Arial"/>
                <w:b/>
                <w:sz w:val="20"/>
                <w:szCs w:val="20"/>
              </w:rPr>
            </w:pPr>
            <w:r w:rsidRPr="00212611">
              <w:rPr>
                <w:rFonts w:ascii="Arial" w:hAnsi="Arial" w:cs="Arial"/>
                <w:b/>
                <w:sz w:val="20"/>
                <w:szCs w:val="20"/>
              </w:rPr>
              <w:t>38</w:t>
            </w:r>
          </w:p>
        </w:tc>
        <w:tc>
          <w:tcPr>
            <w:tcW w:w="1800" w:type="dxa"/>
            <w:tcBorders>
              <w:bottom w:val="single" w:sz="4" w:space="0" w:color="000000"/>
            </w:tcBorders>
            <w:shd w:val="clear" w:color="auto" w:fill="auto"/>
            <w:vAlign w:val="center"/>
          </w:tcPr>
          <w:p w:rsidR="00C0487A" w:rsidRPr="00212611" w:rsidRDefault="00212611" w:rsidP="00356FEB">
            <w:pPr>
              <w:jc w:val="center"/>
              <w:rPr>
                <w:rFonts w:ascii="Arial" w:hAnsi="Arial" w:cs="Arial"/>
                <w:b/>
                <w:sz w:val="20"/>
                <w:szCs w:val="20"/>
              </w:rPr>
            </w:pPr>
            <w:r w:rsidRPr="00212611">
              <w:rPr>
                <w:rFonts w:ascii="Arial" w:hAnsi="Arial" w:cs="Arial"/>
                <w:b/>
                <w:sz w:val="20"/>
                <w:szCs w:val="20"/>
              </w:rPr>
              <w:t>37,5</w:t>
            </w:r>
          </w:p>
        </w:tc>
      </w:tr>
    </w:tbl>
    <w:p w:rsidR="00AF577F" w:rsidRPr="00225E38" w:rsidRDefault="00AF577F" w:rsidP="00303A49">
      <w:pPr>
        <w:jc w:val="center"/>
        <w:rPr>
          <w:rFonts w:ascii="Arial" w:hAnsi="Arial" w:cs="Arial"/>
          <w:b/>
          <w:sz w:val="28"/>
        </w:rPr>
      </w:pPr>
    </w:p>
    <w:p w:rsidR="006E3053" w:rsidRPr="00225E38" w:rsidRDefault="006E3053">
      <w:pPr>
        <w:suppressAutoHyphens w:val="0"/>
        <w:rPr>
          <w:rFonts w:ascii="Arial" w:hAnsi="Arial" w:cs="Arial"/>
          <w:b/>
          <w:sz w:val="28"/>
        </w:rPr>
      </w:pPr>
      <w:r w:rsidRPr="00225E38">
        <w:rPr>
          <w:rFonts w:ascii="Arial" w:hAnsi="Arial" w:cs="Arial"/>
          <w:b/>
          <w:sz w:val="28"/>
        </w:rPr>
        <w:br w:type="page"/>
      </w:r>
    </w:p>
    <w:p w:rsidR="00303A49" w:rsidRPr="00212611" w:rsidRDefault="00303A49" w:rsidP="00303A49">
      <w:pPr>
        <w:jc w:val="center"/>
        <w:rPr>
          <w:rFonts w:ascii="Arial" w:hAnsi="Arial" w:cs="Arial"/>
          <w:b/>
          <w:sz w:val="28"/>
        </w:rPr>
      </w:pPr>
      <w:r w:rsidRPr="00212611">
        <w:rPr>
          <w:rFonts w:ascii="Arial" w:hAnsi="Arial" w:cs="Arial"/>
          <w:b/>
          <w:sz w:val="28"/>
        </w:rPr>
        <w:lastRenderedPageBreak/>
        <w:t>Smrtnost zbog cir</w:t>
      </w:r>
      <w:r w:rsidR="006A1F87" w:rsidRPr="00212611">
        <w:rPr>
          <w:rFonts w:ascii="Arial" w:hAnsi="Arial" w:cs="Arial"/>
          <w:b/>
          <w:sz w:val="28"/>
        </w:rPr>
        <w:t>oze jetre</w:t>
      </w:r>
      <w:r w:rsidR="00DF6DFE" w:rsidRPr="00212611">
        <w:rPr>
          <w:rFonts w:ascii="Arial" w:hAnsi="Arial" w:cs="Arial"/>
          <w:b/>
          <w:sz w:val="28"/>
        </w:rPr>
        <w:t xml:space="preserve"> (K 70)</w:t>
      </w:r>
      <w:r w:rsidR="00C0487A" w:rsidRPr="00212611">
        <w:rPr>
          <w:rFonts w:ascii="Arial" w:hAnsi="Arial" w:cs="Arial"/>
          <w:b/>
          <w:sz w:val="28"/>
        </w:rPr>
        <w:t>, oba spola, 2001.-2022</w:t>
      </w:r>
      <w:r w:rsidRPr="00212611">
        <w:rPr>
          <w:rFonts w:ascii="Arial" w:hAnsi="Arial" w:cs="Arial"/>
          <w:b/>
          <w:sz w:val="28"/>
        </w:rPr>
        <w:t>.</w:t>
      </w:r>
    </w:p>
    <w:p w:rsidR="00225E38" w:rsidRDefault="00225E38" w:rsidP="00517578">
      <w:pPr>
        <w:jc w:val="center"/>
        <w:rPr>
          <w:rFonts w:ascii="Arial" w:hAnsi="Arial" w:cs="Arial"/>
          <w:b/>
          <w:sz w:val="28"/>
        </w:rPr>
      </w:pPr>
    </w:p>
    <w:p w:rsidR="00212611" w:rsidRPr="00212611" w:rsidRDefault="00212611" w:rsidP="00517578">
      <w:pPr>
        <w:jc w:val="center"/>
        <w:rPr>
          <w:rFonts w:ascii="Arial" w:hAnsi="Arial" w:cs="Arial"/>
          <w:b/>
          <w:sz w:val="28"/>
        </w:rPr>
      </w:pPr>
    </w:p>
    <w:p w:rsidR="00225E38" w:rsidRDefault="00212611" w:rsidP="00517578">
      <w:pPr>
        <w:jc w:val="center"/>
        <w:rPr>
          <w:rFonts w:ascii="Arial" w:hAnsi="Arial" w:cs="Arial"/>
          <w:b/>
          <w:sz w:val="28"/>
        </w:rPr>
      </w:pPr>
      <w:r>
        <w:rPr>
          <w:noProof/>
          <w:lang w:eastAsia="hr-HR"/>
        </w:rPr>
        <w:drawing>
          <wp:inline distT="0" distB="0" distL="0" distR="0" wp14:anchorId="2061E39F" wp14:editId="2A12A5CD">
            <wp:extent cx="5759450" cy="3867392"/>
            <wp:effectExtent l="0" t="0" r="12700" b="19050"/>
            <wp:docPr id="27" name="Grafikon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12611" w:rsidRPr="00225E38" w:rsidRDefault="00212611" w:rsidP="00517578">
      <w:pPr>
        <w:jc w:val="center"/>
        <w:rPr>
          <w:rFonts w:ascii="Arial" w:hAnsi="Arial" w:cs="Arial"/>
          <w:b/>
          <w:sz w:val="28"/>
        </w:rPr>
      </w:pPr>
    </w:p>
    <w:p w:rsidR="00225E38" w:rsidRPr="00225E38" w:rsidRDefault="00225E38" w:rsidP="00517578">
      <w:pPr>
        <w:jc w:val="center"/>
        <w:rPr>
          <w:rFonts w:ascii="Arial" w:hAnsi="Arial" w:cs="Arial"/>
          <w:b/>
          <w:sz w:val="28"/>
        </w:rPr>
      </w:pPr>
    </w:p>
    <w:p w:rsidR="00E73450" w:rsidRPr="00225E38" w:rsidRDefault="00E73450" w:rsidP="00303A49">
      <w:pPr>
        <w:jc w:val="both"/>
        <w:rPr>
          <w:rFonts w:ascii="Arial" w:hAnsi="Arial" w:cs="Arial"/>
          <w:sz w:val="16"/>
          <w:szCs w:val="16"/>
        </w:rPr>
      </w:pPr>
    </w:p>
    <w:p w:rsidR="0032220E" w:rsidRPr="00225E38" w:rsidRDefault="0032220E" w:rsidP="00303A49">
      <w:pPr>
        <w:jc w:val="both"/>
        <w:rPr>
          <w:rFonts w:ascii="Arial" w:hAnsi="Arial" w:cs="Arial"/>
          <w:sz w:val="16"/>
          <w:szCs w:val="16"/>
        </w:rPr>
      </w:pPr>
    </w:p>
    <w:p w:rsidR="000E102E" w:rsidRPr="00225E38" w:rsidRDefault="000E102E" w:rsidP="00303A49">
      <w:pPr>
        <w:jc w:val="both"/>
        <w:rPr>
          <w:rFonts w:ascii="Arial" w:hAnsi="Arial" w:cs="Arial"/>
          <w:sz w:val="16"/>
          <w:szCs w:val="16"/>
        </w:rPr>
      </w:pPr>
    </w:p>
    <w:p w:rsidR="00303A49" w:rsidRPr="00225E38" w:rsidRDefault="00303A49" w:rsidP="00303A49">
      <w:pPr>
        <w:jc w:val="both"/>
        <w:rPr>
          <w:rFonts w:ascii="Arial" w:hAnsi="Arial" w:cs="Arial"/>
          <w:sz w:val="16"/>
          <w:szCs w:val="16"/>
        </w:rPr>
      </w:pPr>
      <w:r w:rsidRPr="00225E38">
        <w:rPr>
          <w:rFonts w:ascii="Arial" w:hAnsi="Arial" w:cs="Arial"/>
          <w:sz w:val="16"/>
          <w:szCs w:val="16"/>
        </w:rPr>
        <w:t>Izvor podataka o umrlim osoba</w:t>
      </w:r>
      <w:r w:rsidR="00225E38" w:rsidRPr="00225E38">
        <w:rPr>
          <w:rFonts w:ascii="Arial" w:hAnsi="Arial" w:cs="Arial"/>
          <w:sz w:val="16"/>
          <w:szCs w:val="16"/>
        </w:rPr>
        <w:t>ma: Državni zavod za statistiku, a stopa računana u Zavodu</w:t>
      </w:r>
    </w:p>
    <w:p w:rsidR="00517578" w:rsidRPr="00225E38" w:rsidRDefault="00517578" w:rsidP="006B1B82">
      <w:pPr>
        <w:suppressAutoHyphens w:val="0"/>
        <w:spacing w:line="360" w:lineRule="auto"/>
        <w:ind w:firstLine="708"/>
        <w:jc w:val="both"/>
        <w:rPr>
          <w:rFonts w:ascii="Arial" w:hAnsi="Arial" w:cs="Arial"/>
        </w:rPr>
      </w:pPr>
    </w:p>
    <w:p w:rsidR="006E3053" w:rsidRPr="00225E38" w:rsidRDefault="006E3053">
      <w:pPr>
        <w:suppressAutoHyphens w:val="0"/>
        <w:rPr>
          <w:rFonts w:ascii="Arial" w:hAnsi="Arial" w:cs="Arial"/>
        </w:rPr>
      </w:pPr>
      <w:r w:rsidRPr="00225E38">
        <w:rPr>
          <w:rFonts w:ascii="Arial" w:hAnsi="Arial" w:cs="Arial"/>
        </w:rPr>
        <w:br w:type="page"/>
      </w:r>
    </w:p>
    <w:p w:rsidR="006E3053" w:rsidRPr="00434EF9" w:rsidRDefault="00B54558" w:rsidP="00B347F3">
      <w:pPr>
        <w:suppressAutoHyphens w:val="0"/>
        <w:spacing w:line="360" w:lineRule="auto"/>
        <w:ind w:firstLine="708"/>
        <w:jc w:val="both"/>
        <w:rPr>
          <w:rFonts w:ascii="Arial" w:hAnsi="Arial" w:cs="Arial"/>
          <w:sz w:val="22"/>
          <w:szCs w:val="22"/>
        </w:rPr>
      </w:pPr>
      <w:r w:rsidRPr="00434EF9">
        <w:rPr>
          <w:rFonts w:ascii="Arial" w:hAnsi="Arial" w:cs="Arial"/>
          <w:sz w:val="22"/>
          <w:szCs w:val="22"/>
        </w:rPr>
        <w:lastRenderedPageBreak/>
        <w:t xml:space="preserve">Prema </w:t>
      </w:r>
      <w:r w:rsidR="00C0487A">
        <w:rPr>
          <w:rFonts w:ascii="Arial" w:hAnsi="Arial" w:cs="Arial"/>
          <w:sz w:val="22"/>
          <w:szCs w:val="22"/>
        </w:rPr>
        <w:t>istraživanju</w:t>
      </w:r>
      <w:r w:rsidRPr="00434EF9">
        <w:rPr>
          <w:rFonts w:ascii="Arial" w:hAnsi="Arial" w:cs="Arial"/>
          <w:sz w:val="22"/>
          <w:szCs w:val="22"/>
        </w:rPr>
        <w:t xml:space="preserve"> Centra za zaštitu mentalnog zdrav</w:t>
      </w:r>
      <w:r w:rsidR="00434EF9">
        <w:rPr>
          <w:rFonts w:ascii="Arial" w:hAnsi="Arial" w:cs="Arial"/>
          <w:sz w:val="22"/>
          <w:szCs w:val="22"/>
        </w:rPr>
        <w:t xml:space="preserve">lja i prevenciju ovisnosti </w:t>
      </w:r>
      <w:r w:rsidR="00434EF9" w:rsidRPr="00434EF9">
        <w:rPr>
          <w:rFonts w:ascii="Arial" w:hAnsi="Arial" w:cs="Arial"/>
          <w:sz w:val="22"/>
          <w:szCs w:val="22"/>
        </w:rPr>
        <w:t>2022</w:t>
      </w:r>
      <w:r w:rsidRPr="00434EF9">
        <w:rPr>
          <w:rFonts w:ascii="Arial" w:hAnsi="Arial" w:cs="Arial"/>
          <w:sz w:val="22"/>
          <w:szCs w:val="22"/>
        </w:rPr>
        <w:t>. godine</w:t>
      </w:r>
      <w:r w:rsidR="00434EF9">
        <w:rPr>
          <w:rFonts w:ascii="Arial" w:hAnsi="Arial" w:cs="Arial"/>
          <w:sz w:val="22"/>
          <w:szCs w:val="22"/>
        </w:rPr>
        <w:t>,</w:t>
      </w:r>
      <w:r w:rsidRPr="00434EF9">
        <w:rPr>
          <w:rFonts w:ascii="Arial" w:hAnsi="Arial" w:cs="Arial"/>
          <w:sz w:val="22"/>
          <w:szCs w:val="22"/>
        </w:rPr>
        <w:t xml:space="preserve"> </w:t>
      </w:r>
      <w:r w:rsidR="00434EF9" w:rsidRPr="00434EF9">
        <w:rPr>
          <w:rFonts w:ascii="Arial" w:hAnsi="Arial" w:cs="Arial"/>
          <w:sz w:val="22"/>
          <w:szCs w:val="22"/>
        </w:rPr>
        <w:t>20,5</w:t>
      </w:r>
      <w:r w:rsidRPr="00434EF9">
        <w:rPr>
          <w:rFonts w:ascii="Arial" w:hAnsi="Arial" w:cs="Arial"/>
          <w:sz w:val="22"/>
          <w:szCs w:val="22"/>
        </w:rPr>
        <w:t xml:space="preserve">% srednjoškolaca </w:t>
      </w:r>
      <w:r w:rsidR="006E3053" w:rsidRPr="00434EF9">
        <w:rPr>
          <w:rFonts w:ascii="Arial" w:hAnsi="Arial" w:cs="Arial"/>
          <w:sz w:val="22"/>
          <w:szCs w:val="22"/>
        </w:rPr>
        <w:t xml:space="preserve">navelo je kako </w:t>
      </w:r>
      <w:r w:rsidRPr="00434EF9">
        <w:rPr>
          <w:rFonts w:ascii="Arial" w:hAnsi="Arial" w:cs="Arial"/>
          <w:sz w:val="22"/>
          <w:szCs w:val="22"/>
        </w:rPr>
        <w:t xml:space="preserve">nikada ne konzumira alkoholna pića. </w:t>
      </w:r>
      <w:r w:rsidR="00434EF9">
        <w:rPr>
          <w:rFonts w:ascii="Arial" w:hAnsi="Arial" w:cs="Arial"/>
          <w:sz w:val="22"/>
          <w:szCs w:val="22"/>
        </w:rPr>
        <w:t>T</w:t>
      </w:r>
      <w:r w:rsidRPr="00434EF9">
        <w:rPr>
          <w:rFonts w:ascii="Arial" w:hAnsi="Arial" w:cs="Arial"/>
          <w:sz w:val="22"/>
          <w:szCs w:val="22"/>
        </w:rPr>
        <w:t>o budi optimi</w:t>
      </w:r>
      <w:r w:rsidR="00434EF9">
        <w:rPr>
          <w:rFonts w:ascii="Arial" w:hAnsi="Arial" w:cs="Arial"/>
          <w:sz w:val="22"/>
          <w:szCs w:val="22"/>
        </w:rPr>
        <w:t>zam jer se u odnosu na prijašnja dva istraživanja, znači u zadnjih 10 godina</w:t>
      </w:r>
      <w:r w:rsidR="00E812A4">
        <w:rPr>
          <w:rFonts w:ascii="Arial" w:hAnsi="Arial" w:cs="Arial"/>
          <w:sz w:val="22"/>
          <w:szCs w:val="22"/>
        </w:rPr>
        <w:t>,</w:t>
      </w:r>
      <w:r w:rsidRPr="00434EF9">
        <w:rPr>
          <w:rFonts w:ascii="Arial" w:hAnsi="Arial" w:cs="Arial"/>
          <w:sz w:val="22"/>
          <w:szCs w:val="22"/>
        </w:rPr>
        <w:t xml:space="preserve"> povećao broj učenika koji nikada ne konzumiraju alkoholna pića, a istovremeno je smanjen broj onih koji svakodne</w:t>
      </w:r>
      <w:r w:rsidR="00FC219D">
        <w:rPr>
          <w:rFonts w:ascii="Arial" w:hAnsi="Arial" w:cs="Arial"/>
          <w:sz w:val="22"/>
          <w:szCs w:val="22"/>
        </w:rPr>
        <w:t>vno konzumiraju alkoholna pića.</w:t>
      </w:r>
    </w:p>
    <w:p w:rsidR="00B54558" w:rsidRPr="00434EF9" w:rsidRDefault="00B54558" w:rsidP="00B347F3">
      <w:pPr>
        <w:suppressAutoHyphens w:val="0"/>
        <w:spacing w:line="360" w:lineRule="auto"/>
        <w:ind w:firstLine="708"/>
        <w:jc w:val="both"/>
        <w:rPr>
          <w:rFonts w:ascii="Arial" w:hAnsi="Arial" w:cs="Arial"/>
          <w:sz w:val="22"/>
          <w:szCs w:val="22"/>
        </w:rPr>
      </w:pPr>
      <w:r w:rsidRPr="00434EF9">
        <w:rPr>
          <w:rFonts w:ascii="Arial" w:hAnsi="Arial" w:cs="Arial"/>
          <w:sz w:val="22"/>
          <w:szCs w:val="22"/>
        </w:rPr>
        <w:t xml:space="preserve">Istraživanja pokazuju kako se </w:t>
      </w:r>
      <w:r w:rsidR="00E812A4" w:rsidRPr="00434EF9">
        <w:rPr>
          <w:rFonts w:ascii="Arial" w:hAnsi="Arial" w:cs="Arial"/>
          <w:sz w:val="22"/>
          <w:szCs w:val="22"/>
        </w:rPr>
        <w:t xml:space="preserve">alkohol </w:t>
      </w:r>
      <w:r w:rsidRPr="00434EF9">
        <w:rPr>
          <w:rFonts w:ascii="Arial" w:hAnsi="Arial" w:cs="Arial"/>
          <w:sz w:val="22"/>
          <w:szCs w:val="22"/>
        </w:rPr>
        <w:t>najviše konzumira prigodno (nekoliko puta godišnje) te prilikom mjesečnih izlazaka (nekoliko puta mjesečno).</w:t>
      </w:r>
    </w:p>
    <w:p w:rsidR="00B11680" w:rsidRPr="00434EF9" w:rsidRDefault="00B11680" w:rsidP="00B347F3">
      <w:pPr>
        <w:suppressAutoHyphens w:val="0"/>
        <w:spacing w:line="360" w:lineRule="auto"/>
        <w:ind w:firstLine="708"/>
        <w:jc w:val="both"/>
        <w:rPr>
          <w:rFonts w:ascii="Arial" w:hAnsi="Arial" w:cs="Arial"/>
          <w:sz w:val="22"/>
          <w:szCs w:val="22"/>
        </w:rPr>
      </w:pPr>
    </w:p>
    <w:p w:rsidR="00B54558" w:rsidRPr="00434EF9" w:rsidRDefault="00B54558" w:rsidP="00B54558">
      <w:pPr>
        <w:jc w:val="center"/>
        <w:rPr>
          <w:rFonts w:ascii="Arial" w:hAnsi="Arial" w:cs="Arial"/>
          <w:b/>
          <w:sz w:val="28"/>
        </w:rPr>
      </w:pPr>
      <w:r w:rsidRPr="00434EF9">
        <w:rPr>
          <w:rFonts w:ascii="Arial" w:hAnsi="Arial" w:cs="Arial"/>
          <w:b/>
          <w:sz w:val="28"/>
        </w:rPr>
        <w:t>Pijenje alkoholnih pića među učenicima srednjih škola u</w:t>
      </w:r>
    </w:p>
    <w:p w:rsidR="00B54558" w:rsidRPr="00434EF9" w:rsidRDefault="00B54558" w:rsidP="00B54558">
      <w:pPr>
        <w:jc w:val="center"/>
        <w:rPr>
          <w:rFonts w:ascii="Arial" w:hAnsi="Arial" w:cs="Arial"/>
          <w:b/>
          <w:sz w:val="28"/>
        </w:rPr>
      </w:pPr>
      <w:r w:rsidRPr="00434EF9">
        <w:rPr>
          <w:rFonts w:ascii="Arial" w:hAnsi="Arial" w:cs="Arial"/>
          <w:b/>
          <w:sz w:val="28"/>
        </w:rPr>
        <w:t>Koprivničko-križevačkoj županiji</w:t>
      </w:r>
    </w:p>
    <w:p w:rsidR="00B11680" w:rsidRPr="00434EF9" w:rsidRDefault="00B11680" w:rsidP="00B54558">
      <w:pPr>
        <w:jc w:val="center"/>
        <w:rPr>
          <w:rFonts w:ascii="Arial" w:hAnsi="Arial" w:cs="Arial"/>
          <w:b/>
          <w:sz w:val="28"/>
        </w:rPr>
      </w:pPr>
    </w:p>
    <w:p w:rsidR="00B54558" w:rsidRPr="00434EF9" w:rsidRDefault="00434EF9" w:rsidP="00B54558">
      <w:pPr>
        <w:spacing w:after="240" w:line="360" w:lineRule="auto"/>
        <w:jc w:val="center"/>
        <w:rPr>
          <w:rFonts w:ascii="Arial" w:hAnsi="Arial" w:cs="Arial"/>
        </w:rPr>
      </w:pPr>
      <w:r w:rsidRPr="00434EF9">
        <w:rPr>
          <w:noProof/>
          <w:lang w:eastAsia="hr-HR"/>
        </w:rPr>
        <w:drawing>
          <wp:inline distT="0" distB="0" distL="0" distR="0" wp14:anchorId="26933783" wp14:editId="78C570E2">
            <wp:extent cx="5000721" cy="2790296"/>
            <wp:effectExtent l="0" t="0" r="9525" b="10160"/>
            <wp:docPr id="10" name="Grafikon 1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11680" w:rsidRPr="00434EF9" w:rsidRDefault="00B11680" w:rsidP="00B347F3">
      <w:pPr>
        <w:suppressAutoHyphens w:val="0"/>
        <w:spacing w:line="360" w:lineRule="auto"/>
        <w:ind w:firstLine="708"/>
        <w:jc w:val="both"/>
        <w:rPr>
          <w:rFonts w:ascii="Arial" w:hAnsi="Arial" w:cs="Arial"/>
          <w:sz w:val="22"/>
          <w:szCs w:val="22"/>
        </w:rPr>
      </w:pPr>
    </w:p>
    <w:p w:rsidR="00B11680" w:rsidRPr="00434EF9" w:rsidRDefault="00B11680" w:rsidP="00B347F3">
      <w:pPr>
        <w:suppressAutoHyphens w:val="0"/>
        <w:spacing w:line="360" w:lineRule="auto"/>
        <w:ind w:firstLine="708"/>
        <w:jc w:val="both"/>
        <w:rPr>
          <w:rFonts w:ascii="Arial" w:hAnsi="Arial" w:cs="Arial"/>
          <w:sz w:val="22"/>
          <w:szCs w:val="22"/>
        </w:rPr>
      </w:pPr>
    </w:p>
    <w:p w:rsidR="006E3053" w:rsidRPr="00434EF9" w:rsidRDefault="006E3053" w:rsidP="00B347F3">
      <w:pPr>
        <w:suppressAutoHyphens w:val="0"/>
        <w:spacing w:line="360" w:lineRule="auto"/>
        <w:ind w:firstLine="708"/>
        <w:jc w:val="both"/>
        <w:rPr>
          <w:rFonts w:ascii="Arial" w:hAnsi="Arial" w:cs="Arial"/>
          <w:sz w:val="22"/>
          <w:szCs w:val="22"/>
        </w:rPr>
      </w:pPr>
      <w:r w:rsidRPr="00434EF9">
        <w:rPr>
          <w:rFonts w:ascii="Arial" w:hAnsi="Arial" w:cs="Arial"/>
          <w:sz w:val="22"/>
          <w:szCs w:val="22"/>
        </w:rPr>
        <w:br w:type="page"/>
      </w:r>
    </w:p>
    <w:p w:rsidR="00B54558" w:rsidRPr="00273A06" w:rsidRDefault="00B54558" w:rsidP="00B347F3">
      <w:pPr>
        <w:suppressAutoHyphens w:val="0"/>
        <w:spacing w:line="360" w:lineRule="auto"/>
        <w:ind w:firstLine="708"/>
        <w:jc w:val="both"/>
        <w:rPr>
          <w:rFonts w:ascii="Arial" w:hAnsi="Arial" w:cs="Arial"/>
          <w:sz w:val="22"/>
          <w:szCs w:val="22"/>
        </w:rPr>
      </w:pPr>
      <w:r w:rsidRPr="00C0487A">
        <w:rPr>
          <w:rFonts w:ascii="Arial" w:hAnsi="Arial" w:cs="Arial"/>
          <w:sz w:val="22"/>
          <w:szCs w:val="22"/>
        </w:rPr>
        <w:lastRenderedPageBreak/>
        <w:t xml:space="preserve">U šestim razredima osnovnih škola, od 2001., Centar provodi preventivi program </w:t>
      </w:r>
      <w:r w:rsidRPr="00273A06">
        <w:rPr>
          <w:rFonts w:ascii="Arial" w:hAnsi="Arial" w:cs="Arial"/>
          <w:sz w:val="22"/>
          <w:szCs w:val="22"/>
        </w:rPr>
        <w:t>"Otvoreni kišobran". Istraživanje u školskoj godini 20</w:t>
      </w:r>
      <w:r w:rsidR="00E412DF" w:rsidRPr="00273A06">
        <w:rPr>
          <w:rFonts w:ascii="Arial" w:hAnsi="Arial" w:cs="Arial"/>
          <w:sz w:val="22"/>
          <w:szCs w:val="22"/>
        </w:rPr>
        <w:t>2</w:t>
      </w:r>
      <w:r w:rsidR="00C0487A" w:rsidRPr="00273A06">
        <w:rPr>
          <w:rFonts w:ascii="Arial" w:hAnsi="Arial" w:cs="Arial"/>
          <w:sz w:val="22"/>
          <w:szCs w:val="22"/>
        </w:rPr>
        <w:t>1</w:t>
      </w:r>
      <w:r w:rsidRPr="00273A06">
        <w:rPr>
          <w:rFonts w:ascii="Arial" w:hAnsi="Arial" w:cs="Arial"/>
          <w:sz w:val="22"/>
          <w:szCs w:val="22"/>
        </w:rPr>
        <w:t>./20</w:t>
      </w:r>
      <w:r w:rsidR="00AA1161" w:rsidRPr="00273A06">
        <w:rPr>
          <w:rFonts w:ascii="Arial" w:hAnsi="Arial" w:cs="Arial"/>
          <w:sz w:val="22"/>
          <w:szCs w:val="22"/>
        </w:rPr>
        <w:t>2</w:t>
      </w:r>
      <w:r w:rsidR="00C0487A" w:rsidRPr="00273A06">
        <w:rPr>
          <w:rFonts w:ascii="Arial" w:hAnsi="Arial" w:cs="Arial"/>
          <w:sz w:val="22"/>
          <w:szCs w:val="22"/>
        </w:rPr>
        <w:t>2</w:t>
      </w:r>
      <w:r w:rsidRPr="00273A06">
        <w:rPr>
          <w:rFonts w:ascii="Arial" w:hAnsi="Arial" w:cs="Arial"/>
          <w:sz w:val="22"/>
          <w:szCs w:val="22"/>
        </w:rPr>
        <w:t xml:space="preserve">. pokazalo je </w:t>
      </w:r>
      <w:r w:rsidR="00AA1161" w:rsidRPr="00273A06">
        <w:rPr>
          <w:rFonts w:ascii="Arial" w:hAnsi="Arial" w:cs="Arial"/>
          <w:sz w:val="22"/>
          <w:szCs w:val="22"/>
        </w:rPr>
        <w:t xml:space="preserve">kako </w:t>
      </w:r>
      <w:r w:rsidR="00273A06" w:rsidRPr="00273A06">
        <w:rPr>
          <w:rFonts w:ascii="Arial" w:hAnsi="Arial" w:cs="Arial"/>
          <w:sz w:val="22"/>
          <w:szCs w:val="22"/>
        </w:rPr>
        <w:t>61</w:t>
      </w:r>
      <w:r w:rsidR="00007813" w:rsidRPr="00273A06">
        <w:rPr>
          <w:rFonts w:ascii="Arial" w:hAnsi="Arial" w:cs="Arial"/>
          <w:sz w:val="22"/>
          <w:szCs w:val="22"/>
        </w:rPr>
        <w:t>%</w:t>
      </w:r>
      <w:r w:rsidRPr="00273A06">
        <w:rPr>
          <w:rFonts w:ascii="Arial" w:hAnsi="Arial" w:cs="Arial"/>
          <w:sz w:val="22"/>
          <w:szCs w:val="22"/>
        </w:rPr>
        <w:t xml:space="preserve"> učenika šestih razreda osnovne škole ima iskustvo s pijenjem (probali alkoholno piće</w:t>
      </w:r>
      <w:r w:rsidR="00007813" w:rsidRPr="00273A06">
        <w:rPr>
          <w:rFonts w:ascii="Arial" w:hAnsi="Arial" w:cs="Arial"/>
          <w:sz w:val="22"/>
          <w:szCs w:val="22"/>
        </w:rPr>
        <w:t>,</w:t>
      </w:r>
      <w:r w:rsidRPr="00273A06">
        <w:rPr>
          <w:rFonts w:ascii="Arial" w:hAnsi="Arial" w:cs="Arial"/>
          <w:sz w:val="22"/>
          <w:szCs w:val="22"/>
        </w:rPr>
        <w:t xml:space="preserve"> piju povremeno</w:t>
      </w:r>
      <w:r w:rsidR="00007813" w:rsidRPr="00273A06">
        <w:rPr>
          <w:rFonts w:ascii="Arial" w:hAnsi="Arial" w:cs="Arial"/>
          <w:sz w:val="22"/>
          <w:szCs w:val="22"/>
        </w:rPr>
        <w:t xml:space="preserve"> ili stalno</w:t>
      </w:r>
      <w:r w:rsidRPr="00273A06">
        <w:rPr>
          <w:rFonts w:ascii="Arial" w:hAnsi="Arial" w:cs="Arial"/>
          <w:sz w:val="22"/>
          <w:szCs w:val="22"/>
        </w:rPr>
        <w:t xml:space="preserve">) dok </w:t>
      </w:r>
      <w:r w:rsidR="00273A06" w:rsidRPr="00273A06">
        <w:rPr>
          <w:rFonts w:ascii="Arial" w:hAnsi="Arial" w:cs="Arial"/>
          <w:sz w:val="22"/>
          <w:szCs w:val="22"/>
        </w:rPr>
        <w:t>39</w:t>
      </w:r>
      <w:r w:rsidRPr="00273A06">
        <w:rPr>
          <w:rFonts w:ascii="Arial" w:hAnsi="Arial" w:cs="Arial"/>
          <w:sz w:val="22"/>
          <w:szCs w:val="22"/>
        </w:rPr>
        <w:t xml:space="preserve">% učenika nije probalo alkoholna pića. Uspoređujući podatke svih dosadašnjih istraživanja, može se ipak uočiti blago povećavanje </w:t>
      </w:r>
      <w:r w:rsidR="009277A7" w:rsidRPr="00273A06">
        <w:rPr>
          <w:rFonts w:ascii="Arial" w:hAnsi="Arial" w:cs="Arial"/>
          <w:sz w:val="22"/>
          <w:szCs w:val="22"/>
        </w:rPr>
        <w:t>broja</w:t>
      </w:r>
      <w:r w:rsidRPr="00273A06">
        <w:rPr>
          <w:rFonts w:ascii="Arial" w:hAnsi="Arial" w:cs="Arial"/>
          <w:sz w:val="22"/>
          <w:szCs w:val="22"/>
        </w:rPr>
        <w:t xml:space="preserve"> učenika 6</w:t>
      </w:r>
      <w:r w:rsidR="00007813" w:rsidRPr="00273A06">
        <w:rPr>
          <w:rFonts w:ascii="Arial" w:hAnsi="Arial" w:cs="Arial"/>
          <w:sz w:val="22"/>
          <w:szCs w:val="22"/>
        </w:rPr>
        <w:t>.</w:t>
      </w:r>
      <w:r w:rsidRPr="00273A06">
        <w:rPr>
          <w:rFonts w:ascii="Arial" w:hAnsi="Arial" w:cs="Arial"/>
          <w:sz w:val="22"/>
          <w:szCs w:val="22"/>
        </w:rPr>
        <w:t xml:space="preserve"> razreda osnove škole koji nisu probali piti alkohol. Nadamo se da će taj trend prevagnuti.</w:t>
      </w:r>
    </w:p>
    <w:p w:rsidR="00B11680" w:rsidRPr="00273A06" w:rsidRDefault="00B11680" w:rsidP="00B347F3">
      <w:pPr>
        <w:suppressAutoHyphens w:val="0"/>
        <w:spacing w:line="360" w:lineRule="auto"/>
        <w:ind w:firstLine="708"/>
        <w:jc w:val="both"/>
        <w:rPr>
          <w:rFonts w:ascii="Arial" w:hAnsi="Arial" w:cs="Arial"/>
          <w:sz w:val="22"/>
          <w:szCs w:val="22"/>
        </w:rPr>
      </w:pPr>
    </w:p>
    <w:p w:rsidR="00B54558" w:rsidRPr="00967E5D" w:rsidRDefault="00B54558" w:rsidP="00B54558">
      <w:pPr>
        <w:jc w:val="center"/>
        <w:rPr>
          <w:rFonts w:ascii="Arial" w:hAnsi="Arial" w:cs="Arial"/>
          <w:b/>
          <w:sz w:val="28"/>
        </w:rPr>
      </w:pPr>
      <w:r w:rsidRPr="00967E5D">
        <w:rPr>
          <w:rFonts w:ascii="Arial" w:hAnsi="Arial" w:cs="Arial"/>
          <w:b/>
          <w:sz w:val="28"/>
        </w:rPr>
        <w:t>Pijenje alkoholnih pića među učenicima šestih razreda osnovne škole u Koprivničko</w:t>
      </w:r>
      <w:r w:rsidR="00C0487A">
        <w:rPr>
          <w:rFonts w:ascii="Arial" w:hAnsi="Arial" w:cs="Arial"/>
          <w:b/>
          <w:sz w:val="28"/>
        </w:rPr>
        <w:t>-križevačkoj županiji,2005.-2022</w:t>
      </w:r>
      <w:r w:rsidRPr="00967E5D">
        <w:rPr>
          <w:rFonts w:ascii="Arial" w:hAnsi="Arial" w:cs="Arial"/>
          <w:b/>
          <w:sz w:val="28"/>
        </w:rPr>
        <w:t>.</w:t>
      </w:r>
    </w:p>
    <w:p w:rsidR="00B26B6E" w:rsidRPr="00967E5D" w:rsidRDefault="00B26B6E" w:rsidP="00B54558">
      <w:pPr>
        <w:jc w:val="center"/>
        <w:rPr>
          <w:rFonts w:ascii="Arial" w:hAnsi="Arial" w:cs="Arial"/>
          <w:b/>
          <w:sz w:val="28"/>
        </w:rPr>
      </w:pPr>
    </w:p>
    <w:p w:rsidR="00276DA8" w:rsidRPr="00967E5D" w:rsidRDefault="00276DA8" w:rsidP="00B54558">
      <w:pPr>
        <w:jc w:val="center"/>
        <w:rPr>
          <w:rFonts w:ascii="Arial" w:hAnsi="Arial" w:cs="Arial"/>
          <w:b/>
          <w:sz w:val="28"/>
        </w:rPr>
      </w:pPr>
    </w:p>
    <w:p w:rsidR="00B26B6E" w:rsidRPr="00967E5D" w:rsidRDefault="00273A06" w:rsidP="00B54558">
      <w:pPr>
        <w:jc w:val="center"/>
        <w:rPr>
          <w:rFonts w:ascii="Arial" w:hAnsi="Arial" w:cs="Arial"/>
          <w:b/>
          <w:sz w:val="28"/>
        </w:rPr>
      </w:pPr>
      <w:r>
        <w:rPr>
          <w:noProof/>
          <w:lang w:eastAsia="hr-HR"/>
        </w:rPr>
        <w:drawing>
          <wp:inline distT="0" distB="0" distL="0" distR="0" wp14:anchorId="1B6DA3CA" wp14:editId="7153A49C">
            <wp:extent cx="5759450" cy="3665831"/>
            <wp:effectExtent l="0" t="0" r="12700" b="1143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54558" w:rsidRPr="00967E5D" w:rsidRDefault="00B54558" w:rsidP="00B54558">
      <w:pPr>
        <w:jc w:val="center"/>
        <w:rPr>
          <w:rFonts w:ascii="Arial" w:hAnsi="Arial" w:cs="Arial"/>
          <w:b/>
          <w:sz w:val="28"/>
        </w:rPr>
      </w:pPr>
    </w:p>
    <w:p w:rsidR="00FB652D" w:rsidRPr="00967E5D" w:rsidRDefault="00FB652D">
      <w:pPr>
        <w:suppressAutoHyphens w:val="0"/>
        <w:rPr>
          <w:rFonts w:ascii="Arial" w:hAnsi="Arial" w:cs="Arial"/>
          <w:sz w:val="22"/>
          <w:szCs w:val="22"/>
        </w:rPr>
      </w:pPr>
      <w:r w:rsidRPr="00967E5D">
        <w:rPr>
          <w:rFonts w:ascii="Arial" w:hAnsi="Arial" w:cs="Arial"/>
          <w:sz w:val="22"/>
          <w:szCs w:val="22"/>
        </w:rPr>
        <w:br w:type="page"/>
      </w:r>
    </w:p>
    <w:p w:rsidR="00FB652D" w:rsidRPr="00003DE8" w:rsidRDefault="00FB652D" w:rsidP="00FB652D">
      <w:pPr>
        <w:spacing w:line="360" w:lineRule="auto"/>
        <w:jc w:val="center"/>
        <w:rPr>
          <w:rFonts w:ascii="Arial" w:hAnsi="Arial" w:cs="Arial"/>
          <w:b/>
          <w:i/>
          <w:sz w:val="36"/>
          <w:szCs w:val="36"/>
        </w:rPr>
      </w:pPr>
    </w:p>
    <w:p w:rsidR="00FB652D" w:rsidRPr="00003DE8" w:rsidRDefault="00FB652D" w:rsidP="00FB652D">
      <w:pPr>
        <w:spacing w:line="360" w:lineRule="auto"/>
        <w:jc w:val="center"/>
        <w:rPr>
          <w:rFonts w:ascii="Arial" w:hAnsi="Arial" w:cs="Arial"/>
          <w:b/>
          <w:i/>
          <w:sz w:val="36"/>
          <w:szCs w:val="36"/>
        </w:rPr>
      </w:pPr>
    </w:p>
    <w:p w:rsidR="00FB652D" w:rsidRPr="00003DE8" w:rsidRDefault="00FB652D" w:rsidP="00FB652D">
      <w:pPr>
        <w:spacing w:line="360" w:lineRule="auto"/>
        <w:jc w:val="center"/>
        <w:rPr>
          <w:rFonts w:ascii="Arial" w:hAnsi="Arial" w:cs="Arial"/>
          <w:b/>
          <w:i/>
          <w:sz w:val="36"/>
          <w:szCs w:val="36"/>
        </w:rPr>
      </w:pPr>
    </w:p>
    <w:p w:rsidR="00FB652D" w:rsidRPr="00003DE8" w:rsidRDefault="00FB652D" w:rsidP="00FB652D">
      <w:pPr>
        <w:spacing w:line="360" w:lineRule="auto"/>
        <w:jc w:val="center"/>
        <w:rPr>
          <w:rFonts w:ascii="Arial" w:hAnsi="Arial" w:cs="Arial"/>
          <w:b/>
          <w:i/>
          <w:sz w:val="36"/>
          <w:szCs w:val="36"/>
        </w:rPr>
      </w:pPr>
    </w:p>
    <w:p w:rsidR="00FB652D" w:rsidRPr="00003DE8" w:rsidRDefault="00FB652D" w:rsidP="00FB652D">
      <w:pPr>
        <w:spacing w:line="360" w:lineRule="auto"/>
        <w:jc w:val="center"/>
        <w:rPr>
          <w:rFonts w:ascii="Arial" w:hAnsi="Arial" w:cs="Arial"/>
          <w:b/>
          <w:i/>
          <w:sz w:val="36"/>
          <w:szCs w:val="36"/>
        </w:rPr>
      </w:pPr>
    </w:p>
    <w:p w:rsidR="00FB652D" w:rsidRPr="00003DE8" w:rsidRDefault="00FB652D" w:rsidP="00FB652D">
      <w:pPr>
        <w:spacing w:line="360" w:lineRule="auto"/>
        <w:jc w:val="center"/>
        <w:rPr>
          <w:rFonts w:ascii="Arial" w:hAnsi="Arial" w:cs="Arial"/>
          <w:b/>
          <w:i/>
          <w:sz w:val="36"/>
          <w:szCs w:val="36"/>
        </w:rPr>
      </w:pPr>
    </w:p>
    <w:p w:rsidR="00FB652D" w:rsidRPr="00003DE8" w:rsidRDefault="00FB652D" w:rsidP="00FB652D">
      <w:pPr>
        <w:spacing w:line="360" w:lineRule="auto"/>
        <w:jc w:val="center"/>
        <w:rPr>
          <w:rFonts w:ascii="Arial" w:hAnsi="Arial" w:cs="Arial"/>
          <w:b/>
          <w:i/>
          <w:sz w:val="36"/>
          <w:szCs w:val="36"/>
        </w:rPr>
      </w:pPr>
      <w:r w:rsidRPr="00003DE8">
        <w:rPr>
          <w:rFonts w:ascii="Arial" w:hAnsi="Arial" w:cs="Arial"/>
          <w:b/>
          <w:i/>
          <w:sz w:val="36"/>
          <w:szCs w:val="36"/>
        </w:rPr>
        <w:t>XI.</w:t>
      </w:r>
    </w:p>
    <w:p w:rsidR="00FB652D" w:rsidRPr="00003DE8" w:rsidRDefault="00FB652D" w:rsidP="00FB652D">
      <w:pPr>
        <w:spacing w:line="360" w:lineRule="auto"/>
        <w:jc w:val="center"/>
        <w:rPr>
          <w:rFonts w:ascii="Arial" w:hAnsi="Arial" w:cs="Arial"/>
          <w:b/>
          <w:i/>
          <w:sz w:val="36"/>
          <w:szCs w:val="36"/>
        </w:rPr>
      </w:pPr>
    </w:p>
    <w:p w:rsidR="00FB652D" w:rsidRPr="00003DE8" w:rsidRDefault="00FB652D" w:rsidP="00FB652D">
      <w:pPr>
        <w:spacing w:line="360" w:lineRule="auto"/>
        <w:jc w:val="center"/>
        <w:rPr>
          <w:rFonts w:ascii="Arial" w:hAnsi="Arial" w:cs="Arial"/>
          <w:b/>
          <w:i/>
          <w:sz w:val="36"/>
          <w:szCs w:val="36"/>
        </w:rPr>
      </w:pPr>
      <w:r w:rsidRPr="00003DE8">
        <w:rPr>
          <w:rFonts w:ascii="Arial" w:hAnsi="Arial" w:cs="Arial"/>
          <w:b/>
          <w:i/>
          <w:sz w:val="36"/>
          <w:szCs w:val="36"/>
        </w:rPr>
        <w:t>ZDRAVSTVENE USTANOVE I DJELATNICI</w:t>
      </w:r>
    </w:p>
    <w:p w:rsidR="00FB652D" w:rsidRPr="00003DE8" w:rsidRDefault="00FB652D" w:rsidP="00FB652D">
      <w:pPr>
        <w:spacing w:line="360" w:lineRule="auto"/>
        <w:jc w:val="center"/>
        <w:rPr>
          <w:rFonts w:ascii="Arial" w:hAnsi="Arial" w:cs="Arial"/>
          <w:b/>
          <w:i/>
          <w:sz w:val="36"/>
          <w:szCs w:val="36"/>
        </w:rPr>
      </w:pPr>
    </w:p>
    <w:p w:rsidR="00FB652D" w:rsidRPr="00003DE8" w:rsidRDefault="00FB652D" w:rsidP="00FB652D">
      <w:pPr>
        <w:spacing w:line="360" w:lineRule="auto"/>
        <w:jc w:val="center"/>
        <w:rPr>
          <w:rFonts w:ascii="Arial" w:hAnsi="Arial" w:cs="Arial"/>
          <w:b/>
          <w:i/>
          <w:sz w:val="36"/>
          <w:szCs w:val="36"/>
        </w:rPr>
        <w:sectPr w:rsidR="00FB652D" w:rsidRPr="00003DE8">
          <w:footerReference w:type="default" r:id="rId25"/>
          <w:pgSz w:w="11906" w:h="16838"/>
          <w:pgMar w:top="1418" w:right="1418" w:bottom="1418" w:left="1418" w:header="720" w:footer="709" w:gutter="0"/>
          <w:cols w:space="720"/>
          <w:docGrid w:linePitch="360"/>
        </w:sectPr>
      </w:pPr>
    </w:p>
    <w:p w:rsidR="002A4D75" w:rsidRPr="00DF5286" w:rsidRDefault="002A4D75" w:rsidP="002A4D75">
      <w:pPr>
        <w:pStyle w:val="Naslov1"/>
        <w:spacing w:before="0" w:after="0" w:line="360" w:lineRule="auto"/>
        <w:ind w:left="431" w:hanging="431"/>
        <w:jc w:val="center"/>
        <w:rPr>
          <w:sz w:val="28"/>
          <w:szCs w:val="28"/>
        </w:rPr>
      </w:pPr>
      <w:r w:rsidRPr="00DF5286">
        <w:rPr>
          <w:sz w:val="28"/>
          <w:szCs w:val="28"/>
        </w:rPr>
        <w:lastRenderedPageBreak/>
        <w:t>ZDRAVSTVENE USTANOVE I DJELATNICI U KOPRIVNIČKO-KRIŽEVAČKOJ</w:t>
      </w:r>
      <w:r w:rsidR="00B03537">
        <w:rPr>
          <w:sz w:val="28"/>
          <w:szCs w:val="28"/>
        </w:rPr>
        <w:t xml:space="preserve"> ŽUPANIJI u 2022</w:t>
      </w:r>
      <w:r w:rsidRPr="00DF5286">
        <w:rPr>
          <w:sz w:val="28"/>
          <w:szCs w:val="28"/>
        </w:rPr>
        <w:t>.</w:t>
      </w:r>
    </w:p>
    <w:p w:rsidR="002A4D75" w:rsidRDefault="002A4D75" w:rsidP="002A4D75">
      <w:pPr>
        <w:pStyle w:val="Naslov1"/>
        <w:spacing w:before="0" w:after="0" w:line="360" w:lineRule="auto"/>
        <w:ind w:left="431" w:hanging="431"/>
        <w:jc w:val="center"/>
        <w:rPr>
          <w:sz w:val="28"/>
          <w:szCs w:val="28"/>
        </w:rPr>
      </w:pPr>
      <w:r w:rsidRPr="00DF5286">
        <w:rPr>
          <w:sz w:val="28"/>
          <w:szCs w:val="28"/>
        </w:rPr>
        <w:t xml:space="preserve">po </w:t>
      </w:r>
      <w:r w:rsidR="00A62847" w:rsidRPr="00DF5286">
        <w:rPr>
          <w:sz w:val="28"/>
          <w:szCs w:val="28"/>
        </w:rPr>
        <w:t xml:space="preserve">pojedinim </w:t>
      </w:r>
      <w:r w:rsidRPr="00DF5286">
        <w:rPr>
          <w:sz w:val="28"/>
          <w:szCs w:val="28"/>
        </w:rPr>
        <w:t>zdravstvenim ustanovama</w:t>
      </w:r>
    </w:p>
    <w:p w:rsidR="00B95353" w:rsidRPr="00B95353" w:rsidRDefault="00B95353" w:rsidP="00B95353"/>
    <w:tbl>
      <w:tblPr>
        <w:tblW w:w="15480" w:type="dxa"/>
        <w:tblInd w:w="-328" w:type="dxa"/>
        <w:tblBorders>
          <w:top w:val="single" w:sz="4" w:space="0" w:color="auto"/>
          <w:bottom w:val="single" w:sz="4" w:space="0" w:color="auto"/>
        </w:tblBorders>
        <w:tblLayout w:type="fixed"/>
        <w:tblCellMar>
          <w:left w:w="107" w:type="dxa"/>
          <w:right w:w="107" w:type="dxa"/>
        </w:tblCellMar>
        <w:tblLook w:val="0000" w:firstRow="0" w:lastRow="0" w:firstColumn="0" w:lastColumn="0" w:noHBand="0" w:noVBand="0"/>
      </w:tblPr>
      <w:tblGrid>
        <w:gridCol w:w="3651"/>
        <w:gridCol w:w="1135"/>
        <w:gridCol w:w="1153"/>
        <w:gridCol w:w="1256"/>
        <w:gridCol w:w="1276"/>
        <w:gridCol w:w="1414"/>
        <w:gridCol w:w="756"/>
        <w:gridCol w:w="616"/>
        <w:gridCol w:w="234"/>
        <w:gridCol w:w="1756"/>
        <w:gridCol w:w="938"/>
        <w:gridCol w:w="1295"/>
      </w:tblGrid>
      <w:tr w:rsidR="00DF5286" w:rsidRPr="00DF5286" w:rsidTr="00417701">
        <w:trPr>
          <w:trHeight w:val="563"/>
        </w:trPr>
        <w:tc>
          <w:tcPr>
            <w:tcW w:w="3651" w:type="dxa"/>
            <w:tcBorders>
              <w:top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p>
        </w:tc>
        <w:tc>
          <w:tcPr>
            <w:tcW w:w="7606" w:type="dxa"/>
            <w:gridSpan w:val="7"/>
            <w:tcBorders>
              <w:top w:val="single" w:sz="4" w:space="0" w:color="auto"/>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r w:rsidRPr="00DF5286">
              <w:rPr>
                <w:rFonts w:ascii="Arial" w:hAnsi="Arial" w:cs="Arial"/>
                <w:b/>
                <w:bCs/>
                <w:sz w:val="16"/>
                <w:szCs w:val="16"/>
              </w:rPr>
              <w:t>ZDRAVSTVENI DJELATNICI</w:t>
            </w:r>
          </w:p>
        </w:tc>
        <w:tc>
          <w:tcPr>
            <w:tcW w:w="234" w:type="dxa"/>
            <w:tcBorders>
              <w:top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p>
        </w:tc>
        <w:tc>
          <w:tcPr>
            <w:tcW w:w="2694" w:type="dxa"/>
            <w:gridSpan w:val="2"/>
            <w:tcBorders>
              <w:top w:val="single" w:sz="4" w:space="0" w:color="auto"/>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r w:rsidRPr="00DF5286">
              <w:rPr>
                <w:rFonts w:ascii="Arial" w:hAnsi="Arial" w:cs="Arial"/>
                <w:b/>
                <w:bCs/>
                <w:sz w:val="16"/>
                <w:szCs w:val="16"/>
              </w:rPr>
              <w:t>ADMINISTRATIVNO-TEHNIČKO OSOBLJE</w:t>
            </w:r>
          </w:p>
        </w:tc>
        <w:tc>
          <w:tcPr>
            <w:tcW w:w="1295" w:type="dxa"/>
            <w:vMerge w:val="restart"/>
            <w:tcBorders>
              <w:top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p>
          <w:p w:rsidR="002A4D75" w:rsidRPr="00DF5286" w:rsidRDefault="002A4D75" w:rsidP="00417701">
            <w:pPr>
              <w:numPr>
                <w:ilvl w:val="12"/>
                <w:numId w:val="0"/>
              </w:numPr>
              <w:jc w:val="center"/>
              <w:rPr>
                <w:rFonts w:ascii="Arial" w:hAnsi="Arial" w:cs="Arial"/>
                <w:b/>
                <w:bCs/>
                <w:sz w:val="16"/>
                <w:szCs w:val="16"/>
              </w:rPr>
            </w:pPr>
            <w:r w:rsidRPr="00DF5286">
              <w:rPr>
                <w:rFonts w:ascii="Arial" w:hAnsi="Arial" w:cs="Arial"/>
                <w:b/>
                <w:bCs/>
                <w:sz w:val="16"/>
                <w:szCs w:val="16"/>
              </w:rPr>
              <w:t>SVEUKUPNO</w:t>
            </w:r>
          </w:p>
        </w:tc>
      </w:tr>
      <w:tr w:rsidR="00DF5286" w:rsidRPr="00DF5286" w:rsidTr="00417701">
        <w:trPr>
          <w:trHeight w:val="757"/>
        </w:trPr>
        <w:tc>
          <w:tcPr>
            <w:tcW w:w="3651" w:type="dxa"/>
            <w:tcBorders>
              <w:bottom w:val="single" w:sz="4" w:space="0" w:color="auto"/>
            </w:tcBorders>
            <w:vAlign w:val="center"/>
          </w:tcPr>
          <w:p w:rsidR="002A4D75" w:rsidRPr="00DF5286" w:rsidRDefault="002A4D75" w:rsidP="00417701">
            <w:pPr>
              <w:numPr>
                <w:ilvl w:val="12"/>
                <w:numId w:val="0"/>
              </w:numPr>
              <w:rPr>
                <w:rFonts w:ascii="Arial" w:hAnsi="Arial" w:cs="Arial"/>
                <w:b/>
                <w:bCs/>
                <w:sz w:val="16"/>
                <w:szCs w:val="16"/>
              </w:rPr>
            </w:pPr>
            <w:r w:rsidRPr="00DF5286">
              <w:rPr>
                <w:rFonts w:ascii="Arial" w:hAnsi="Arial" w:cs="Arial"/>
                <w:b/>
                <w:bCs/>
                <w:sz w:val="16"/>
                <w:szCs w:val="16"/>
              </w:rPr>
              <w:t>Djelatnici po pojedinim zdravstven</w:t>
            </w:r>
            <w:r w:rsidR="00C7779A">
              <w:rPr>
                <w:rFonts w:ascii="Arial" w:hAnsi="Arial" w:cs="Arial"/>
                <w:b/>
                <w:bCs/>
                <w:sz w:val="16"/>
                <w:szCs w:val="16"/>
              </w:rPr>
              <w:t>im ustanovama na dan 31.12. 2022</w:t>
            </w:r>
            <w:r w:rsidRPr="00DF5286">
              <w:rPr>
                <w:rFonts w:ascii="Arial" w:hAnsi="Arial" w:cs="Arial"/>
                <w:b/>
                <w:bCs/>
                <w:sz w:val="16"/>
                <w:szCs w:val="16"/>
              </w:rPr>
              <w:t>.</w:t>
            </w:r>
          </w:p>
        </w:tc>
        <w:tc>
          <w:tcPr>
            <w:tcW w:w="1135" w:type="dxa"/>
            <w:tcBorders>
              <w:top w:val="single" w:sz="4" w:space="0" w:color="auto"/>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r w:rsidRPr="00DF5286">
              <w:rPr>
                <w:rFonts w:ascii="Arial" w:hAnsi="Arial" w:cs="Arial"/>
                <w:b/>
                <w:bCs/>
                <w:sz w:val="16"/>
                <w:szCs w:val="16"/>
              </w:rPr>
              <w:t>UKUPNO zdravstvenidjelatnici</w:t>
            </w:r>
          </w:p>
        </w:tc>
        <w:tc>
          <w:tcPr>
            <w:tcW w:w="1153" w:type="dxa"/>
            <w:tcBorders>
              <w:top w:val="single" w:sz="4" w:space="0" w:color="auto"/>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r w:rsidRPr="00DF5286">
              <w:rPr>
                <w:rFonts w:ascii="Arial" w:hAnsi="Arial" w:cs="Arial"/>
                <w:b/>
                <w:bCs/>
                <w:sz w:val="16"/>
                <w:szCs w:val="16"/>
              </w:rPr>
              <w:t>DOKTORI MEDICINE</w:t>
            </w:r>
          </w:p>
        </w:tc>
        <w:tc>
          <w:tcPr>
            <w:tcW w:w="1256" w:type="dxa"/>
            <w:tcBorders>
              <w:top w:val="single" w:sz="4" w:space="0" w:color="auto"/>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r w:rsidRPr="00DF5286">
              <w:rPr>
                <w:rFonts w:ascii="Arial" w:hAnsi="Arial" w:cs="Arial"/>
                <w:b/>
                <w:bCs/>
                <w:sz w:val="16"/>
                <w:szCs w:val="16"/>
              </w:rPr>
              <w:t>DOKTORI DENTALNE MEDICINE</w:t>
            </w:r>
          </w:p>
        </w:tc>
        <w:tc>
          <w:tcPr>
            <w:tcW w:w="1276" w:type="dxa"/>
            <w:tcBorders>
              <w:top w:val="single" w:sz="4" w:space="0" w:color="auto"/>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r w:rsidRPr="00DF5286">
              <w:rPr>
                <w:rFonts w:ascii="Arial" w:hAnsi="Arial" w:cs="Arial"/>
                <w:b/>
                <w:bCs/>
                <w:sz w:val="16"/>
                <w:szCs w:val="16"/>
              </w:rPr>
              <w:t>FARMACEUTI</w:t>
            </w:r>
          </w:p>
        </w:tc>
        <w:tc>
          <w:tcPr>
            <w:tcW w:w="1414" w:type="dxa"/>
            <w:tcBorders>
              <w:top w:val="single" w:sz="4" w:space="0" w:color="auto"/>
              <w:bottom w:val="single" w:sz="4" w:space="0" w:color="auto"/>
            </w:tcBorders>
            <w:vAlign w:val="center"/>
          </w:tcPr>
          <w:p w:rsidR="002A4D75" w:rsidRPr="00DF5286" w:rsidRDefault="002A4D75" w:rsidP="00417701">
            <w:pPr>
              <w:numPr>
                <w:ilvl w:val="12"/>
                <w:numId w:val="0"/>
              </w:numPr>
              <w:jc w:val="center"/>
              <w:rPr>
                <w:rFonts w:cs="Arial"/>
                <w:b/>
                <w:bCs/>
                <w:sz w:val="16"/>
                <w:szCs w:val="16"/>
                <w:vertAlign w:val="superscript"/>
              </w:rPr>
            </w:pPr>
            <w:r w:rsidRPr="00DF5286">
              <w:rPr>
                <w:rFonts w:ascii="Arial" w:hAnsi="Arial" w:cs="Arial"/>
                <w:b/>
                <w:bCs/>
                <w:sz w:val="16"/>
                <w:szCs w:val="16"/>
              </w:rPr>
              <w:t xml:space="preserve">ostali zdravstveni /nezdravstvenisuradnici s VSS </w:t>
            </w:r>
            <w:r w:rsidRPr="00DF5286">
              <w:rPr>
                <w:rFonts w:cs="Arial"/>
                <w:b/>
                <w:bCs/>
                <w:sz w:val="16"/>
                <w:szCs w:val="16"/>
                <w:vertAlign w:val="superscript"/>
              </w:rPr>
              <w:t>1</w:t>
            </w:r>
          </w:p>
        </w:tc>
        <w:tc>
          <w:tcPr>
            <w:tcW w:w="756" w:type="dxa"/>
            <w:tcBorders>
              <w:top w:val="single" w:sz="4" w:space="0" w:color="auto"/>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vertAlign w:val="superscript"/>
              </w:rPr>
            </w:pPr>
            <w:r w:rsidRPr="00DF5286">
              <w:rPr>
                <w:rFonts w:ascii="Arial" w:hAnsi="Arial" w:cs="Arial"/>
                <w:b/>
                <w:bCs/>
                <w:sz w:val="16"/>
                <w:szCs w:val="16"/>
              </w:rPr>
              <w:t xml:space="preserve">VŠS </w:t>
            </w:r>
            <w:r w:rsidRPr="00DF5286">
              <w:rPr>
                <w:rFonts w:ascii="Arial" w:hAnsi="Arial" w:cs="Arial"/>
                <w:b/>
                <w:bCs/>
                <w:sz w:val="16"/>
                <w:szCs w:val="16"/>
                <w:vertAlign w:val="superscript"/>
              </w:rPr>
              <w:t>2</w:t>
            </w:r>
            <w:r w:rsidR="001B57E6">
              <w:rPr>
                <w:rFonts w:ascii="Arial" w:hAnsi="Arial" w:cs="Arial"/>
                <w:b/>
                <w:bCs/>
                <w:sz w:val="16"/>
                <w:szCs w:val="16"/>
                <w:vertAlign w:val="superscript"/>
              </w:rPr>
              <w:t>,3</w:t>
            </w:r>
          </w:p>
        </w:tc>
        <w:tc>
          <w:tcPr>
            <w:tcW w:w="616" w:type="dxa"/>
            <w:tcBorders>
              <w:top w:val="single" w:sz="4" w:space="0" w:color="auto"/>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r w:rsidRPr="00DF5286">
              <w:rPr>
                <w:rFonts w:ascii="Arial" w:hAnsi="Arial" w:cs="Arial"/>
                <w:b/>
                <w:bCs/>
                <w:sz w:val="16"/>
                <w:szCs w:val="16"/>
              </w:rPr>
              <w:t>SSS</w:t>
            </w:r>
            <w:r w:rsidR="001B57E6" w:rsidRPr="00DF5286">
              <w:rPr>
                <w:rFonts w:ascii="Arial" w:hAnsi="Arial" w:cs="Arial"/>
                <w:b/>
                <w:bCs/>
                <w:sz w:val="16"/>
                <w:szCs w:val="16"/>
                <w:vertAlign w:val="superscript"/>
              </w:rPr>
              <w:t>2</w:t>
            </w:r>
          </w:p>
        </w:tc>
        <w:tc>
          <w:tcPr>
            <w:tcW w:w="234" w:type="dxa"/>
            <w:tcBorders>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p>
        </w:tc>
        <w:tc>
          <w:tcPr>
            <w:tcW w:w="1756" w:type="dxa"/>
            <w:tcBorders>
              <w:top w:val="single" w:sz="4" w:space="0" w:color="auto"/>
              <w:bottom w:val="single" w:sz="4" w:space="0" w:color="auto"/>
            </w:tcBorders>
            <w:vAlign w:val="center"/>
          </w:tcPr>
          <w:p w:rsidR="002A4D75" w:rsidRPr="00DF5286" w:rsidRDefault="002A4D75" w:rsidP="00417701">
            <w:pPr>
              <w:jc w:val="center"/>
              <w:rPr>
                <w:rFonts w:ascii="Arial" w:hAnsi="Arial" w:cs="Arial"/>
                <w:b/>
                <w:bCs/>
                <w:sz w:val="16"/>
                <w:szCs w:val="16"/>
              </w:rPr>
            </w:pPr>
            <w:r w:rsidRPr="00DF5286">
              <w:rPr>
                <w:rFonts w:ascii="Arial" w:hAnsi="Arial" w:cs="Arial"/>
                <w:b/>
                <w:bCs/>
                <w:sz w:val="16"/>
                <w:szCs w:val="16"/>
              </w:rPr>
              <w:t>administrativno osoblje</w:t>
            </w:r>
          </w:p>
        </w:tc>
        <w:tc>
          <w:tcPr>
            <w:tcW w:w="938" w:type="dxa"/>
            <w:tcBorders>
              <w:top w:val="single" w:sz="4" w:space="0" w:color="auto"/>
              <w:bottom w:val="single" w:sz="4" w:space="0" w:color="auto"/>
            </w:tcBorders>
            <w:vAlign w:val="center"/>
          </w:tcPr>
          <w:p w:rsidR="002A4D75" w:rsidRPr="00DF5286" w:rsidRDefault="002A4D75" w:rsidP="00417701">
            <w:pPr>
              <w:numPr>
                <w:ilvl w:val="12"/>
                <w:numId w:val="0"/>
              </w:numPr>
              <w:jc w:val="center"/>
              <w:rPr>
                <w:rFonts w:ascii="Arial" w:hAnsi="Arial" w:cs="Arial"/>
                <w:b/>
                <w:bCs/>
                <w:sz w:val="16"/>
                <w:szCs w:val="16"/>
              </w:rPr>
            </w:pPr>
            <w:r w:rsidRPr="00DF5286">
              <w:rPr>
                <w:rFonts w:ascii="Arial" w:hAnsi="Arial" w:cs="Arial"/>
                <w:b/>
                <w:bCs/>
                <w:sz w:val="16"/>
                <w:szCs w:val="16"/>
              </w:rPr>
              <w:t>tehničko osoblje</w:t>
            </w:r>
          </w:p>
        </w:tc>
        <w:tc>
          <w:tcPr>
            <w:tcW w:w="1295" w:type="dxa"/>
            <w:vMerge/>
            <w:tcBorders>
              <w:bottom w:val="single" w:sz="4" w:space="0" w:color="auto"/>
            </w:tcBorders>
            <w:vAlign w:val="center"/>
          </w:tcPr>
          <w:p w:rsidR="002A4D75" w:rsidRPr="00DF5286" w:rsidRDefault="002A4D75" w:rsidP="00417701">
            <w:pPr>
              <w:numPr>
                <w:ilvl w:val="12"/>
                <w:numId w:val="0"/>
              </w:numPr>
              <w:jc w:val="center"/>
              <w:rPr>
                <w:rFonts w:ascii="Arial" w:hAnsi="Arial" w:cs="Arial"/>
                <w:sz w:val="16"/>
                <w:szCs w:val="16"/>
              </w:rPr>
            </w:pPr>
          </w:p>
        </w:tc>
      </w:tr>
      <w:tr w:rsidR="00FF2961" w:rsidRPr="00DF5286" w:rsidTr="00417701">
        <w:trPr>
          <w:trHeight w:hRule="exact" w:val="340"/>
        </w:trPr>
        <w:tc>
          <w:tcPr>
            <w:tcW w:w="3651" w:type="dxa"/>
            <w:tcBorders>
              <w:top w:val="single" w:sz="4" w:space="0" w:color="auto"/>
              <w:left w:val="nil"/>
              <w:bottom w:val="nil"/>
              <w:right w:val="nil"/>
            </w:tcBorders>
            <w:vAlign w:val="center"/>
          </w:tcPr>
          <w:p w:rsidR="00FF2961" w:rsidRPr="00DF5286" w:rsidRDefault="00FF2961" w:rsidP="00417701">
            <w:pPr>
              <w:numPr>
                <w:ilvl w:val="12"/>
                <w:numId w:val="0"/>
              </w:numPr>
              <w:rPr>
                <w:rFonts w:ascii="Arial" w:hAnsi="Arial" w:cs="Arial"/>
                <w:bCs/>
                <w:sz w:val="16"/>
                <w:szCs w:val="16"/>
              </w:rPr>
            </w:pPr>
            <w:r w:rsidRPr="00DF5286">
              <w:rPr>
                <w:rFonts w:ascii="Arial" w:hAnsi="Arial" w:cs="Arial"/>
                <w:bCs/>
                <w:sz w:val="16"/>
                <w:szCs w:val="16"/>
              </w:rPr>
              <w:t>Opća bolnica Koprivnica</w:t>
            </w:r>
          </w:p>
        </w:tc>
        <w:tc>
          <w:tcPr>
            <w:tcW w:w="1135"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672</w:t>
            </w:r>
          </w:p>
        </w:tc>
        <w:tc>
          <w:tcPr>
            <w:tcW w:w="1153"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165</w:t>
            </w:r>
          </w:p>
        </w:tc>
        <w:tc>
          <w:tcPr>
            <w:tcW w:w="1256"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w:t>
            </w:r>
          </w:p>
        </w:tc>
        <w:tc>
          <w:tcPr>
            <w:tcW w:w="1276"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3</w:t>
            </w:r>
          </w:p>
        </w:tc>
        <w:tc>
          <w:tcPr>
            <w:tcW w:w="1414"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14</w:t>
            </w:r>
          </w:p>
        </w:tc>
        <w:tc>
          <w:tcPr>
            <w:tcW w:w="756"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204</w:t>
            </w:r>
          </w:p>
        </w:tc>
        <w:tc>
          <w:tcPr>
            <w:tcW w:w="616"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286</w:t>
            </w:r>
          </w:p>
        </w:tc>
        <w:tc>
          <w:tcPr>
            <w:tcW w:w="234"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p>
        </w:tc>
        <w:tc>
          <w:tcPr>
            <w:tcW w:w="1756"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61</w:t>
            </w:r>
          </w:p>
        </w:tc>
        <w:tc>
          <w:tcPr>
            <w:tcW w:w="938"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137</w:t>
            </w:r>
          </w:p>
        </w:tc>
        <w:tc>
          <w:tcPr>
            <w:tcW w:w="1295" w:type="dxa"/>
            <w:tcBorders>
              <w:top w:val="single" w:sz="4" w:space="0" w:color="auto"/>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870</w:t>
            </w:r>
          </w:p>
        </w:tc>
      </w:tr>
      <w:tr w:rsidR="00FF2961" w:rsidRPr="00DF5286" w:rsidTr="00417701">
        <w:trPr>
          <w:trHeight w:hRule="exact" w:val="340"/>
        </w:trPr>
        <w:tc>
          <w:tcPr>
            <w:tcW w:w="3651" w:type="dxa"/>
            <w:tcBorders>
              <w:top w:val="nil"/>
              <w:left w:val="nil"/>
              <w:bottom w:val="nil"/>
              <w:right w:val="nil"/>
            </w:tcBorders>
            <w:vAlign w:val="center"/>
          </w:tcPr>
          <w:p w:rsidR="00FF2961" w:rsidRPr="00DF5286" w:rsidRDefault="00FF2961" w:rsidP="00417701">
            <w:pPr>
              <w:numPr>
                <w:ilvl w:val="12"/>
                <w:numId w:val="0"/>
              </w:numPr>
              <w:rPr>
                <w:rFonts w:ascii="Arial" w:hAnsi="Arial" w:cs="Arial"/>
                <w:bCs/>
                <w:sz w:val="16"/>
                <w:szCs w:val="16"/>
              </w:rPr>
            </w:pPr>
            <w:r w:rsidRPr="00DF5286">
              <w:rPr>
                <w:rFonts w:ascii="Arial" w:hAnsi="Arial" w:cs="Arial"/>
                <w:bCs/>
                <w:sz w:val="16"/>
                <w:szCs w:val="16"/>
              </w:rPr>
              <w:t>Dom zdravlja</w:t>
            </w:r>
          </w:p>
        </w:tc>
        <w:tc>
          <w:tcPr>
            <w:tcW w:w="1135"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160</w:t>
            </w:r>
          </w:p>
        </w:tc>
        <w:tc>
          <w:tcPr>
            <w:tcW w:w="1153"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36</w:t>
            </w:r>
          </w:p>
        </w:tc>
        <w:tc>
          <w:tcPr>
            <w:tcW w:w="125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23</w:t>
            </w:r>
          </w:p>
        </w:tc>
        <w:tc>
          <w:tcPr>
            <w:tcW w:w="127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w:t>
            </w:r>
          </w:p>
        </w:tc>
        <w:tc>
          <w:tcPr>
            <w:tcW w:w="1414"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3</w:t>
            </w:r>
          </w:p>
        </w:tc>
        <w:tc>
          <w:tcPr>
            <w:tcW w:w="75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32</w:t>
            </w:r>
          </w:p>
        </w:tc>
        <w:tc>
          <w:tcPr>
            <w:tcW w:w="61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66</w:t>
            </w:r>
          </w:p>
        </w:tc>
        <w:tc>
          <w:tcPr>
            <w:tcW w:w="234"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p>
        </w:tc>
        <w:tc>
          <w:tcPr>
            <w:tcW w:w="175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11</w:t>
            </w:r>
          </w:p>
        </w:tc>
        <w:tc>
          <w:tcPr>
            <w:tcW w:w="938"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35</w:t>
            </w:r>
          </w:p>
        </w:tc>
        <w:tc>
          <w:tcPr>
            <w:tcW w:w="1295"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206</w:t>
            </w:r>
          </w:p>
        </w:tc>
      </w:tr>
      <w:tr w:rsidR="00FF2961" w:rsidRPr="00DF5286" w:rsidTr="00417701">
        <w:trPr>
          <w:trHeight w:hRule="exact" w:val="340"/>
        </w:trPr>
        <w:tc>
          <w:tcPr>
            <w:tcW w:w="3651" w:type="dxa"/>
            <w:tcBorders>
              <w:top w:val="nil"/>
              <w:left w:val="nil"/>
              <w:bottom w:val="nil"/>
              <w:right w:val="nil"/>
            </w:tcBorders>
            <w:vAlign w:val="center"/>
          </w:tcPr>
          <w:p w:rsidR="00FF2961" w:rsidRPr="00DF5286" w:rsidRDefault="00FF2961" w:rsidP="00417701">
            <w:pPr>
              <w:numPr>
                <w:ilvl w:val="12"/>
                <w:numId w:val="0"/>
              </w:numPr>
              <w:rPr>
                <w:rFonts w:ascii="Arial" w:hAnsi="Arial" w:cs="Arial"/>
                <w:bCs/>
                <w:sz w:val="16"/>
                <w:szCs w:val="16"/>
              </w:rPr>
            </w:pPr>
            <w:r w:rsidRPr="00DF5286">
              <w:rPr>
                <w:rFonts w:ascii="Arial" w:hAnsi="Arial" w:cs="Arial"/>
                <w:bCs/>
                <w:sz w:val="16"/>
                <w:szCs w:val="16"/>
              </w:rPr>
              <w:t>Zavod za javno zdravstvo</w:t>
            </w:r>
          </w:p>
        </w:tc>
        <w:tc>
          <w:tcPr>
            <w:tcW w:w="1135"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49</w:t>
            </w:r>
          </w:p>
        </w:tc>
        <w:tc>
          <w:tcPr>
            <w:tcW w:w="1153"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16</w:t>
            </w:r>
          </w:p>
        </w:tc>
        <w:tc>
          <w:tcPr>
            <w:tcW w:w="1256"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w:t>
            </w:r>
          </w:p>
        </w:tc>
        <w:tc>
          <w:tcPr>
            <w:tcW w:w="1276"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w:t>
            </w:r>
          </w:p>
        </w:tc>
        <w:tc>
          <w:tcPr>
            <w:tcW w:w="1414"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4</w:t>
            </w:r>
          </w:p>
        </w:tc>
        <w:tc>
          <w:tcPr>
            <w:tcW w:w="756"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17</w:t>
            </w:r>
          </w:p>
        </w:tc>
        <w:tc>
          <w:tcPr>
            <w:tcW w:w="616"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12</w:t>
            </w:r>
          </w:p>
        </w:tc>
        <w:tc>
          <w:tcPr>
            <w:tcW w:w="234"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p>
        </w:tc>
        <w:tc>
          <w:tcPr>
            <w:tcW w:w="1756"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5</w:t>
            </w:r>
          </w:p>
        </w:tc>
        <w:tc>
          <w:tcPr>
            <w:tcW w:w="938"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4</w:t>
            </w:r>
          </w:p>
        </w:tc>
        <w:tc>
          <w:tcPr>
            <w:tcW w:w="1295" w:type="dxa"/>
            <w:tcBorders>
              <w:top w:val="nil"/>
              <w:left w:val="nil"/>
              <w:bottom w:val="nil"/>
              <w:right w:val="nil"/>
            </w:tcBorders>
            <w:vAlign w:val="center"/>
          </w:tcPr>
          <w:p w:rsidR="00FF2961" w:rsidRPr="000D5D91" w:rsidRDefault="00FF2961" w:rsidP="000E1D92">
            <w:pPr>
              <w:snapToGrid w:val="0"/>
              <w:jc w:val="center"/>
              <w:rPr>
                <w:rFonts w:ascii="Arial" w:hAnsi="Arial" w:cs="Arial"/>
                <w:sz w:val="16"/>
                <w:szCs w:val="16"/>
              </w:rPr>
            </w:pPr>
            <w:r>
              <w:rPr>
                <w:rFonts w:ascii="Arial" w:hAnsi="Arial" w:cs="Arial"/>
                <w:sz w:val="16"/>
                <w:szCs w:val="16"/>
              </w:rPr>
              <w:t>58</w:t>
            </w:r>
          </w:p>
        </w:tc>
      </w:tr>
      <w:tr w:rsidR="00FF2961" w:rsidRPr="00DF5286" w:rsidTr="00417701">
        <w:trPr>
          <w:trHeight w:hRule="exact" w:val="340"/>
        </w:trPr>
        <w:tc>
          <w:tcPr>
            <w:tcW w:w="3651" w:type="dxa"/>
            <w:tcBorders>
              <w:top w:val="nil"/>
              <w:left w:val="nil"/>
              <w:bottom w:val="nil"/>
              <w:right w:val="nil"/>
            </w:tcBorders>
            <w:vAlign w:val="center"/>
          </w:tcPr>
          <w:p w:rsidR="00FF2961" w:rsidRPr="00DF5286" w:rsidRDefault="00FF2961" w:rsidP="00417701">
            <w:pPr>
              <w:numPr>
                <w:ilvl w:val="12"/>
                <w:numId w:val="0"/>
              </w:numPr>
              <w:rPr>
                <w:rFonts w:ascii="Arial" w:hAnsi="Arial" w:cs="Arial"/>
                <w:bCs/>
                <w:sz w:val="16"/>
                <w:szCs w:val="16"/>
              </w:rPr>
            </w:pPr>
            <w:r w:rsidRPr="00DF5286">
              <w:rPr>
                <w:rFonts w:ascii="Arial" w:hAnsi="Arial" w:cs="Arial"/>
                <w:bCs/>
                <w:sz w:val="16"/>
                <w:szCs w:val="16"/>
              </w:rPr>
              <w:t>Zavod za hitnu medicinu</w:t>
            </w:r>
          </w:p>
        </w:tc>
        <w:tc>
          <w:tcPr>
            <w:tcW w:w="1135"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99</w:t>
            </w:r>
          </w:p>
        </w:tc>
        <w:tc>
          <w:tcPr>
            <w:tcW w:w="1153"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14</w:t>
            </w:r>
          </w:p>
        </w:tc>
        <w:tc>
          <w:tcPr>
            <w:tcW w:w="1256"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w:t>
            </w:r>
          </w:p>
        </w:tc>
        <w:tc>
          <w:tcPr>
            <w:tcW w:w="1276"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w:t>
            </w:r>
          </w:p>
        </w:tc>
        <w:tc>
          <w:tcPr>
            <w:tcW w:w="1414"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w:t>
            </w:r>
          </w:p>
        </w:tc>
        <w:tc>
          <w:tcPr>
            <w:tcW w:w="756"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32</w:t>
            </w:r>
          </w:p>
        </w:tc>
        <w:tc>
          <w:tcPr>
            <w:tcW w:w="616"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53</w:t>
            </w:r>
          </w:p>
        </w:tc>
        <w:tc>
          <w:tcPr>
            <w:tcW w:w="234"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p>
        </w:tc>
        <w:tc>
          <w:tcPr>
            <w:tcW w:w="1756"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6</w:t>
            </w:r>
          </w:p>
        </w:tc>
        <w:tc>
          <w:tcPr>
            <w:tcW w:w="938"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37</w:t>
            </w:r>
          </w:p>
        </w:tc>
        <w:tc>
          <w:tcPr>
            <w:tcW w:w="1295" w:type="dxa"/>
            <w:tcBorders>
              <w:top w:val="nil"/>
              <w:left w:val="nil"/>
              <w:bottom w:val="nil"/>
              <w:right w:val="nil"/>
            </w:tcBorders>
            <w:vAlign w:val="center"/>
          </w:tcPr>
          <w:p w:rsidR="00FF2961" w:rsidRPr="00C25337" w:rsidRDefault="00FF2961" w:rsidP="000E1D92">
            <w:pPr>
              <w:snapToGrid w:val="0"/>
              <w:jc w:val="center"/>
              <w:rPr>
                <w:rFonts w:ascii="Arial" w:hAnsi="Arial" w:cs="Arial"/>
                <w:sz w:val="16"/>
                <w:szCs w:val="16"/>
              </w:rPr>
            </w:pPr>
            <w:r>
              <w:rPr>
                <w:rFonts w:ascii="Arial" w:hAnsi="Arial" w:cs="Arial"/>
                <w:sz w:val="16"/>
                <w:szCs w:val="16"/>
              </w:rPr>
              <w:t>142</w:t>
            </w:r>
          </w:p>
        </w:tc>
      </w:tr>
      <w:tr w:rsidR="00FF2961" w:rsidRPr="00DF5286" w:rsidTr="00417701">
        <w:trPr>
          <w:trHeight w:hRule="exact" w:val="340"/>
        </w:trPr>
        <w:tc>
          <w:tcPr>
            <w:tcW w:w="3651" w:type="dxa"/>
            <w:tcBorders>
              <w:top w:val="nil"/>
              <w:left w:val="nil"/>
              <w:bottom w:val="nil"/>
              <w:right w:val="nil"/>
            </w:tcBorders>
            <w:vAlign w:val="center"/>
          </w:tcPr>
          <w:p w:rsidR="00FF2961" w:rsidRPr="00DF5286" w:rsidRDefault="00FF2961" w:rsidP="00417701">
            <w:pPr>
              <w:numPr>
                <w:ilvl w:val="12"/>
                <w:numId w:val="0"/>
              </w:numPr>
              <w:rPr>
                <w:rFonts w:ascii="Arial" w:hAnsi="Arial" w:cs="Arial"/>
                <w:bCs/>
                <w:sz w:val="16"/>
                <w:szCs w:val="16"/>
              </w:rPr>
            </w:pPr>
            <w:r w:rsidRPr="00DF5286">
              <w:rPr>
                <w:rFonts w:ascii="Arial" w:hAnsi="Arial" w:cs="Arial"/>
                <w:bCs/>
                <w:sz w:val="16"/>
                <w:szCs w:val="16"/>
              </w:rPr>
              <w:t>Ordinacije privatne prakse</w:t>
            </w:r>
          </w:p>
        </w:tc>
        <w:tc>
          <w:tcPr>
            <w:tcW w:w="1135"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215</w:t>
            </w:r>
          </w:p>
        </w:tc>
        <w:tc>
          <w:tcPr>
            <w:tcW w:w="1153"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50</w:t>
            </w:r>
          </w:p>
        </w:tc>
        <w:tc>
          <w:tcPr>
            <w:tcW w:w="1256"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45</w:t>
            </w:r>
          </w:p>
        </w:tc>
        <w:tc>
          <w:tcPr>
            <w:tcW w:w="1276"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w:t>
            </w:r>
          </w:p>
        </w:tc>
        <w:tc>
          <w:tcPr>
            <w:tcW w:w="1414"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w:t>
            </w:r>
          </w:p>
        </w:tc>
        <w:tc>
          <w:tcPr>
            <w:tcW w:w="756"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5</w:t>
            </w:r>
          </w:p>
        </w:tc>
        <w:tc>
          <w:tcPr>
            <w:tcW w:w="616"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115</w:t>
            </w:r>
          </w:p>
        </w:tc>
        <w:tc>
          <w:tcPr>
            <w:tcW w:w="234"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p>
        </w:tc>
        <w:tc>
          <w:tcPr>
            <w:tcW w:w="1756"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26</w:t>
            </w:r>
          </w:p>
        </w:tc>
        <w:tc>
          <w:tcPr>
            <w:tcW w:w="938"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6</w:t>
            </w:r>
          </w:p>
        </w:tc>
        <w:tc>
          <w:tcPr>
            <w:tcW w:w="1295" w:type="dxa"/>
            <w:tcBorders>
              <w:top w:val="nil"/>
              <w:left w:val="nil"/>
              <w:bottom w:val="nil"/>
              <w:right w:val="nil"/>
            </w:tcBorders>
            <w:vAlign w:val="center"/>
          </w:tcPr>
          <w:p w:rsidR="00FF2961" w:rsidRPr="009240C1" w:rsidRDefault="00FF2961" w:rsidP="000E1D92">
            <w:pPr>
              <w:snapToGrid w:val="0"/>
              <w:jc w:val="center"/>
              <w:rPr>
                <w:rFonts w:ascii="Arial" w:hAnsi="Arial" w:cs="Arial"/>
                <w:sz w:val="16"/>
                <w:szCs w:val="16"/>
              </w:rPr>
            </w:pPr>
            <w:r>
              <w:rPr>
                <w:rFonts w:ascii="Arial" w:hAnsi="Arial" w:cs="Arial"/>
                <w:sz w:val="16"/>
                <w:szCs w:val="16"/>
              </w:rPr>
              <w:t>247</w:t>
            </w:r>
          </w:p>
        </w:tc>
      </w:tr>
      <w:tr w:rsidR="00FF2961" w:rsidRPr="00DF5286" w:rsidTr="00417701">
        <w:trPr>
          <w:trHeight w:hRule="exact" w:val="340"/>
        </w:trPr>
        <w:tc>
          <w:tcPr>
            <w:tcW w:w="3651" w:type="dxa"/>
            <w:tcBorders>
              <w:top w:val="nil"/>
              <w:left w:val="nil"/>
              <w:bottom w:val="nil"/>
              <w:right w:val="nil"/>
            </w:tcBorders>
            <w:vAlign w:val="center"/>
          </w:tcPr>
          <w:p w:rsidR="00FF2961" w:rsidRPr="00DF5286" w:rsidRDefault="00FF2961" w:rsidP="00417701">
            <w:pPr>
              <w:numPr>
                <w:ilvl w:val="12"/>
                <w:numId w:val="0"/>
              </w:numPr>
              <w:rPr>
                <w:rFonts w:ascii="Arial" w:hAnsi="Arial" w:cs="Arial"/>
                <w:bCs/>
                <w:sz w:val="16"/>
                <w:szCs w:val="16"/>
              </w:rPr>
            </w:pPr>
            <w:r w:rsidRPr="00DF5286">
              <w:rPr>
                <w:rFonts w:ascii="Arial" w:hAnsi="Arial" w:cs="Arial"/>
                <w:bCs/>
                <w:sz w:val="16"/>
                <w:szCs w:val="16"/>
              </w:rPr>
              <w:t>Zdravstvena njega</w:t>
            </w:r>
          </w:p>
        </w:tc>
        <w:tc>
          <w:tcPr>
            <w:tcW w:w="1135"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63</w:t>
            </w:r>
          </w:p>
        </w:tc>
        <w:tc>
          <w:tcPr>
            <w:tcW w:w="1153"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w:t>
            </w:r>
          </w:p>
        </w:tc>
        <w:tc>
          <w:tcPr>
            <w:tcW w:w="1256"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w:t>
            </w:r>
          </w:p>
        </w:tc>
        <w:tc>
          <w:tcPr>
            <w:tcW w:w="1276"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w:t>
            </w:r>
          </w:p>
        </w:tc>
        <w:tc>
          <w:tcPr>
            <w:tcW w:w="1414"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w:t>
            </w:r>
          </w:p>
        </w:tc>
        <w:tc>
          <w:tcPr>
            <w:tcW w:w="756"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17</w:t>
            </w:r>
          </w:p>
        </w:tc>
        <w:tc>
          <w:tcPr>
            <w:tcW w:w="616"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46</w:t>
            </w:r>
          </w:p>
        </w:tc>
        <w:tc>
          <w:tcPr>
            <w:tcW w:w="234"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p>
        </w:tc>
        <w:tc>
          <w:tcPr>
            <w:tcW w:w="1756"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w:t>
            </w:r>
          </w:p>
        </w:tc>
        <w:tc>
          <w:tcPr>
            <w:tcW w:w="938"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w:t>
            </w:r>
          </w:p>
        </w:tc>
        <w:tc>
          <w:tcPr>
            <w:tcW w:w="1295" w:type="dxa"/>
            <w:tcBorders>
              <w:top w:val="nil"/>
              <w:left w:val="nil"/>
              <w:bottom w:val="nil"/>
              <w:right w:val="nil"/>
            </w:tcBorders>
            <w:vAlign w:val="center"/>
          </w:tcPr>
          <w:p w:rsidR="00FF2961" w:rsidRPr="009819A5" w:rsidRDefault="00FF2961" w:rsidP="000E1D92">
            <w:pPr>
              <w:snapToGrid w:val="0"/>
              <w:jc w:val="center"/>
              <w:rPr>
                <w:rFonts w:ascii="Arial" w:hAnsi="Arial" w:cs="Arial"/>
                <w:sz w:val="16"/>
                <w:szCs w:val="16"/>
              </w:rPr>
            </w:pPr>
            <w:r>
              <w:rPr>
                <w:rFonts w:ascii="Arial" w:hAnsi="Arial" w:cs="Arial"/>
                <w:sz w:val="16"/>
                <w:szCs w:val="16"/>
              </w:rPr>
              <w:t>63</w:t>
            </w:r>
          </w:p>
        </w:tc>
      </w:tr>
      <w:tr w:rsidR="00FF2961" w:rsidRPr="00DF5286" w:rsidTr="00417701">
        <w:trPr>
          <w:trHeight w:hRule="exact" w:val="340"/>
        </w:trPr>
        <w:tc>
          <w:tcPr>
            <w:tcW w:w="3651" w:type="dxa"/>
            <w:tcBorders>
              <w:top w:val="nil"/>
              <w:left w:val="nil"/>
              <w:bottom w:val="nil"/>
              <w:right w:val="nil"/>
            </w:tcBorders>
            <w:vAlign w:val="center"/>
          </w:tcPr>
          <w:p w:rsidR="00FF2961" w:rsidRPr="00DF5286" w:rsidRDefault="00FF2961" w:rsidP="00417701">
            <w:pPr>
              <w:numPr>
                <w:ilvl w:val="12"/>
                <w:numId w:val="0"/>
              </w:numPr>
              <w:rPr>
                <w:rFonts w:ascii="Arial" w:hAnsi="Arial" w:cs="Arial"/>
                <w:bCs/>
                <w:sz w:val="16"/>
                <w:szCs w:val="16"/>
              </w:rPr>
            </w:pPr>
            <w:r w:rsidRPr="00DF5286">
              <w:rPr>
                <w:rFonts w:ascii="Arial" w:hAnsi="Arial" w:cs="Arial"/>
                <w:bCs/>
                <w:sz w:val="16"/>
                <w:szCs w:val="16"/>
              </w:rPr>
              <w:t>Ljekarne</w:t>
            </w:r>
          </w:p>
        </w:tc>
        <w:tc>
          <w:tcPr>
            <w:tcW w:w="1135"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150</w:t>
            </w:r>
          </w:p>
        </w:tc>
        <w:tc>
          <w:tcPr>
            <w:tcW w:w="1153"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w:t>
            </w:r>
          </w:p>
        </w:tc>
        <w:tc>
          <w:tcPr>
            <w:tcW w:w="125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w:t>
            </w:r>
          </w:p>
        </w:tc>
        <w:tc>
          <w:tcPr>
            <w:tcW w:w="127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70</w:t>
            </w:r>
          </w:p>
        </w:tc>
        <w:tc>
          <w:tcPr>
            <w:tcW w:w="1414"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w:t>
            </w:r>
          </w:p>
        </w:tc>
        <w:tc>
          <w:tcPr>
            <w:tcW w:w="75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w:t>
            </w:r>
          </w:p>
        </w:tc>
        <w:tc>
          <w:tcPr>
            <w:tcW w:w="61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80</w:t>
            </w:r>
          </w:p>
        </w:tc>
        <w:tc>
          <w:tcPr>
            <w:tcW w:w="234"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p>
        </w:tc>
        <w:tc>
          <w:tcPr>
            <w:tcW w:w="1756"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14</w:t>
            </w:r>
          </w:p>
        </w:tc>
        <w:tc>
          <w:tcPr>
            <w:tcW w:w="938"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15</w:t>
            </w:r>
          </w:p>
        </w:tc>
        <w:tc>
          <w:tcPr>
            <w:tcW w:w="1295" w:type="dxa"/>
            <w:tcBorders>
              <w:top w:val="nil"/>
              <w:left w:val="nil"/>
              <w:bottom w:val="nil"/>
              <w:right w:val="nil"/>
            </w:tcBorders>
            <w:vAlign w:val="center"/>
          </w:tcPr>
          <w:p w:rsidR="00FF2961" w:rsidRDefault="00FF2961" w:rsidP="000E1D92">
            <w:pPr>
              <w:snapToGrid w:val="0"/>
              <w:jc w:val="center"/>
              <w:rPr>
                <w:rFonts w:ascii="Arial" w:hAnsi="Arial" w:cs="Arial"/>
                <w:sz w:val="16"/>
                <w:szCs w:val="16"/>
              </w:rPr>
            </w:pPr>
            <w:r>
              <w:rPr>
                <w:rFonts w:ascii="Arial" w:hAnsi="Arial" w:cs="Arial"/>
                <w:sz w:val="16"/>
                <w:szCs w:val="16"/>
              </w:rPr>
              <w:t>179</w:t>
            </w:r>
          </w:p>
        </w:tc>
      </w:tr>
      <w:tr w:rsidR="00FF2961" w:rsidRPr="00DF5286" w:rsidTr="00417701">
        <w:trPr>
          <w:trHeight w:hRule="exact" w:val="340"/>
        </w:trPr>
        <w:tc>
          <w:tcPr>
            <w:tcW w:w="3651" w:type="dxa"/>
            <w:tcBorders>
              <w:top w:val="single" w:sz="4" w:space="0" w:color="auto"/>
              <w:left w:val="nil"/>
              <w:bottom w:val="single" w:sz="4" w:space="0" w:color="auto"/>
              <w:right w:val="nil"/>
            </w:tcBorders>
            <w:vAlign w:val="center"/>
          </w:tcPr>
          <w:p w:rsidR="00FF2961" w:rsidRPr="00DF5286" w:rsidRDefault="00FF2961" w:rsidP="00417701">
            <w:pPr>
              <w:numPr>
                <w:ilvl w:val="12"/>
                <w:numId w:val="0"/>
              </w:numPr>
              <w:rPr>
                <w:rFonts w:ascii="Arial" w:hAnsi="Arial" w:cs="Arial"/>
                <w:b/>
                <w:bCs/>
                <w:sz w:val="16"/>
                <w:szCs w:val="16"/>
              </w:rPr>
            </w:pPr>
            <w:r w:rsidRPr="00DF5286">
              <w:rPr>
                <w:rFonts w:ascii="Arial" w:hAnsi="Arial" w:cs="Arial"/>
                <w:b/>
                <w:bCs/>
                <w:sz w:val="16"/>
                <w:szCs w:val="16"/>
              </w:rPr>
              <w:t>SVEUKUPNO</w:t>
            </w:r>
          </w:p>
        </w:tc>
        <w:tc>
          <w:tcPr>
            <w:tcW w:w="1135"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1</w:t>
            </w:r>
            <w:r>
              <w:rPr>
                <w:rFonts w:ascii="Arial" w:hAnsi="Arial" w:cs="Arial"/>
                <w:sz w:val="16"/>
                <w:szCs w:val="16"/>
              </w:rPr>
              <w:t>.</w:t>
            </w:r>
            <w:r w:rsidRPr="00872DBE">
              <w:rPr>
                <w:rFonts w:ascii="Arial" w:hAnsi="Arial" w:cs="Arial"/>
                <w:sz w:val="16"/>
                <w:szCs w:val="16"/>
              </w:rPr>
              <w:t>408</w:t>
            </w:r>
          </w:p>
        </w:tc>
        <w:tc>
          <w:tcPr>
            <w:tcW w:w="1153"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281</w:t>
            </w:r>
          </w:p>
        </w:tc>
        <w:tc>
          <w:tcPr>
            <w:tcW w:w="1256"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68</w:t>
            </w:r>
          </w:p>
        </w:tc>
        <w:tc>
          <w:tcPr>
            <w:tcW w:w="1276"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73</w:t>
            </w:r>
          </w:p>
        </w:tc>
        <w:tc>
          <w:tcPr>
            <w:tcW w:w="1414"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21</w:t>
            </w:r>
          </w:p>
        </w:tc>
        <w:tc>
          <w:tcPr>
            <w:tcW w:w="756"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307</w:t>
            </w:r>
          </w:p>
        </w:tc>
        <w:tc>
          <w:tcPr>
            <w:tcW w:w="616"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658</w:t>
            </w:r>
          </w:p>
        </w:tc>
        <w:tc>
          <w:tcPr>
            <w:tcW w:w="234"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p>
        </w:tc>
        <w:tc>
          <w:tcPr>
            <w:tcW w:w="1756"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123</w:t>
            </w:r>
          </w:p>
        </w:tc>
        <w:tc>
          <w:tcPr>
            <w:tcW w:w="938"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234</w:t>
            </w:r>
          </w:p>
        </w:tc>
        <w:tc>
          <w:tcPr>
            <w:tcW w:w="1295" w:type="dxa"/>
            <w:tcBorders>
              <w:top w:val="single" w:sz="4" w:space="0" w:color="auto"/>
              <w:left w:val="nil"/>
              <w:bottom w:val="single" w:sz="4" w:space="0" w:color="auto"/>
              <w:right w:val="nil"/>
            </w:tcBorders>
            <w:vAlign w:val="center"/>
          </w:tcPr>
          <w:p w:rsidR="00FF2961" w:rsidRPr="00872DBE" w:rsidRDefault="00FF2961" w:rsidP="000E1D92">
            <w:pPr>
              <w:snapToGrid w:val="0"/>
              <w:jc w:val="center"/>
              <w:rPr>
                <w:rFonts w:ascii="Arial" w:hAnsi="Arial" w:cs="Arial"/>
                <w:sz w:val="16"/>
                <w:szCs w:val="16"/>
              </w:rPr>
            </w:pPr>
            <w:r w:rsidRPr="00872DBE">
              <w:rPr>
                <w:rFonts w:ascii="Arial" w:hAnsi="Arial" w:cs="Arial"/>
                <w:sz w:val="16"/>
                <w:szCs w:val="16"/>
              </w:rPr>
              <w:t>1</w:t>
            </w:r>
            <w:r>
              <w:rPr>
                <w:rFonts w:ascii="Arial" w:hAnsi="Arial" w:cs="Arial"/>
                <w:sz w:val="16"/>
                <w:szCs w:val="16"/>
              </w:rPr>
              <w:t>.</w:t>
            </w:r>
            <w:r w:rsidRPr="00872DBE">
              <w:rPr>
                <w:rFonts w:ascii="Arial" w:hAnsi="Arial" w:cs="Arial"/>
                <w:sz w:val="16"/>
                <w:szCs w:val="16"/>
              </w:rPr>
              <w:t>765</w:t>
            </w:r>
          </w:p>
        </w:tc>
      </w:tr>
    </w:tbl>
    <w:p w:rsidR="002A4D75" w:rsidRPr="00DF5286" w:rsidRDefault="002A4D75" w:rsidP="002A4D75">
      <w:pPr>
        <w:rPr>
          <w:rFonts w:ascii="Arial" w:hAnsi="Arial" w:cs="Arial"/>
          <w:sz w:val="16"/>
          <w:szCs w:val="16"/>
        </w:rPr>
      </w:pPr>
    </w:p>
    <w:p w:rsidR="00DF5286" w:rsidRPr="00DF5286" w:rsidRDefault="00DF5286" w:rsidP="002A4D75">
      <w:pPr>
        <w:rPr>
          <w:rFonts w:ascii="Arial" w:hAnsi="Arial" w:cs="Arial"/>
          <w:sz w:val="16"/>
          <w:szCs w:val="16"/>
        </w:rPr>
      </w:pPr>
    </w:p>
    <w:p w:rsidR="00B95353" w:rsidRDefault="00B95353" w:rsidP="00DF5286">
      <w:pPr>
        <w:rPr>
          <w:rFonts w:ascii="Arial" w:hAnsi="Arial" w:cs="Arial"/>
          <w:sz w:val="16"/>
          <w:szCs w:val="16"/>
        </w:rPr>
      </w:pPr>
    </w:p>
    <w:p w:rsidR="00DF5286" w:rsidRPr="00DF5286" w:rsidRDefault="00DF5286" w:rsidP="00DF5286">
      <w:pPr>
        <w:rPr>
          <w:rFonts w:ascii="Arial" w:hAnsi="Arial" w:cs="Arial"/>
          <w:bCs/>
          <w:noProof/>
          <w:sz w:val="16"/>
          <w:szCs w:val="16"/>
        </w:rPr>
      </w:pPr>
      <w:r w:rsidRPr="00DF5286">
        <w:rPr>
          <w:rFonts w:ascii="Arial" w:hAnsi="Arial" w:cs="Arial"/>
          <w:sz w:val="16"/>
          <w:szCs w:val="16"/>
        </w:rPr>
        <w:t>Izvor: Podaci Zavoda za javno zdravstvo Kopriv</w:t>
      </w:r>
      <w:r w:rsidR="00C7779A">
        <w:rPr>
          <w:rFonts w:ascii="Arial" w:hAnsi="Arial" w:cs="Arial"/>
          <w:sz w:val="16"/>
          <w:szCs w:val="16"/>
        </w:rPr>
        <w:t>ničko-križevačke županije za 2022</w:t>
      </w:r>
      <w:r w:rsidRPr="00DF5286">
        <w:rPr>
          <w:rFonts w:ascii="Arial" w:hAnsi="Arial" w:cs="Arial"/>
          <w:sz w:val="16"/>
          <w:szCs w:val="16"/>
        </w:rPr>
        <w:t>., a prema izvješću pojedinih ustanova.</w:t>
      </w:r>
      <w:r w:rsidRPr="00DF5286">
        <w:rPr>
          <w:rFonts w:ascii="Arial" w:hAnsi="Arial" w:cs="Arial"/>
          <w:bCs/>
          <w:noProof/>
          <w:sz w:val="16"/>
          <w:szCs w:val="16"/>
        </w:rPr>
        <w:t xml:space="preserve"> </w:t>
      </w:r>
    </w:p>
    <w:p w:rsidR="00DF5286" w:rsidRPr="00DF5286" w:rsidRDefault="00DF5286" w:rsidP="00DF5286">
      <w:pPr>
        <w:rPr>
          <w:rFonts w:ascii="Arial" w:hAnsi="Arial" w:cs="Arial"/>
          <w:bCs/>
          <w:noProof/>
          <w:sz w:val="16"/>
          <w:szCs w:val="16"/>
        </w:rPr>
      </w:pPr>
    </w:p>
    <w:p w:rsidR="001B57E6" w:rsidRDefault="001B57E6" w:rsidP="001B57E6">
      <w:pPr>
        <w:ind w:left="992" w:hanging="992"/>
        <w:rPr>
          <w:rFonts w:ascii="Arial" w:hAnsi="Arial" w:cs="Arial"/>
          <w:bCs/>
          <w:noProof/>
          <w:sz w:val="16"/>
          <w:szCs w:val="16"/>
        </w:rPr>
      </w:pPr>
      <w:r>
        <w:rPr>
          <w:rFonts w:ascii="Arial" w:hAnsi="Arial" w:cs="Arial"/>
          <w:bCs/>
          <w:noProof/>
          <w:sz w:val="16"/>
          <w:szCs w:val="16"/>
        </w:rPr>
        <w:t>Napomena: 1. Ostali zdravstveni/nezdravstveni suradnici s VSS su: dr. veterine, dipl. sanitarni ing., ing. prehrambene biotehnologije, psiholozi, socijalni radnici i drugi koji sudjeluju u procesu dijagnostike, liječenja i zdravstvene zaštite</w:t>
      </w:r>
    </w:p>
    <w:p w:rsidR="001B57E6" w:rsidRDefault="001B57E6" w:rsidP="001B57E6">
      <w:pPr>
        <w:ind w:left="992" w:hanging="284"/>
        <w:rPr>
          <w:rFonts w:ascii="Arial" w:hAnsi="Arial" w:cs="Arial"/>
          <w:bCs/>
          <w:noProof/>
          <w:sz w:val="16"/>
          <w:szCs w:val="16"/>
        </w:rPr>
      </w:pPr>
      <w:r>
        <w:rPr>
          <w:rFonts w:ascii="Arial" w:hAnsi="Arial" w:cs="Arial"/>
          <w:bCs/>
          <w:noProof/>
          <w:sz w:val="16"/>
          <w:szCs w:val="16"/>
        </w:rPr>
        <w:t xml:space="preserve">    2. VŠS i SSS čine medicinske sestre/tehničari, </w:t>
      </w:r>
      <w:r>
        <w:rPr>
          <w:rFonts w:ascii="Arial" w:hAnsi="Arial" w:cs="Arial"/>
          <w:sz w:val="16"/>
          <w:szCs w:val="16"/>
        </w:rPr>
        <w:t>sanitarni tehničari/inženjeri; farmaceutski tehničari/inženjeri</w:t>
      </w:r>
      <w:r>
        <w:rPr>
          <w:rFonts w:ascii="Arial" w:hAnsi="Arial" w:cs="Arial"/>
          <w:bCs/>
          <w:noProof/>
          <w:sz w:val="16"/>
          <w:szCs w:val="16"/>
        </w:rPr>
        <w:t xml:space="preserve"> i sl.</w:t>
      </w:r>
    </w:p>
    <w:p w:rsidR="001B57E6" w:rsidRDefault="001B57E6" w:rsidP="001B57E6">
      <w:pPr>
        <w:ind w:left="992" w:hanging="284"/>
        <w:rPr>
          <w:rFonts w:ascii="Arial" w:hAnsi="Arial" w:cs="Arial"/>
          <w:bCs/>
          <w:noProof/>
          <w:sz w:val="16"/>
          <w:szCs w:val="16"/>
        </w:rPr>
      </w:pPr>
      <w:r>
        <w:rPr>
          <w:rFonts w:ascii="Arial" w:hAnsi="Arial" w:cs="Arial"/>
          <w:bCs/>
          <w:noProof/>
          <w:sz w:val="16"/>
          <w:szCs w:val="16"/>
        </w:rPr>
        <w:t xml:space="preserve">    3.  VŠS - u toj skupini se prikazuju i one medicinske sestre/tehničari, </w:t>
      </w:r>
      <w:r>
        <w:rPr>
          <w:rFonts w:ascii="Arial" w:hAnsi="Arial" w:cs="Arial"/>
          <w:sz w:val="16"/>
          <w:szCs w:val="16"/>
        </w:rPr>
        <w:t>sanitarni tehničari/inženjeri; farmaceutski tehničari/inženjeri</w:t>
      </w:r>
      <w:r>
        <w:rPr>
          <w:rFonts w:ascii="Arial" w:hAnsi="Arial" w:cs="Arial"/>
          <w:bCs/>
          <w:noProof/>
          <w:sz w:val="16"/>
          <w:szCs w:val="16"/>
        </w:rPr>
        <w:t xml:space="preserve"> i sl. s VSS koji su tako raspoređeni po sistematizaciji radnog mjesta.</w:t>
      </w:r>
    </w:p>
    <w:p w:rsidR="00764C8D" w:rsidRPr="00DF5286" w:rsidRDefault="00411F5A" w:rsidP="00DF5286">
      <w:pPr>
        <w:rPr>
          <w:rFonts w:ascii="Arial" w:hAnsi="Arial" w:cs="Arial"/>
          <w:sz w:val="16"/>
          <w:szCs w:val="16"/>
        </w:rPr>
      </w:pPr>
      <w:r w:rsidRPr="002D6F1C">
        <w:rPr>
          <w:rFonts w:ascii="Arial" w:hAnsi="Arial" w:cs="Arial"/>
          <w:noProof/>
          <w:color w:val="FF0000"/>
          <w:sz w:val="16"/>
          <w:szCs w:val="16"/>
          <w:lang w:eastAsia="hr-HR"/>
        </w:rPr>
        <mc:AlternateContent>
          <mc:Choice Requires="wps">
            <w:drawing>
              <wp:anchor distT="0" distB="0" distL="114300" distR="114300" simplePos="0" relativeHeight="251750400" behindDoc="0" locked="0" layoutInCell="1" allowOverlap="1" wp14:anchorId="5E0BA27C" wp14:editId="7F655CE3">
                <wp:simplePos x="0" y="0"/>
                <wp:positionH relativeFrom="column">
                  <wp:posOffset>-338455</wp:posOffset>
                </wp:positionH>
                <wp:positionV relativeFrom="paragraph">
                  <wp:posOffset>1276246</wp:posOffset>
                </wp:positionV>
                <wp:extent cx="450215" cy="388731"/>
                <wp:effectExtent l="0" t="0" r="26035" b="11430"/>
                <wp:wrapNone/>
                <wp:docPr id="2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88731"/>
                        </a:xfrm>
                        <a:prstGeom prst="rect">
                          <a:avLst/>
                        </a:prstGeom>
                        <a:solidFill>
                          <a:schemeClr val="bg1"/>
                        </a:solidFill>
                        <a:ln w="9525">
                          <a:solidFill>
                            <a:schemeClr val="bg1"/>
                          </a:solidFill>
                          <a:miter lim="800000"/>
                          <a:headEnd/>
                          <a:tailEnd/>
                        </a:ln>
                      </wps:spPr>
                      <wps:txbx>
                        <w:txbxContent>
                          <w:p w:rsidR="00174BD0" w:rsidRPr="00C9356D" w:rsidRDefault="00174BD0" w:rsidP="00411F5A">
                            <w:pPr>
                              <w:rPr>
                                <w:rFonts w:ascii="Arial" w:hAnsi="Arial" w:cs="Arial"/>
                              </w:rPr>
                            </w:pPr>
                            <w:bookmarkStart w:id="1" w:name="_GoBack"/>
                            <w:r>
                              <w:rPr>
                                <w:rFonts w:ascii="Arial" w:hAnsi="Arial" w:cs="Arial"/>
                              </w:rPr>
                              <w:t>5</w:t>
                            </w:r>
                            <w:r w:rsidR="00B411A6">
                              <w:rPr>
                                <w:rFonts w:ascii="Arial" w:hAnsi="Arial" w:cs="Arial"/>
                              </w:rPr>
                              <w:t>3</w:t>
                            </w:r>
                            <w:bookmarkEnd w:id="1"/>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6.65pt;margin-top:100.5pt;width:35.45pt;height:3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" fillcolor="white [3212]" strokecolor="white [3212]">
                <v:textbox style="layout-flow:vertical">
                  <w:txbxContent>
                    <w:p w:rsidR="00174BD0" w:rsidRPr="00C9356D" w:rsidRDefault="00174BD0" w:rsidP="00411F5A">
                      <w:pPr>
                        <w:rPr>
                          <w:rFonts w:ascii="Arial" w:hAnsi="Arial" w:cs="Arial"/>
                        </w:rPr>
                      </w:pPr>
                      <w:bookmarkStart w:id="2" w:name="_GoBack"/>
                      <w:r>
                        <w:rPr>
                          <w:rFonts w:ascii="Arial" w:hAnsi="Arial" w:cs="Arial"/>
                        </w:rPr>
                        <w:t>5</w:t>
                      </w:r>
                      <w:r w:rsidR="00B411A6">
                        <w:rPr>
                          <w:rFonts w:ascii="Arial" w:hAnsi="Arial" w:cs="Arial"/>
                        </w:rPr>
                        <w:t>3</w:t>
                      </w:r>
                      <w:bookmarkEnd w:id="2"/>
                    </w:p>
                  </w:txbxContent>
                </v:textbox>
              </v:shape>
            </w:pict>
          </mc:Fallback>
        </mc:AlternateContent>
      </w:r>
    </w:p>
    <w:sectPr w:rsidR="00764C8D" w:rsidRPr="00DF5286">
      <w:footerReference w:type="default" r:id="rId26"/>
      <w:pgSz w:w="16838" w:h="11906" w:orient="landscape"/>
      <w:pgMar w:top="1418" w:right="1418" w:bottom="1418"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55" w:rsidRDefault="00D55C55">
      <w:r>
        <w:separator/>
      </w:r>
    </w:p>
  </w:endnote>
  <w:endnote w:type="continuationSeparator" w:id="0">
    <w:p w:rsidR="00D55C55" w:rsidRDefault="00D5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jc w:val="right"/>
    </w:pPr>
    <w:r>
      <w:fldChar w:fldCharType="begin"/>
    </w:r>
    <w:r>
      <w:instrText>PAGE   \* MERGEFORMAT</w:instrText>
    </w:r>
    <w:r>
      <w:fldChar w:fldCharType="separate"/>
    </w:r>
    <w:r w:rsidR="005520CA" w:rsidRPr="005520CA">
      <w:rPr>
        <w:noProof/>
        <w:lang w:val="hr-HR"/>
      </w:rPr>
      <w:t>2</w:t>
    </w:r>
    <w:r>
      <w:fldChar w:fldCharType="end"/>
    </w:r>
  </w:p>
  <w:p w:rsidR="00174BD0" w:rsidRDefault="00174BD0">
    <w:pPr>
      <w:pStyle w:val="Podnoj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jc w:val="right"/>
    </w:pPr>
  </w:p>
  <w:p w:rsidR="00174BD0" w:rsidRDefault="00174BD0">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jc w:val="right"/>
    </w:pPr>
    <w:r>
      <w:fldChar w:fldCharType="begin"/>
    </w:r>
    <w:r>
      <w:instrText>PAGE   \* MERGEFORMAT</w:instrText>
    </w:r>
    <w:r>
      <w:fldChar w:fldCharType="separate"/>
    </w:r>
    <w:r w:rsidR="005520CA" w:rsidRPr="005520CA">
      <w:rPr>
        <w:noProof/>
        <w:lang w:val="hr-HR"/>
      </w:rPr>
      <w:t>7</w:t>
    </w:r>
    <w:r>
      <w:fldChar w:fldCharType="end"/>
    </w:r>
  </w:p>
  <w:p w:rsidR="00174BD0" w:rsidRDefault="00174BD0" w:rsidP="008A5DF5">
    <w:pPr>
      <w:pStyle w:val="Podnoje"/>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ind w:right="360"/>
    </w:pPr>
    <w:r>
      <w:rPr>
        <w:noProof/>
        <w:lang w:val="hr-HR" w:eastAsia="hr-HR"/>
      </w:rPr>
      <mc:AlternateContent>
        <mc:Choice Requires="wps">
          <w:drawing>
            <wp:anchor distT="0" distB="0" distL="0" distR="0" simplePos="0" relativeHeight="251656704" behindDoc="0" locked="0" layoutInCell="1" allowOverlap="1" wp14:anchorId="164309D0" wp14:editId="24DC2936">
              <wp:simplePos x="0" y="0"/>
              <wp:positionH relativeFrom="page">
                <wp:posOffset>9714865</wp:posOffset>
              </wp:positionH>
              <wp:positionV relativeFrom="paragraph">
                <wp:posOffset>635</wp:posOffset>
              </wp:positionV>
              <wp:extent cx="70485" cy="168910"/>
              <wp:effectExtent l="8890" t="635" r="6350" b="1905"/>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BD0" w:rsidRDefault="00174BD0">
                          <w:pPr>
                            <w:pStyle w:val="Podnoje"/>
                          </w:pPr>
                          <w:r>
                            <w:rPr>
                              <w:rStyle w:val="Brojstranice"/>
                            </w:rPr>
                            <w:fldChar w:fldCharType="begin"/>
                          </w:r>
                          <w:r>
                            <w:rPr>
                              <w:rStyle w:val="Brojstranice"/>
                            </w:rPr>
                            <w:instrText xml:space="preserve"> PAGE </w:instrText>
                          </w:r>
                          <w:r>
                            <w:rPr>
                              <w:rStyle w:val="Brojstranice"/>
                            </w:rPr>
                            <w:fldChar w:fldCharType="separate"/>
                          </w:r>
                          <w:r w:rsidR="005520CA">
                            <w:rPr>
                              <w:rStyle w:val="Brojstranice"/>
                              <w:noProof/>
                            </w:rPr>
                            <w:t>8</w:t>
                          </w:r>
                          <w:r>
                            <w:rPr>
                              <w:rStyle w:val="Brojstranic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764.95pt;margin-top:.05pt;width:5.55pt;height:13.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" stroked="f">
              <v:fill opacity="0"/>
              <v:textbox inset="0,0,0,0">
                <w:txbxContent>
                  <w:p w:rsidR="00174BD0" w:rsidRDefault="00174BD0">
                    <w:pPr>
                      <w:pStyle w:val="Podnoje"/>
                    </w:pPr>
                    <w:r>
                      <w:rPr>
                        <w:rStyle w:val="Brojstranice"/>
                      </w:rPr>
                      <w:fldChar w:fldCharType="begin"/>
                    </w:r>
                    <w:r>
                      <w:rPr>
                        <w:rStyle w:val="Brojstranice"/>
                      </w:rPr>
                      <w:instrText xml:space="preserve"> PAGE </w:instrText>
                    </w:r>
                    <w:r>
                      <w:rPr>
                        <w:rStyle w:val="Brojstranice"/>
                      </w:rPr>
                      <w:fldChar w:fldCharType="separate"/>
                    </w:r>
                    <w:r w:rsidR="005520CA">
                      <w:rPr>
                        <w:rStyle w:val="Brojstranice"/>
                        <w:noProof/>
                      </w:rPr>
                      <w:t>8</w:t>
                    </w:r>
                    <w:r>
                      <w:rPr>
                        <w:rStyle w:val="Brojstranice"/>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ind w:right="360"/>
    </w:pPr>
    <w:r>
      <w:rPr>
        <w:noProof/>
        <w:lang w:val="hr-HR" w:eastAsia="hr-HR"/>
      </w:rPr>
      <mc:AlternateContent>
        <mc:Choice Requires="wps">
          <w:drawing>
            <wp:anchor distT="0" distB="0" distL="0" distR="0" simplePos="0" relativeHeight="251657728" behindDoc="0" locked="0" layoutInCell="1" allowOverlap="1" wp14:anchorId="0060090C" wp14:editId="7F47D41E">
              <wp:simplePos x="0" y="0"/>
              <wp:positionH relativeFrom="page">
                <wp:posOffset>6583045</wp:posOffset>
              </wp:positionH>
              <wp:positionV relativeFrom="paragraph">
                <wp:posOffset>635</wp:posOffset>
              </wp:positionV>
              <wp:extent cx="70485" cy="168910"/>
              <wp:effectExtent l="1270" t="635" r="4445" b="1905"/>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BD0" w:rsidRDefault="00174BD0">
                          <w:pPr>
                            <w:pStyle w:val="Podnoje"/>
                          </w:pPr>
                          <w:r>
                            <w:rPr>
                              <w:rStyle w:val="Brojstranice"/>
                            </w:rPr>
                            <w:fldChar w:fldCharType="begin"/>
                          </w:r>
                          <w:r>
                            <w:rPr>
                              <w:rStyle w:val="Brojstranice"/>
                            </w:rPr>
                            <w:instrText xml:space="preserve"> PAGE </w:instrText>
                          </w:r>
                          <w:r>
                            <w:rPr>
                              <w:rStyle w:val="Brojstranice"/>
                            </w:rPr>
                            <w:fldChar w:fldCharType="separate"/>
                          </w:r>
                          <w:r w:rsidR="005520CA">
                            <w:rPr>
                              <w:rStyle w:val="Brojstranice"/>
                              <w:noProof/>
                            </w:rPr>
                            <w:t>9</w:t>
                          </w:r>
                          <w:r>
                            <w:rPr>
                              <w:rStyle w:val="Brojstranic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style="position:absolute;margin-left:518.35pt;margin-top:.05pt;width:5.55pt;height:13.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" stroked="f">
              <v:fill opacity="0"/>
              <v:textbox inset="0,0,0,0">
                <w:txbxContent>
                  <w:p w:rsidR="00174BD0" w:rsidRDefault="00174BD0">
                    <w:pPr>
                      <w:pStyle w:val="Podnoje"/>
                    </w:pPr>
                    <w:r>
                      <w:rPr>
                        <w:rStyle w:val="Brojstranice"/>
                      </w:rPr>
                      <w:fldChar w:fldCharType="begin"/>
                    </w:r>
                    <w:r>
                      <w:rPr>
                        <w:rStyle w:val="Brojstranice"/>
                      </w:rPr>
                      <w:instrText xml:space="preserve"> PAGE </w:instrText>
                    </w:r>
                    <w:r>
                      <w:rPr>
                        <w:rStyle w:val="Brojstranice"/>
                      </w:rPr>
                      <w:fldChar w:fldCharType="separate"/>
                    </w:r>
                    <w:r w:rsidR="005520CA">
                      <w:rPr>
                        <w:rStyle w:val="Brojstranice"/>
                        <w:noProof/>
                      </w:rPr>
                      <w:t>9</w:t>
                    </w:r>
                    <w:r>
                      <w:rPr>
                        <w:rStyle w:val="Brojstranice"/>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ind w:right="360"/>
    </w:pPr>
    <w:r>
      <w:rPr>
        <w:noProof/>
        <w:lang w:val="hr-HR" w:eastAsia="hr-HR"/>
      </w:rPr>
      <mc:AlternateContent>
        <mc:Choice Requires="wps">
          <w:drawing>
            <wp:anchor distT="0" distB="0" distL="0" distR="0" simplePos="0" relativeHeight="251658752" behindDoc="0" locked="0" layoutInCell="1" allowOverlap="1" wp14:anchorId="7B7A9B62" wp14:editId="29A7E6E7">
              <wp:simplePos x="0" y="0"/>
              <wp:positionH relativeFrom="page">
                <wp:posOffset>9715500</wp:posOffset>
              </wp:positionH>
              <wp:positionV relativeFrom="paragraph">
                <wp:posOffset>635</wp:posOffset>
              </wp:positionV>
              <wp:extent cx="70485" cy="168910"/>
              <wp:effectExtent l="0" t="635" r="5715" b="1905"/>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BD0" w:rsidRDefault="00174BD0">
                          <w:pPr>
                            <w:pStyle w:val="Podnoje"/>
                          </w:pPr>
                          <w:r>
                            <w:rPr>
                              <w:rStyle w:val="Brojstranice"/>
                            </w:rPr>
                            <w:fldChar w:fldCharType="begin"/>
                          </w:r>
                          <w:r>
                            <w:rPr>
                              <w:rStyle w:val="Brojstranice"/>
                            </w:rPr>
                            <w:instrText xml:space="preserve"> PAGE </w:instrText>
                          </w:r>
                          <w:r>
                            <w:rPr>
                              <w:rStyle w:val="Brojstranice"/>
                            </w:rPr>
                            <w:fldChar w:fldCharType="separate"/>
                          </w:r>
                          <w:r w:rsidR="005520CA">
                            <w:rPr>
                              <w:rStyle w:val="Brojstranice"/>
                              <w:noProof/>
                            </w:rPr>
                            <w:t>10</w:t>
                          </w:r>
                          <w:r>
                            <w:rPr>
                              <w:rStyle w:val="Brojstranic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765pt;margin-top:.05pt;width:5.55pt;height:13.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" stroked="f">
              <v:fill opacity="0"/>
              <v:textbox inset="0,0,0,0">
                <w:txbxContent>
                  <w:p w:rsidR="00174BD0" w:rsidRDefault="00174BD0">
                    <w:pPr>
                      <w:pStyle w:val="Podnoje"/>
                    </w:pPr>
                    <w:r>
                      <w:rPr>
                        <w:rStyle w:val="Brojstranice"/>
                      </w:rPr>
                      <w:fldChar w:fldCharType="begin"/>
                    </w:r>
                    <w:r>
                      <w:rPr>
                        <w:rStyle w:val="Brojstranice"/>
                      </w:rPr>
                      <w:instrText xml:space="preserve"> PAGE </w:instrText>
                    </w:r>
                    <w:r>
                      <w:rPr>
                        <w:rStyle w:val="Brojstranice"/>
                      </w:rPr>
                      <w:fldChar w:fldCharType="separate"/>
                    </w:r>
                    <w:r w:rsidR="005520CA">
                      <w:rPr>
                        <w:rStyle w:val="Brojstranice"/>
                        <w:noProof/>
                      </w:rPr>
                      <w:t>10</w:t>
                    </w:r>
                    <w:r>
                      <w:rPr>
                        <w:rStyle w:val="Brojstranice"/>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jc w:val="right"/>
    </w:pPr>
    <w:r>
      <w:fldChar w:fldCharType="begin"/>
    </w:r>
    <w:r>
      <w:instrText>PAGE   \* MERGEFORMAT</w:instrText>
    </w:r>
    <w:r>
      <w:fldChar w:fldCharType="separate"/>
    </w:r>
    <w:r w:rsidR="005520CA" w:rsidRPr="005520CA">
      <w:rPr>
        <w:noProof/>
        <w:lang w:val="hr-HR"/>
      </w:rPr>
      <w:t>15</w:t>
    </w:r>
    <w:r>
      <w:fldChar w:fldCharType="end"/>
    </w:r>
  </w:p>
  <w:p w:rsidR="00174BD0" w:rsidRDefault="00174BD0">
    <w:pPr>
      <w:pStyle w:val="Podnoj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jc w:val="right"/>
    </w:pPr>
    <w:r>
      <w:fldChar w:fldCharType="begin"/>
    </w:r>
    <w:r>
      <w:instrText>PAGE   \* MERGEFORMAT</w:instrText>
    </w:r>
    <w:r>
      <w:fldChar w:fldCharType="separate"/>
    </w:r>
    <w:r w:rsidR="005520CA" w:rsidRPr="005520CA">
      <w:rPr>
        <w:noProof/>
        <w:lang w:val="hr-HR"/>
      </w:rPr>
      <w:t>16</w:t>
    </w:r>
    <w:r>
      <w:fldChar w:fldCharType="end"/>
    </w:r>
  </w:p>
  <w:p w:rsidR="00174BD0" w:rsidRDefault="00174BD0">
    <w:pPr>
      <w:pStyle w:val="Podnoj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jc w:val="right"/>
    </w:pPr>
    <w:r>
      <w:fldChar w:fldCharType="begin"/>
    </w:r>
    <w:r>
      <w:instrText>PAGE   \* MERGEFORMAT</w:instrText>
    </w:r>
    <w:r>
      <w:fldChar w:fldCharType="separate"/>
    </w:r>
    <w:r w:rsidR="005520CA" w:rsidRPr="005520CA">
      <w:rPr>
        <w:noProof/>
        <w:lang w:val="hr-HR"/>
      </w:rPr>
      <w:t>32</w:t>
    </w:r>
    <w:r>
      <w:fldChar w:fldCharType="end"/>
    </w:r>
  </w:p>
  <w:p w:rsidR="00174BD0" w:rsidRDefault="00174BD0">
    <w:pPr>
      <w:pStyle w:val="Podnoje"/>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0" w:rsidRDefault="00174BD0">
    <w:pPr>
      <w:pStyle w:val="Podnoje"/>
      <w:jc w:val="right"/>
    </w:pPr>
    <w:r>
      <w:fldChar w:fldCharType="begin"/>
    </w:r>
    <w:r>
      <w:instrText>PAGE   \* MERGEFORMAT</w:instrText>
    </w:r>
    <w:r>
      <w:fldChar w:fldCharType="separate"/>
    </w:r>
    <w:r w:rsidR="005520CA" w:rsidRPr="005520CA">
      <w:rPr>
        <w:noProof/>
        <w:lang w:val="hr-HR"/>
      </w:rPr>
      <w:t>52</w:t>
    </w:r>
    <w:r>
      <w:fldChar w:fldCharType="end"/>
    </w:r>
  </w:p>
  <w:p w:rsidR="00174BD0" w:rsidRDefault="00174BD0">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55" w:rsidRDefault="00D55C55">
      <w:r>
        <w:separator/>
      </w:r>
    </w:p>
  </w:footnote>
  <w:footnote w:type="continuationSeparator" w:id="0">
    <w:p w:rsidR="00D55C55" w:rsidRDefault="00D55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66A0B6"/>
    <w:lvl w:ilvl="0">
      <w:numFmt w:val="decimal"/>
      <w:lvlText w:val="*"/>
      <w:lvlJc w:val="left"/>
      <w:rPr>
        <w:rFonts w:cs="Times New Roman"/>
      </w:rPr>
    </w:lvl>
  </w:abstractNum>
  <w:abstractNum w:abstractNumId="1">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1068"/>
        </w:tabs>
        <w:ind w:left="1068" w:hanging="360"/>
      </w:pPr>
      <w:rPr>
        <w:rFonts w:ascii="Symbol" w:hAnsi="Symbol"/>
      </w:rPr>
    </w:lvl>
  </w:abstractNum>
  <w:abstractNum w:abstractNumId="3">
    <w:nsid w:val="00000003"/>
    <w:multiLevelType w:val="singleLevel"/>
    <w:tmpl w:val="00000003"/>
    <w:name w:val="WW8Num3"/>
    <w:lvl w:ilvl="0">
      <w:numFmt w:val="bullet"/>
      <w:lvlText w:val="-"/>
      <w:lvlJc w:val="left"/>
      <w:pPr>
        <w:tabs>
          <w:tab w:val="num" w:pos="720"/>
        </w:tabs>
        <w:ind w:left="720" w:hanging="360"/>
      </w:pPr>
      <w:rPr>
        <w:rFonts w:ascii="Arial" w:hAnsi="Arial"/>
      </w:rPr>
    </w:lvl>
  </w:abstractNum>
  <w:abstractNum w:abstractNumId="4">
    <w:nsid w:val="00000004"/>
    <w:multiLevelType w:val="singleLevel"/>
    <w:tmpl w:val="00000004"/>
    <w:name w:val="WW8Num4"/>
    <w:lvl w:ilvl="0">
      <w:numFmt w:val="bullet"/>
      <w:lvlText w:val="‰"/>
      <w:lvlJc w:val="left"/>
      <w:pPr>
        <w:tabs>
          <w:tab w:val="num" w:pos="0"/>
        </w:tabs>
        <w:ind w:left="283" w:hanging="283"/>
      </w:pPr>
      <w:rPr>
        <w:rFonts w:ascii="OpenSymbol" w:hAnsi="OpenSymbol"/>
      </w:rPr>
    </w:lvl>
  </w:abstractNum>
  <w:abstractNum w:abstractNumId="5">
    <w:nsid w:val="00000005"/>
    <w:multiLevelType w:val="singleLevel"/>
    <w:tmpl w:val="00000005"/>
    <w:name w:val="WW8Num5"/>
    <w:lvl w:ilvl="0">
      <w:numFmt w:val="bullet"/>
      <w:lvlText w:val="‰"/>
      <w:lvlJc w:val="left"/>
      <w:pPr>
        <w:tabs>
          <w:tab w:val="num" w:pos="0"/>
        </w:tabs>
        <w:ind w:left="0" w:firstLine="0"/>
      </w:pPr>
      <w:rPr>
        <w:rFonts w:ascii="Times New Roman" w:hAnsi="Times New Roman" w:cs="Arial"/>
      </w:rPr>
    </w:lvl>
  </w:abstractNum>
  <w:abstractNum w:abstractNumId="6">
    <w:nsid w:val="00000006"/>
    <w:multiLevelType w:val="singleLevel"/>
    <w:tmpl w:val="00000006"/>
    <w:name w:val="WW8Num6"/>
    <w:lvl w:ilvl="0">
      <w:numFmt w:val="bullet"/>
      <w:lvlText w:val=""/>
      <w:lvlJc w:val="left"/>
      <w:pPr>
        <w:tabs>
          <w:tab w:val="num" w:pos="0"/>
        </w:tabs>
        <w:ind w:left="283" w:hanging="283"/>
      </w:pPr>
      <w:rPr>
        <w:rFonts w:ascii="Symbol" w:hAnsi="Symbol"/>
      </w:rPr>
    </w:lvl>
  </w:abstractNum>
  <w:abstractNum w:abstractNumId="7">
    <w:nsid w:val="016A687E"/>
    <w:multiLevelType w:val="hybridMultilevel"/>
    <w:tmpl w:val="C40A4E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A620084"/>
    <w:multiLevelType w:val="hybridMultilevel"/>
    <w:tmpl w:val="E74C1264"/>
    <w:lvl w:ilvl="0" w:tplc="625A93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DB32CC6"/>
    <w:multiLevelType w:val="hybridMultilevel"/>
    <w:tmpl w:val="E92CED6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0">
    <w:nsid w:val="196D1239"/>
    <w:multiLevelType w:val="hybridMultilevel"/>
    <w:tmpl w:val="8FD69E54"/>
    <w:lvl w:ilvl="0" w:tplc="69625D5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298E5EB3"/>
    <w:multiLevelType w:val="hybridMultilevel"/>
    <w:tmpl w:val="69BA8FEE"/>
    <w:lvl w:ilvl="0" w:tplc="31BEADDA">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33F92223"/>
    <w:multiLevelType w:val="hybridMultilevel"/>
    <w:tmpl w:val="857ED294"/>
    <w:lvl w:ilvl="0" w:tplc="64D6DA4E">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3">
    <w:nsid w:val="36726964"/>
    <w:multiLevelType w:val="hybridMultilevel"/>
    <w:tmpl w:val="01347072"/>
    <w:lvl w:ilvl="0" w:tplc="F92A5C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8874B52"/>
    <w:multiLevelType w:val="hybridMultilevel"/>
    <w:tmpl w:val="8FEA97D2"/>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5">
    <w:nsid w:val="48A52BBB"/>
    <w:multiLevelType w:val="hybridMultilevel"/>
    <w:tmpl w:val="C3FE81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9E360AE"/>
    <w:multiLevelType w:val="hybridMultilevel"/>
    <w:tmpl w:val="7E1EBF16"/>
    <w:lvl w:ilvl="0" w:tplc="041A000F">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7">
    <w:nsid w:val="4E1A0E6D"/>
    <w:multiLevelType w:val="hybridMultilevel"/>
    <w:tmpl w:val="CAACD68A"/>
    <w:lvl w:ilvl="0" w:tplc="3D681AF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2384E9B"/>
    <w:multiLevelType w:val="multilevel"/>
    <w:tmpl w:val="B7CE06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2254DD8"/>
    <w:multiLevelType w:val="multilevel"/>
    <w:tmpl w:val="36C48340"/>
    <w:lvl w:ilvl="0">
      <w:numFmt w:val="bullet"/>
      <w:lvlText w:val="-"/>
      <w:lvlJc w:val="left"/>
      <w:pPr>
        <w:tabs>
          <w:tab w:val="num" w:pos="360"/>
        </w:tabs>
        <w:ind w:left="360" w:hanging="360"/>
      </w:pPr>
      <w:rPr>
        <w:rFonts w:ascii="Times New Roman" w:eastAsiaTheme="minorHAnsi"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F0D7A8D"/>
    <w:multiLevelType w:val="hybridMultilevel"/>
    <w:tmpl w:val="AD287FA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5"/>
  </w:num>
  <w:num w:numId="8">
    <w:abstractNumId w:val="20"/>
  </w:num>
  <w:num w:numId="9">
    <w:abstractNumId w:val="13"/>
  </w:num>
  <w:num w:numId="10">
    <w:abstractNumId w:val="8"/>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8"/>
  </w:num>
  <w:num w:numId="19">
    <w:abstractNumId w:val="19"/>
  </w:num>
  <w:num w:numId="20">
    <w:abstractNumId w:val="10"/>
  </w:num>
  <w:num w:numId="21">
    <w:abstractNumId w:val="1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7"/>
  </w:num>
  <w:num w:numId="31">
    <w:abstractNumId w:val="9"/>
  </w:num>
  <w:num w:numId="32">
    <w:abstractNumId w:val="14"/>
  </w:num>
  <w:num w:numId="33">
    <w:abstractNumId w:val="12"/>
  </w:num>
  <w:num w:numId="34">
    <w:abstractNumId w:val="7"/>
  </w:num>
  <w:num w:numId="35">
    <w:abstractNumId w:val="1"/>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09"/>
    <w:rsid w:val="00000BB7"/>
    <w:rsid w:val="00001527"/>
    <w:rsid w:val="0000193E"/>
    <w:rsid w:val="0000294D"/>
    <w:rsid w:val="000029DE"/>
    <w:rsid w:val="0000333D"/>
    <w:rsid w:val="00003A1D"/>
    <w:rsid w:val="00003D29"/>
    <w:rsid w:val="00003DE8"/>
    <w:rsid w:val="000051B1"/>
    <w:rsid w:val="00005286"/>
    <w:rsid w:val="00005566"/>
    <w:rsid w:val="00005B74"/>
    <w:rsid w:val="00006BDC"/>
    <w:rsid w:val="00007813"/>
    <w:rsid w:val="0001193D"/>
    <w:rsid w:val="0001257B"/>
    <w:rsid w:val="00012831"/>
    <w:rsid w:val="00012C66"/>
    <w:rsid w:val="00013628"/>
    <w:rsid w:val="000147BC"/>
    <w:rsid w:val="00015259"/>
    <w:rsid w:val="000165A2"/>
    <w:rsid w:val="00016715"/>
    <w:rsid w:val="00020201"/>
    <w:rsid w:val="0002340E"/>
    <w:rsid w:val="00025275"/>
    <w:rsid w:val="00026C0D"/>
    <w:rsid w:val="00027ABF"/>
    <w:rsid w:val="000301F1"/>
    <w:rsid w:val="00030C46"/>
    <w:rsid w:val="00031A8E"/>
    <w:rsid w:val="00031CD0"/>
    <w:rsid w:val="000358D2"/>
    <w:rsid w:val="000369FC"/>
    <w:rsid w:val="0004115C"/>
    <w:rsid w:val="00042FED"/>
    <w:rsid w:val="00043657"/>
    <w:rsid w:val="00044042"/>
    <w:rsid w:val="00044313"/>
    <w:rsid w:val="00045B70"/>
    <w:rsid w:val="0004653E"/>
    <w:rsid w:val="00050EC0"/>
    <w:rsid w:val="0005206C"/>
    <w:rsid w:val="000520AF"/>
    <w:rsid w:val="000522DD"/>
    <w:rsid w:val="00053550"/>
    <w:rsid w:val="000539C7"/>
    <w:rsid w:val="0005597A"/>
    <w:rsid w:val="00056AFD"/>
    <w:rsid w:val="00060806"/>
    <w:rsid w:val="0006343D"/>
    <w:rsid w:val="00064466"/>
    <w:rsid w:val="000646ED"/>
    <w:rsid w:val="000648E9"/>
    <w:rsid w:val="00064ABB"/>
    <w:rsid w:val="00065064"/>
    <w:rsid w:val="0006615B"/>
    <w:rsid w:val="00066171"/>
    <w:rsid w:val="00066974"/>
    <w:rsid w:val="000704F0"/>
    <w:rsid w:val="00070C8D"/>
    <w:rsid w:val="00070F25"/>
    <w:rsid w:val="00071E2E"/>
    <w:rsid w:val="00071EFF"/>
    <w:rsid w:val="00071F2A"/>
    <w:rsid w:val="00072123"/>
    <w:rsid w:val="00072476"/>
    <w:rsid w:val="0007254E"/>
    <w:rsid w:val="000725C8"/>
    <w:rsid w:val="00072DCB"/>
    <w:rsid w:val="00074D41"/>
    <w:rsid w:val="000752E8"/>
    <w:rsid w:val="000762FA"/>
    <w:rsid w:val="00076905"/>
    <w:rsid w:val="00076B7B"/>
    <w:rsid w:val="00077787"/>
    <w:rsid w:val="000778B3"/>
    <w:rsid w:val="00077988"/>
    <w:rsid w:val="0008190F"/>
    <w:rsid w:val="00082520"/>
    <w:rsid w:val="000825B1"/>
    <w:rsid w:val="00083D98"/>
    <w:rsid w:val="00083F11"/>
    <w:rsid w:val="000842B3"/>
    <w:rsid w:val="00085507"/>
    <w:rsid w:val="00085623"/>
    <w:rsid w:val="00086B79"/>
    <w:rsid w:val="00090D63"/>
    <w:rsid w:val="00090FDF"/>
    <w:rsid w:val="000926FD"/>
    <w:rsid w:val="000932A5"/>
    <w:rsid w:val="00093794"/>
    <w:rsid w:val="00093E59"/>
    <w:rsid w:val="00095F7D"/>
    <w:rsid w:val="000974B3"/>
    <w:rsid w:val="000A0743"/>
    <w:rsid w:val="000A1507"/>
    <w:rsid w:val="000A17E4"/>
    <w:rsid w:val="000A266C"/>
    <w:rsid w:val="000A268A"/>
    <w:rsid w:val="000A2AD7"/>
    <w:rsid w:val="000A2E3F"/>
    <w:rsid w:val="000A332D"/>
    <w:rsid w:val="000A4CFF"/>
    <w:rsid w:val="000A6612"/>
    <w:rsid w:val="000A7893"/>
    <w:rsid w:val="000B0309"/>
    <w:rsid w:val="000B065A"/>
    <w:rsid w:val="000B0CDE"/>
    <w:rsid w:val="000B18D9"/>
    <w:rsid w:val="000B1BDB"/>
    <w:rsid w:val="000B3445"/>
    <w:rsid w:val="000B3BD9"/>
    <w:rsid w:val="000B4372"/>
    <w:rsid w:val="000B69A7"/>
    <w:rsid w:val="000C08DD"/>
    <w:rsid w:val="000C1F01"/>
    <w:rsid w:val="000C2E0D"/>
    <w:rsid w:val="000C309D"/>
    <w:rsid w:val="000C400B"/>
    <w:rsid w:val="000C4423"/>
    <w:rsid w:val="000C5B8E"/>
    <w:rsid w:val="000C62EC"/>
    <w:rsid w:val="000C77BD"/>
    <w:rsid w:val="000D22FA"/>
    <w:rsid w:val="000D268B"/>
    <w:rsid w:val="000D2CB2"/>
    <w:rsid w:val="000D3030"/>
    <w:rsid w:val="000D4080"/>
    <w:rsid w:val="000D4757"/>
    <w:rsid w:val="000D4D88"/>
    <w:rsid w:val="000D5737"/>
    <w:rsid w:val="000D57D5"/>
    <w:rsid w:val="000D5812"/>
    <w:rsid w:val="000D5C7D"/>
    <w:rsid w:val="000D66EF"/>
    <w:rsid w:val="000D6B22"/>
    <w:rsid w:val="000D6B35"/>
    <w:rsid w:val="000D6DED"/>
    <w:rsid w:val="000D7EFC"/>
    <w:rsid w:val="000E102E"/>
    <w:rsid w:val="000E1D92"/>
    <w:rsid w:val="000E35E9"/>
    <w:rsid w:val="000E3D85"/>
    <w:rsid w:val="000E5796"/>
    <w:rsid w:val="000E58A2"/>
    <w:rsid w:val="000E67E3"/>
    <w:rsid w:val="000E7AB2"/>
    <w:rsid w:val="000E7B0D"/>
    <w:rsid w:val="000F1A21"/>
    <w:rsid w:val="000F1A27"/>
    <w:rsid w:val="000F473F"/>
    <w:rsid w:val="000F549F"/>
    <w:rsid w:val="000F5603"/>
    <w:rsid w:val="000F591D"/>
    <w:rsid w:val="000F5B0A"/>
    <w:rsid w:val="000F63E8"/>
    <w:rsid w:val="000F693E"/>
    <w:rsid w:val="00100639"/>
    <w:rsid w:val="00100EC2"/>
    <w:rsid w:val="001032A6"/>
    <w:rsid w:val="0010423B"/>
    <w:rsid w:val="00105D64"/>
    <w:rsid w:val="00110AFC"/>
    <w:rsid w:val="00111464"/>
    <w:rsid w:val="00113E50"/>
    <w:rsid w:val="0011546B"/>
    <w:rsid w:val="00115837"/>
    <w:rsid w:val="001160D2"/>
    <w:rsid w:val="001161BE"/>
    <w:rsid w:val="001164B7"/>
    <w:rsid w:val="00116700"/>
    <w:rsid w:val="001167D7"/>
    <w:rsid w:val="00120321"/>
    <w:rsid w:val="00124BB3"/>
    <w:rsid w:val="0012795C"/>
    <w:rsid w:val="00130C93"/>
    <w:rsid w:val="00130DDA"/>
    <w:rsid w:val="00131ECB"/>
    <w:rsid w:val="00133AD8"/>
    <w:rsid w:val="0013410A"/>
    <w:rsid w:val="001344D6"/>
    <w:rsid w:val="00134B1C"/>
    <w:rsid w:val="00134E8B"/>
    <w:rsid w:val="00137F94"/>
    <w:rsid w:val="0014032D"/>
    <w:rsid w:val="00143A87"/>
    <w:rsid w:val="00145073"/>
    <w:rsid w:val="00146442"/>
    <w:rsid w:val="00147371"/>
    <w:rsid w:val="00151318"/>
    <w:rsid w:val="00151BDF"/>
    <w:rsid w:val="00152A03"/>
    <w:rsid w:val="00153F01"/>
    <w:rsid w:val="00154AE6"/>
    <w:rsid w:val="001557D1"/>
    <w:rsid w:val="00155862"/>
    <w:rsid w:val="00156A92"/>
    <w:rsid w:val="00156BDE"/>
    <w:rsid w:val="00157396"/>
    <w:rsid w:val="0016116B"/>
    <w:rsid w:val="00161396"/>
    <w:rsid w:val="0016140D"/>
    <w:rsid w:val="001615FB"/>
    <w:rsid w:val="00163E9D"/>
    <w:rsid w:val="00166956"/>
    <w:rsid w:val="00170D8A"/>
    <w:rsid w:val="00173209"/>
    <w:rsid w:val="00174BD0"/>
    <w:rsid w:val="00175814"/>
    <w:rsid w:val="00175D0F"/>
    <w:rsid w:val="0017659B"/>
    <w:rsid w:val="001767A9"/>
    <w:rsid w:val="001776E4"/>
    <w:rsid w:val="0018127C"/>
    <w:rsid w:val="001822B0"/>
    <w:rsid w:val="001843FC"/>
    <w:rsid w:val="00185DA2"/>
    <w:rsid w:val="00186EE3"/>
    <w:rsid w:val="001873CB"/>
    <w:rsid w:val="0018757F"/>
    <w:rsid w:val="00187A8C"/>
    <w:rsid w:val="00187AC4"/>
    <w:rsid w:val="00190A05"/>
    <w:rsid w:val="00190BDB"/>
    <w:rsid w:val="00191DEC"/>
    <w:rsid w:val="00191E70"/>
    <w:rsid w:val="00191EF0"/>
    <w:rsid w:val="00192ECE"/>
    <w:rsid w:val="00192EDE"/>
    <w:rsid w:val="001932E2"/>
    <w:rsid w:val="00195799"/>
    <w:rsid w:val="001978FD"/>
    <w:rsid w:val="001979E1"/>
    <w:rsid w:val="001A3F2C"/>
    <w:rsid w:val="001A45B5"/>
    <w:rsid w:val="001A7051"/>
    <w:rsid w:val="001A7DEE"/>
    <w:rsid w:val="001A7E3D"/>
    <w:rsid w:val="001B196E"/>
    <w:rsid w:val="001B4017"/>
    <w:rsid w:val="001B57E6"/>
    <w:rsid w:val="001B799B"/>
    <w:rsid w:val="001C1C78"/>
    <w:rsid w:val="001C37A1"/>
    <w:rsid w:val="001C4170"/>
    <w:rsid w:val="001C4637"/>
    <w:rsid w:val="001C533B"/>
    <w:rsid w:val="001C575D"/>
    <w:rsid w:val="001C6497"/>
    <w:rsid w:val="001C7240"/>
    <w:rsid w:val="001C7394"/>
    <w:rsid w:val="001C764F"/>
    <w:rsid w:val="001C76FF"/>
    <w:rsid w:val="001C7AB3"/>
    <w:rsid w:val="001D0DD8"/>
    <w:rsid w:val="001D1F36"/>
    <w:rsid w:val="001D2BE0"/>
    <w:rsid w:val="001D4E89"/>
    <w:rsid w:val="001D4F3D"/>
    <w:rsid w:val="001D54CC"/>
    <w:rsid w:val="001D580D"/>
    <w:rsid w:val="001D5EB4"/>
    <w:rsid w:val="001D6816"/>
    <w:rsid w:val="001D6C85"/>
    <w:rsid w:val="001E12BE"/>
    <w:rsid w:val="001E1387"/>
    <w:rsid w:val="001E3D0C"/>
    <w:rsid w:val="001E3E3A"/>
    <w:rsid w:val="001E4A90"/>
    <w:rsid w:val="001E4CAD"/>
    <w:rsid w:val="001E5334"/>
    <w:rsid w:val="001E54A6"/>
    <w:rsid w:val="001E57AF"/>
    <w:rsid w:val="001E5C4A"/>
    <w:rsid w:val="001E6267"/>
    <w:rsid w:val="001F24DB"/>
    <w:rsid w:val="001F5C32"/>
    <w:rsid w:val="001F71E5"/>
    <w:rsid w:val="001F7DEB"/>
    <w:rsid w:val="00200A43"/>
    <w:rsid w:val="00200E9E"/>
    <w:rsid w:val="00201A2B"/>
    <w:rsid w:val="002045EA"/>
    <w:rsid w:val="002045F5"/>
    <w:rsid w:val="00204D93"/>
    <w:rsid w:val="00204F4A"/>
    <w:rsid w:val="0020582B"/>
    <w:rsid w:val="00205CDD"/>
    <w:rsid w:val="002060E4"/>
    <w:rsid w:val="00206AA9"/>
    <w:rsid w:val="00207D7F"/>
    <w:rsid w:val="00207FC9"/>
    <w:rsid w:val="002120E3"/>
    <w:rsid w:val="00212611"/>
    <w:rsid w:val="002151CE"/>
    <w:rsid w:val="002153ED"/>
    <w:rsid w:val="00215885"/>
    <w:rsid w:val="0021673A"/>
    <w:rsid w:val="00217095"/>
    <w:rsid w:val="00217890"/>
    <w:rsid w:val="002201D3"/>
    <w:rsid w:val="0022076E"/>
    <w:rsid w:val="00221125"/>
    <w:rsid w:val="002211D1"/>
    <w:rsid w:val="0022145D"/>
    <w:rsid w:val="00221A8E"/>
    <w:rsid w:val="00221CD2"/>
    <w:rsid w:val="00224362"/>
    <w:rsid w:val="00224ACA"/>
    <w:rsid w:val="00225E38"/>
    <w:rsid w:val="00227D5A"/>
    <w:rsid w:val="00232627"/>
    <w:rsid w:val="00232ED2"/>
    <w:rsid w:val="00234533"/>
    <w:rsid w:val="00235096"/>
    <w:rsid w:val="00236C3B"/>
    <w:rsid w:val="00237334"/>
    <w:rsid w:val="00242313"/>
    <w:rsid w:val="00243DD9"/>
    <w:rsid w:val="00244081"/>
    <w:rsid w:val="00245A8D"/>
    <w:rsid w:val="002468EB"/>
    <w:rsid w:val="002514C7"/>
    <w:rsid w:val="0025171D"/>
    <w:rsid w:val="0025183E"/>
    <w:rsid w:val="00251AEE"/>
    <w:rsid w:val="002526F7"/>
    <w:rsid w:val="00252A9F"/>
    <w:rsid w:val="002543F3"/>
    <w:rsid w:val="00257424"/>
    <w:rsid w:val="00261A9D"/>
    <w:rsid w:val="00262123"/>
    <w:rsid w:val="00262D59"/>
    <w:rsid w:val="002648AE"/>
    <w:rsid w:val="00264AB9"/>
    <w:rsid w:val="00264EC0"/>
    <w:rsid w:val="00265958"/>
    <w:rsid w:val="0026615F"/>
    <w:rsid w:val="002666BA"/>
    <w:rsid w:val="00266903"/>
    <w:rsid w:val="00266EA3"/>
    <w:rsid w:val="00267063"/>
    <w:rsid w:val="002702D7"/>
    <w:rsid w:val="002707C4"/>
    <w:rsid w:val="0027273D"/>
    <w:rsid w:val="00272C96"/>
    <w:rsid w:val="00273A06"/>
    <w:rsid w:val="0027615A"/>
    <w:rsid w:val="00276DA8"/>
    <w:rsid w:val="00276EF4"/>
    <w:rsid w:val="002779C2"/>
    <w:rsid w:val="00280364"/>
    <w:rsid w:val="00283288"/>
    <w:rsid w:val="00283656"/>
    <w:rsid w:val="00284C2C"/>
    <w:rsid w:val="00284E30"/>
    <w:rsid w:val="002856DE"/>
    <w:rsid w:val="00286A8F"/>
    <w:rsid w:val="00286E5C"/>
    <w:rsid w:val="00286E8D"/>
    <w:rsid w:val="00287205"/>
    <w:rsid w:val="002933BA"/>
    <w:rsid w:val="00294782"/>
    <w:rsid w:val="00297788"/>
    <w:rsid w:val="002A00BC"/>
    <w:rsid w:val="002A04ED"/>
    <w:rsid w:val="002A1F83"/>
    <w:rsid w:val="002A1FEA"/>
    <w:rsid w:val="002A25B3"/>
    <w:rsid w:val="002A3DAE"/>
    <w:rsid w:val="002A3E90"/>
    <w:rsid w:val="002A4D75"/>
    <w:rsid w:val="002A5970"/>
    <w:rsid w:val="002A6572"/>
    <w:rsid w:val="002A7078"/>
    <w:rsid w:val="002B0216"/>
    <w:rsid w:val="002B202E"/>
    <w:rsid w:val="002B4104"/>
    <w:rsid w:val="002B4EB9"/>
    <w:rsid w:val="002B50C0"/>
    <w:rsid w:val="002C06E9"/>
    <w:rsid w:val="002C086A"/>
    <w:rsid w:val="002C0E81"/>
    <w:rsid w:val="002C324D"/>
    <w:rsid w:val="002C45A3"/>
    <w:rsid w:val="002C61F7"/>
    <w:rsid w:val="002C635C"/>
    <w:rsid w:val="002C64E1"/>
    <w:rsid w:val="002C71F7"/>
    <w:rsid w:val="002C787F"/>
    <w:rsid w:val="002D06F7"/>
    <w:rsid w:val="002D07BC"/>
    <w:rsid w:val="002D2FBA"/>
    <w:rsid w:val="002D4CDC"/>
    <w:rsid w:val="002D650A"/>
    <w:rsid w:val="002D6BF5"/>
    <w:rsid w:val="002D6F1C"/>
    <w:rsid w:val="002E00AB"/>
    <w:rsid w:val="002E0A4C"/>
    <w:rsid w:val="002E1F00"/>
    <w:rsid w:val="002E20DB"/>
    <w:rsid w:val="002E235D"/>
    <w:rsid w:val="002E2F82"/>
    <w:rsid w:val="002E3D5F"/>
    <w:rsid w:val="002E6486"/>
    <w:rsid w:val="002E6A17"/>
    <w:rsid w:val="002E7943"/>
    <w:rsid w:val="002F06A7"/>
    <w:rsid w:val="002F07A9"/>
    <w:rsid w:val="002F0CC6"/>
    <w:rsid w:val="002F246D"/>
    <w:rsid w:val="002F2852"/>
    <w:rsid w:val="002F2FEE"/>
    <w:rsid w:val="002F3891"/>
    <w:rsid w:val="002F519D"/>
    <w:rsid w:val="002F658E"/>
    <w:rsid w:val="002F7027"/>
    <w:rsid w:val="002F7964"/>
    <w:rsid w:val="002F7B8F"/>
    <w:rsid w:val="003001B8"/>
    <w:rsid w:val="003035D6"/>
    <w:rsid w:val="00303A49"/>
    <w:rsid w:val="0030462C"/>
    <w:rsid w:val="00304932"/>
    <w:rsid w:val="00304C75"/>
    <w:rsid w:val="00304FD5"/>
    <w:rsid w:val="00305980"/>
    <w:rsid w:val="003070DD"/>
    <w:rsid w:val="00310F51"/>
    <w:rsid w:val="0031162E"/>
    <w:rsid w:val="003124E2"/>
    <w:rsid w:val="00312DCD"/>
    <w:rsid w:val="00313881"/>
    <w:rsid w:val="003138EC"/>
    <w:rsid w:val="003151DA"/>
    <w:rsid w:val="0031567E"/>
    <w:rsid w:val="00315815"/>
    <w:rsid w:val="003162EE"/>
    <w:rsid w:val="0032220E"/>
    <w:rsid w:val="0032386B"/>
    <w:rsid w:val="00324278"/>
    <w:rsid w:val="0032607D"/>
    <w:rsid w:val="00327F7D"/>
    <w:rsid w:val="003311B4"/>
    <w:rsid w:val="00333675"/>
    <w:rsid w:val="003338CE"/>
    <w:rsid w:val="00333ED7"/>
    <w:rsid w:val="0033407D"/>
    <w:rsid w:val="003340B3"/>
    <w:rsid w:val="00334D06"/>
    <w:rsid w:val="00336302"/>
    <w:rsid w:val="00336CA9"/>
    <w:rsid w:val="00337C6B"/>
    <w:rsid w:val="00344609"/>
    <w:rsid w:val="00344D54"/>
    <w:rsid w:val="00344E18"/>
    <w:rsid w:val="00344EB3"/>
    <w:rsid w:val="003454AC"/>
    <w:rsid w:val="00347E9C"/>
    <w:rsid w:val="003568C0"/>
    <w:rsid w:val="00356DC8"/>
    <w:rsid w:val="00356FEB"/>
    <w:rsid w:val="00357338"/>
    <w:rsid w:val="00357735"/>
    <w:rsid w:val="00357A28"/>
    <w:rsid w:val="00361E93"/>
    <w:rsid w:val="0036328F"/>
    <w:rsid w:val="00363CD1"/>
    <w:rsid w:val="003661B2"/>
    <w:rsid w:val="003662EE"/>
    <w:rsid w:val="003730D2"/>
    <w:rsid w:val="00374B87"/>
    <w:rsid w:val="00376B03"/>
    <w:rsid w:val="00377408"/>
    <w:rsid w:val="00377467"/>
    <w:rsid w:val="00377B6B"/>
    <w:rsid w:val="00377D3F"/>
    <w:rsid w:val="00380980"/>
    <w:rsid w:val="003811E2"/>
    <w:rsid w:val="003812B8"/>
    <w:rsid w:val="00381358"/>
    <w:rsid w:val="00381575"/>
    <w:rsid w:val="003820A8"/>
    <w:rsid w:val="00382A4A"/>
    <w:rsid w:val="0038533C"/>
    <w:rsid w:val="003853C6"/>
    <w:rsid w:val="00385927"/>
    <w:rsid w:val="00391039"/>
    <w:rsid w:val="003910BD"/>
    <w:rsid w:val="00391D45"/>
    <w:rsid w:val="00392CFD"/>
    <w:rsid w:val="00392F80"/>
    <w:rsid w:val="00393C2C"/>
    <w:rsid w:val="00395FB0"/>
    <w:rsid w:val="00396AFD"/>
    <w:rsid w:val="003973E8"/>
    <w:rsid w:val="003978E1"/>
    <w:rsid w:val="003A00B6"/>
    <w:rsid w:val="003A00FF"/>
    <w:rsid w:val="003A23D8"/>
    <w:rsid w:val="003A306B"/>
    <w:rsid w:val="003A4197"/>
    <w:rsid w:val="003A41F9"/>
    <w:rsid w:val="003A48CD"/>
    <w:rsid w:val="003A4B64"/>
    <w:rsid w:val="003A50CF"/>
    <w:rsid w:val="003A5332"/>
    <w:rsid w:val="003A6A3B"/>
    <w:rsid w:val="003A75E9"/>
    <w:rsid w:val="003B0200"/>
    <w:rsid w:val="003B0A2D"/>
    <w:rsid w:val="003B2C2D"/>
    <w:rsid w:val="003B3D08"/>
    <w:rsid w:val="003B4E58"/>
    <w:rsid w:val="003B63B2"/>
    <w:rsid w:val="003B6C65"/>
    <w:rsid w:val="003B73D5"/>
    <w:rsid w:val="003C09F5"/>
    <w:rsid w:val="003C0A4A"/>
    <w:rsid w:val="003C0A9F"/>
    <w:rsid w:val="003C2E1C"/>
    <w:rsid w:val="003C3307"/>
    <w:rsid w:val="003C365C"/>
    <w:rsid w:val="003C3933"/>
    <w:rsid w:val="003C3D3F"/>
    <w:rsid w:val="003C4772"/>
    <w:rsid w:val="003C72A2"/>
    <w:rsid w:val="003C7916"/>
    <w:rsid w:val="003C7E74"/>
    <w:rsid w:val="003D0137"/>
    <w:rsid w:val="003D1D2E"/>
    <w:rsid w:val="003D2E0E"/>
    <w:rsid w:val="003D48FC"/>
    <w:rsid w:val="003D7BD0"/>
    <w:rsid w:val="003E04E8"/>
    <w:rsid w:val="003E0694"/>
    <w:rsid w:val="003E0B08"/>
    <w:rsid w:val="003E0EA0"/>
    <w:rsid w:val="003E1C06"/>
    <w:rsid w:val="003E24FB"/>
    <w:rsid w:val="003E4241"/>
    <w:rsid w:val="003E490B"/>
    <w:rsid w:val="003E4AEE"/>
    <w:rsid w:val="003E540E"/>
    <w:rsid w:val="003E55DA"/>
    <w:rsid w:val="003E6B63"/>
    <w:rsid w:val="003E6D2B"/>
    <w:rsid w:val="003E7F39"/>
    <w:rsid w:val="003F508D"/>
    <w:rsid w:val="003F568B"/>
    <w:rsid w:val="003F7059"/>
    <w:rsid w:val="003F7D3B"/>
    <w:rsid w:val="00400A8A"/>
    <w:rsid w:val="00402BAB"/>
    <w:rsid w:val="00402D7D"/>
    <w:rsid w:val="00403AEF"/>
    <w:rsid w:val="004045A4"/>
    <w:rsid w:val="00405438"/>
    <w:rsid w:val="00407C24"/>
    <w:rsid w:val="004111FA"/>
    <w:rsid w:val="00411F5A"/>
    <w:rsid w:val="004150A5"/>
    <w:rsid w:val="00415E4D"/>
    <w:rsid w:val="00416450"/>
    <w:rsid w:val="00417701"/>
    <w:rsid w:val="00421745"/>
    <w:rsid w:val="00424885"/>
    <w:rsid w:val="00426FC8"/>
    <w:rsid w:val="0043037A"/>
    <w:rsid w:val="00430AD2"/>
    <w:rsid w:val="00430DF3"/>
    <w:rsid w:val="004311D3"/>
    <w:rsid w:val="00431387"/>
    <w:rsid w:val="004326E1"/>
    <w:rsid w:val="00432C55"/>
    <w:rsid w:val="00433DE2"/>
    <w:rsid w:val="00434BDE"/>
    <w:rsid w:val="00434EF9"/>
    <w:rsid w:val="00435479"/>
    <w:rsid w:val="00436229"/>
    <w:rsid w:val="00436548"/>
    <w:rsid w:val="00436F8F"/>
    <w:rsid w:val="004437EE"/>
    <w:rsid w:val="00444F9F"/>
    <w:rsid w:val="00445153"/>
    <w:rsid w:val="004453E3"/>
    <w:rsid w:val="004453F3"/>
    <w:rsid w:val="00445E6C"/>
    <w:rsid w:val="00445F0C"/>
    <w:rsid w:val="00446557"/>
    <w:rsid w:val="0045090F"/>
    <w:rsid w:val="0045134B"/>
    <w:rsid w:val="00451730"/>
    <w:rsid w:val="00453F78"/>
    <w:rsid w:val="0045444C"/>
    <w:rsid w:val="00454C39"/>
    <w:rsid w:val="00455080"/>
    <w:rsid w:val="004568FD"/>
    <w:rsid w:val="00457872"/>
    <w:rsid w:val="00457C42"/>
    <w:rsid w:val="004601CD"/>
    <w:rsid w:val="00461E7F"/>
    <w:rsid w:val="00461E93"/>
    <w:rsid w:val="004621F8"/>
    <w:rsid w:val="004639F8"/>
    <w:rsid w:val="00464E10"/>
    <w:rsid w:val="00466264"/>
    <w:rsid w:val="00466AE7"/>
    <w:rsid w:val="004677AB"/>
    <w:rsid w:val="004703FA"/>
    <w:rsid w:val="004708B0"/>
    <w:rsid w:val="00471513"/>
    <w:rsid w:val="00472CBE"/>
    <w:rsid w:val="004738C3"/>
    <w:rsid w:val="00473C61"/>
    <w:rsid w:val="0047531F"/>
    <w:rsid w:val="004804CE"/>
    <w:rsid w:val="00483D2A"/>
    <w:rsid w:val="004840C6"/>
    <w:rsid w:val="00485C44"/>
    <w:rsid w:val="00487AC6"/>
    <w:rsid w:val="0049049E"/>
    <w:rsid w:val="0049187F"/>
    <w:rsid w:val="0049237F"/>
    <w:rsid w:val="00492E95"/>
    <w:rsid w:val="004938D5"/>
    <w:rsid w:val="004943C2"/>
    <w:rsid w:val="00495D90"/>
    <w:rsid w:val="00495E8D"/>
    <w:rsid w:val="004962B8"/>
    <w:rsid w:val="00496B75"/>
    <w:rsid w:val="004A034F"/>
    <w:rsid w:val="004A0939"/>
    <w:rsid w:val="004A16FF"/>
    <w:rsid w:val="004A1AF2"/>
    <w:rsid w:val="004A2595"/>
    <w:rsid w:val="004A3BB1"/>
    <w:rsid w:val="004A4B6A"/>
    <w:rsid w:val="004A4F8C"/>
    <w:rsid w:val="004B12D4"/>
    <w:rsid w:val="004B3C74"/>
    <w:rsid w:val="004B470B"/>
    <w:rsid w:val="004B560D"/>
    <w:rsid w:val="004B57FD"/>
    <w:rsid w:val="004B6CB6"/>
    <w:rsid w:val="004B75E0"/>
    <w:rsid w:val="004C21D0"/>
    <w:rsid w:val="004C53A6"/>
    <w:rsid w:val="004C79C6"/>
    <w:rsid w:val="004D0585"/>
    <w:rsid w:val="004D0873"/>
    <w:rsid w:val="004D088A"/>
    <w:rsid w:val="004D1694"/>
    <w:rsid w:val="004D4FAD"/>
    <w:rsid w:val="004D7A27"/>
    <w:rsid w:val="004E07DA"/>
    <w:rsid w:val="004E0A9B"/>
    <w:rsid w:val="004E1BA8"/>
    <w:rsid w:val="004E2BA0"/>
    <w:rsid w:val="004E3672"/>
    <w:rsid w:val="004E3F6B"/>
    <w:rsid w:val="004E44C0"/>
    <w:rsid w:val="004E4BC8"/>
    <w:rsid w:val="004E6497"/>
    <w:rsid w:val="004F1984"/>
    <w:rsid w:val="004F2948"/>
    <w:rsid w:val="004F29AA"/>
    <w:rsid w:val="004F2CAD"/>
    <w:rsid w:val="004F51BA"/>
    <w:rsid w:val="004F52C7"/>
    <w:rsid w:val="004F5BB8"/>
    <w:rsid w:val="004F6232"/>
    <w:rsid w:val="00500DC4"/>
    <w:rsid w:val="005014AC"/>
    <w:rsid w:val="00502DE8"/>
    <w:rsid w:val="00503203"/>
    <w:rsid w:val="00503494"/>
    <w:rsid w:val="00503561"/>
    <w:rsid w:val="00504733"/>
    <w:rsid w:val="00505997"/>
    <w:rsid w:val="00506B32"/>
    <w:rsid w:val="00507E2F"/>
    <w:rsid w:val="00510C49"/>
    <w:rsid w:val="00510D70"/>
    <w:rsid w:val="0051155E"/>
    <w:rsid w:val="00511ED5"/>
    <w:rsid w:val="005129B0"/>
    <w:rsid w:val="00512FB2"/>
    <w:rsid w:val="0051428A"/>
    <w:rsid w:val="00514690"/>
    <w:rsid w:val="00514A98"/>
    <w:rsid w:val="00514F1B"/>
    <w:rsid w:val="005156C2"/>
    <w:rsid w:val="00517578"/>
    <w:rsid w:val="005178AF"/>
    <w:rsid w:val="00520E14"/>
    <w:rsid w:val="00522A67"/>
    <w:rsid w:val="00522CC1"/>
    <w:rsid w:val="00523F01"/>
    <w:rsid w:val="00525063"/>
    <w:rsid w:val="005276D7"/>
    <w:rsid w:val="00527BCC"/>
    <w:rsid w:val="0053002C"/>
    <w:rsid w:val="005302C2"/>
    <w:rsid w:val="00530789"/>
    <w:rsid w:val="005308E2"/>
    <w:rsid w:val="00530A33"/>
    <w:rsid w:val="00533637"/>
    <w:rsid w:val="00534B67"/>
    <w:rsid w:val="00534BC0"/>
    <w:rsid w:val="00540ECF"/>
    <w:rsid w:val="00543C7F"/>
    <w:rsid w:val="00544101"/>
    <w:rsid w:val="00544E1C"/>
    <w:rsid w:val="00545379"/>
    <w:rsid w:val="00546129"/>
    <w:rsid w:val="00546640"/>
    <w:rsid w:val="005467A2"/>
    <w:rsid w:val="00546DFE"/>
    <w:rsid w:val="0054761A"/>
    <w:rsid w:val="00547D14"/>
    <w:rsid w:val="00547E45"/>
    <w:rsid w:val="00547FCD"/>
    <w:rsid w:val="0055005F"/>
    <w:rsid w:val="005509BE"/>
    <w:rsid w:val="005512DA"/>
    <w:rsid w:val="0055142B"/>
    <w:rsid w:val="00552041"/>
    <w:rsid w:val="005520CA"/>
    <w:rsid w:val="00552C0E"/>
    <w:rsid w:val="00552E07"/>
    <w:rsid w:val="0055310F"/>
    <w:rsid w:val="005541DC"/>
    <w:rsid w:val="005547E3"/>
    <w:rsid w:val="00554A6D"/>
    <w:rsid w:val="0055541B"/>
    <w:rsid w:val="00556D66"/>
    <w:rsid w:val="00556DD6"/>
    <w:rsid w:val="005611C0"/>
    <w:rsid w:val="00562287"/>
    <w:rsid w:val="0056243A"/>
    <w:rsid w:val="005630C9"/>
    <w:rsid w:val="005633B8"/>
    <w:rsid w:val="00563599"/>
    <w:rsid w:val="0056555F"/>
    <w:rsid w:val="00566F8E"/>
    <w:rsid w:val="00575CBA"/>
    <w:rsid w:val="00575F20"/>
    <w:rsid w:val="00576782"/>
    <w:rsid w:val="00576BC9"/>
    <w:rsid w:val="00577D3C"/>
    <w:rsid w:val="00580CED"/>
    <w:rsid w:val="00581171"/>
    <w:rsid w:val="00581449"/>
    <w:rsid w:val="00582ACD"/>
    <w:rsid w:val="00582BCB"/>
    <w:rsid w:val="005837D0"/>
    <w:rsid w:val="0058387D"/>
    <w:rsid w:val="00585CE9"/>
    <w:rsid w:val="0059058F"/>
    <w:rsid w:val="005909DE"/>
    <w:rsid w:val="00590CED"/>
    <w:rsid w:val="005923D7"/>
    <w:rsid w:val="0059427C"/>
    <w:rsid w:val="00594388"/>
    <w:rsid w:val="00596A27"/>
    <w:rsid w:val="005972F6"/>
    <w:rsid w:val="005A08F5"/>
    <w:rsid w:val="005A11A7"/>
    <w:rsid w:val="005A1585"/>
    <w:rsid w:val="005A1F1F"/>
    <w:rsid w:val="005A290C"/>
    <w:rsid w:val="005A3C6D"/>
    <w:rsid w:val="005A45F8"/>
    <w:rsid w:val="005A6A0D"/>
    <w:rsid w:val="005A6CF5"/>
    <w:rsid w:val="005A7FA5"/>
    <w:rsid w:val="005B139F"/>
    <w:rsid w:val="005B64F1"/>
    <w:rsid w:val="005C1788"/>
    <w:rsid w:val="005C2CA3"/>
    <w:rsid w:val="005C30B3"/>
    <w:rsid w:val="005C3511"/>
    <w:rsid w:val="005C3EB7"/>
    <w:rsid w:val="005C4E31"/>
    <w:rsid w:val="005D2E23"/>
    <w:rsid w:val="005D31D2"/>
    <w:rsid w:val="005D3D3B"/>
    <w:rsid w:val="005D43E6"/>
    <w:rsid w:val="005D79AC"/>
    <w:rsid w:val="005E1C34"/>
    <w:rsid w:val="005E20F2"/>
    <w:rsid w:val="005E24D2"/>
    <w:rsid w:val="005E2C92"/>
    <w:rsid w:val="005E6421"/>
    <w:rsid w:val="005E685B"/>
    <w:rsid w:val="005F09ED"/>
    <w:rsid w:val="005F0D0A"/>
    <w:rsid w:val="005F6486"/>
    <w:rsid w:val="005F6B9D"/>
    <w:rsid w:val="005F6D03"/>
    <w:rsid w:val="00600F73"/>
    <w:rsid w:val="006024CC"/>
    <w:rsid w:val="00604ABE"/>
    <w:rsid w:val="0060622B"/>
    <w:rsid w:val="006079B2"/>
    <w:rsid w:val="00611675"/>
    <w:rsid w:val="00614BC3"/>
    <w:rsid w:val="00616FB8"/>
    <w:rsid w:val="00617262"/>
    <w:rsid w:val="00617773"/>
    <w:rsid w:val="006202B2"/>
    <w:rsid w:val="00620692"/>
    <w:rsid w:val="006209EA"/>
    <w:rsid w:val="00621062"/>
    <w:rsid w:val="00622BCD"/>
    <w:rsid w:val="00623D2E"/>
    <w:rsid w:val="006251C1"/>
    <w:rsid w:val="006256B7"/>
    <w:rsid w:val="00625E28"/>
    <w:rsid w:val="006300D2"/>
    <w:rsid w:val="0063012E"/>
    <w:rsid w:val="00632B72"/>
    <w:rsid w:val="00632BDE"/>
    <w:rsid w:val="006332CE"/>
    <w:rsid w:val="00635350"/>
    <w:rsid w:val="006367DC"/>
    <w:rsid w:val="00637455"/>
    <w:rsid w:val="00637DBA"/>
    <w:rsid w:val="00642462"/>
    <w:rsid w:val="0064309E"/>
    <w:rsid w:val="00643414"/>
    <w:rsid w:val="00646914"/>
    <w:rsid w:val="00647776"/>
    <w:rsid w:val="00650072"/>
    <w:rsid w:val="00650A76"/>
    <w:rsid w:val="006522F9"/>
    <w:rsid w:val="006523EA"/>
    <w:rsid w:val="00652E76"/>
    <w:rsid w:val="00653149"/>
    <w:rsid w:val="006539C9"/>
    <w:rsid w:val="00654915"/>
    <w:rsid w:val="00654C38"/>
    <w:rsid w:val="006553C2"/>
    <w:rsid w:val="006572A0"/>
    <w:rsid w:val="00657F5C"/>
    <w:rsid w:val="00662133"/>
    <w:rsid w:val="00663208"/>
    <w:rsid w:val="0066403B"/>
    <w:rsid w:val="0066442D"/>
    <w:rsid w:val="0066544B"/>
    <w:rsid w:val="00666AFE"/>
    <w:rsid w:val="0066773B"/>
    <w:rsid w:val="006704F3"/>
    <w:rsid w:val="0067054D"/>
    <w:rsid w:val="00670D2D"/>
    <w:rsid w:val="00673763"/>
    <w:rsid w:val="00673D1C"/>
    <w:rsid w:val="006749BF"/>
    <w:rsid w:val="00677D58"/>
    <w:rsid w:val="00680838"/>
    <w:rsid w:val="00683B6C"/>
    <w:rsid w:val="00684E49"/>
    <w:rsid w:val="006850CB"/>
    <w:rsid w:val="006854AE"/>
    <w:rsid w:val="00685A5C"/>
    <w:rsid w:val="00685A88"/>
    <w:rsid w:val="006871E8"/>
    <w:rsid w:val="0068778A"/>
    <w:rsid w:val="00690691"/>
    <w:rsid w:val="00692FBF"/>
    <w:rsid w:val="0069586A"/>
    <w:rsid w:val="0069618B"/>
    <w:rsid w:val="00696C7B"/>
    <w:rsid w:val="00696F87"/>
    <w:rsid w:val="006970D6"/>
    <w:rsid w:val="00697D33"/>
    <w:rsid w:val="006A00B7"/>
    <w:rsid w:val="006A047C"/>
    <w:rsid w:val="006A0D05"/>
    <w:rsid w:val="006A134B"/>
    <w:rsid w:val="006A1576"/>
    <w:rsid w:val="006A1F87"/>
    <w:rsid w:val="006A5225"/>
    <w:rsid w:val="006A55C6"/>
    <w:rsid w:val="006A61F9"/>
    <w:rsid w:val="006A638D"/>
    <w:rsid w:val="006A681A"/>
    <w:rsid w:val="006B0378"/>
    <w:rsid w:val="006B039B"/>
    <w:rsid w:val="006B1272"/>
    <w:rsid w:val="006B15A6"/>
    <w:rsid w:val="006B1B82"/>
    <w:rsid w:val="006B4ED4"/>
    <w:rsid w:val="006B4F27"/>
    <w:rsid w:val="006B5719"/>
    <w:rsid w:val="006B5869"/>
    <w:rsid w:val="006B6CE1"/>
    <w:rsid w:val="006B76F0"/>
    <w:rsid w:val="006B799F"/>
    <w:rsid w:val="006B7BF1"/>
    <w:rsid w:val="006C0428"/>
    <w:rsid w:val="006C0551"/>
    <w:rsid w:val="006C0A21"/>
    <w:rsid w:val="006C0A6D"/>
    <w:rsid w:val="006C0AD6"/>
    <w:rsid w:val="006C1F19"/>
    <w:rsid w:val="006C62B1"/>
    <w:rsid w:val="006C6BE1"/>
    <w:rsid w:val="006D0DD6"/>
    <w:rsid w:val="006D0FA5"/>
    <w:rsid w:val="006D2F68"/>
    <w:rsid w:val="006D3859"/>
    <w:rsid w:val="006D4FE8"/>
    <w:rsid w:val="006D5363"/>
    <w:rsid w:val="006D576C"/>
    <w:rsid w:val="006D6127"/>
    <w:rsid w:val="006D6310"/>
    <w:rsid w:val="006D6695"/>
    <w:rsid w:val="006E023A"/>
    <w:rsid w:val="006E0BA2"/>
    <w:rsid w:val="006E0EAD"/>
    <w:rsid w:val="006E141E"/>
    <w:rsid w:val="006E3053"/>
    <w:rsid w:val="006E30FF"/>
    <w:rsid w:val="006E35F8"/>
    <w:rsid w:val="006E5224"/>
    <w:rsid w:val="006E5955"/>
    <w:rsid w:val="006F1F89"/>
    <w:rsid w:val="006F2403"/>
    <w:rsid w:val="006F4192"/>
    <w:rsid w:val="006F4424"/>
    <w:rsid w:val="006F4CFA"/>
    <w:rsid w:val="007004D8"/>
    <w:rsid w:val="00702D23"/>
    <w:rsid w:val="0070419A"/>
    <w:rsid w:val="0070534B"/>
    <w:rsid w:val="0070563C"/>
    <w:rsid w:val="0070726A"/>
    <w:rsid w:val="007132EA"/>
    <w:rsid w:val="007137C7"/>
    <w:rsid w:val="00713AAC"/>
    <w:rsid w:val="00714F2E"/>
    <w:rsid w:val="00715682"/>
    <w:rsid w:val="00716130"/>
    <w:rsid w:val="0071793F"/>
    <w:rsid w:val="00720D27"/>
    <w:rsid w:val="0072134C"/>
    <w:rsid w:val="00721F34"/>
    <w:rsid w:val="00722A25"/>
    <w:rsid w:val="007237CF"/>
    <w:rsid w:val="0072611E"/>
    <w:rsid w:val="00730800"/>
    <w:rsid w:val="00731CA6"/>
    <w:rsid w:val="00731CCE"/>
    <w:rsid w:val="00733ECD"/>
    <w:rsid w:val="007346A8"/>
    <w:rsid w:val="00734AFB"/>
    <w:rsid w:val="00734C23"/>
    <w:rsid w:val="0073645F"/>
    <w:rsid w:val="007377FD"/>
    <w:rsid w:val="00737A21"/>
    <w:rsid w:val="00737B55"/>
    <w:rsid w:val="00737DD0"/>
    <w:rsid w:val="00740360"/>
    <w:rsid w:val="00740561"/>
    <w:rsid w:val="0074077C"/>
    <w:rsid w:val="0074246C"/>
    <w:rsid w:val="00742B5D"/>
    <w:rsid w:val="00743F7F"/>
    <w:rsid w:val="00744F17"/>
    <w:rsid w:val="00744F90"/>
    <w:rsid w:val="007459F7"/>
    <w:rsid w:val="0074653B"/>
    <w:rsid w:val="00746855"/>
    <w:rsid w:val="00746C96"/>
    <w:rsid w:val="00747CAF"/>
    <w:rsid w:val="007513A1"/>
    <w:rsid w:val="007517BC"/>
    <w:rsid w:val="00751F42"/>
    <w:rsid w:val="00752253"/>
    <w:rsid w:val="007526C1"/>
    <w:rsid w:val="007526E6"/>
    <w:rsid w:val="00752BD7"/>
    <w:rsid w:val="00753599"/>
    <w:rsid w:val="00753707"/>
    <w:rsid w:val="00753C8B"/>
    <w:rsid w:val="00755276"/>
    <w:rsid w:val="0075543B"/>
    <w:rsid w:val="00757A77"/>
    <w:rsid w:val="00761413"/>
    <w:rsid w:val="00761636"/>
    <w:rsid w:val="00762511"/>
    <w:rsid w:val="007629C4"/>
    <w:rsid w:val="0076311D"/>
    <w:rsid w:val="007636D8"/>
    <w:rsid w:val="007643A2"/>
    <w:rsid w:val="00764C8D"/>
    <w:rsid w:val="0076641D"/>
    <w:rsid w:val="00767839"/>
    <w:rsid w:val="00767BA6"/>
    <w:rsid w:val="00767CAC"/>
    <w:rsid w:val="00770114"/>
    <w:rsid w:val="00770605"/>
    <w:rsid w:val="00771D6E"/>
    <w:rsid w:val="00773839"/>
    <w:rsid w:val="00773856"/>
    <w:rsid w:val="0077443F"/>
    <w:rsid w:val="00774BEB"/>
    <w:rsid w:val="0077550B"/>
    <w:rsid w:val="007755DB"/>
    <w:rsid w:val="00775BDC"/>
    <w:rsid w:val="007764F3"/>
    <w:rsid w:val="00776B40"/>
    <w:rsid w:val="00777312"/>
    <w:rsid w:val="007778BF"/>
    <w:rsid w:val="00777938"/>
    <w:rsid w:val="0078027D"/>
    <w:rsid w:val="00781E0C"/>
    <w:rsid w:val="00786C30"/>
    <w:rsid w:val="00786FBD"/>
    <w:rsid w:val="00787289"/>
    <w:rsid w:val="00787CA2"/>
    <w:rsid w:val="007905C9"/>
    <w:rsid w:val="00790769"/>
    <w:rsid w:val="007907AA"/>
    <w:rsid w:val="00790966"/>
    <w:rsid w:val="00790AF6"/>
    <w:rsid w:val="007911F3"/>
    <w:rsid w:val="00792BAA"/>
    <w:rsid w:val="007952CD"/>
    <w:rsid w:val="00795F77"/>
    <w:rsid w:val="00797B83"/>
    <w:rsid w:val="007A044F"/>
    <w:rsid w:val="007A2C27"/>
    <w:rsid w:val="007A380F"/>
    <w:rsid w:val="007A42D7"/>
    <w:rsid w:val="007A442C"/>
    <w:rsid w:val="007A4FC0"/>
    <w:rsid w:val="007A528C"/>
    <w:rsid w:val="007A556A"/>
    <w:rsid w:val="007A79FA"/>
    <w:rsid w:val="007B04B4"/>
    <w:rsid w:val="007B115E"/>
    <w:rsid w:val="007B11AD"/>
    <w:rsid w:val="007B1C61"/>
    <w:rsid w:val="007B2E4F"/>
    <w:rsid w:val="007B440E"/>
    <w:rsid w:val="007B4A42"/>
    <w:rsid w:val="007B5603"/>
    <w:rsid w:val="007B5829"/>
    <w:rsid w:val="007B5DDC"/>
    <w:rsid w:val="007B68A0"/>
    <w:rsid w:val="007C02E1"/>
    <w:rsid w:val="007C0FD3"/>
    <w:rsid w:val="007C10E5"/>
    <w:rsid w:val="007C2F44"/>
    <w:rsid w:val="007C36B6"/>
    <w:rsid w:val="007C5F22"/>
    <w:rsid w:val="007C7BE1"/>
    <w:rsid w:val="007D0A64"/>
    <w:rsid w:val="007D2525"/>
    <w:rsid w:val="007D3727"/>
    <w:rsid w:val="007D3AE6"/>
    <w:rsid w:val="007D4187"/>
    <w:rsid w:val="007D6DC8"/>
    <w:rsid w:val="007D6F5D"/>
    <w:rsid w:val="007D714B"/>
    <w:rsid w:val="007E0F33"/>
    <w:rsid w:val="007E42F7"/>
    <w:rsid w:val="007E4B78"/>
    <w:rsid w:val="007E503F"/>
    <w:rsid w:val="007E665A"/>
    <w:rsid w:val="007E666B"/>
    <w:rsid w:val="007E6E30"/>
    <w:rsid w:val="007F071F"/>
    <w:rsid w:val="007F18A2"/>
    <w:rsid w:val="007F1AF3"/>
    <w:rsid w:val="007F3127"/>
    <w:rsid w:val="007F3921"/>
    <w:rsid w:val="007F3FB8"/>
    <w:rsid w:val="007F44C8"/>
    <w:rsid w:val="007F478B"/>
    <w:rsid w:val="007F4A23"/>
    <w:rsid w:val="007F4A31"/>
    <w:rsid w:val="007F4CED"/>
    <w:rsid w:val="007F591D"/>
    <w:rsid w:val="007F5D88"/>
    <w:rsid w:val="007F6C61"/>
    <w:rsid w:val="007F6E63"/>
    <w:rsid w:val="0080052F"/>
    <w:rsid w:val="008008EE"/>
    <w:rsid w:val="00800B49"/>
    <w:rsid w:val="00801A7B"/>
    <w:rsid w:val="0080228C"/>
    <w:rsid w:val="0080402B"/>
    <w:rsid w:val="008053EB"/>
    <w:rsid w:val="0080572B"/>
    <w:rsid w:val="00806B66"/>
    <w:rsid w:val="00810B0D"/>
    <w:rsid w:val="00811EE6"/>
    <w:rsid w:val="00812CE3"/>
    <w:rsid w:val="008141C0"/>
    <w:rsid w:val="008148B6"/>
    <w:rsid w:val="00814D6D"/>
    <w:rsid w:val="00815304"/>
    <w:rsid w:val="008155AB"/>
    <w:rsid w:val="00815F73"/>
    <w:rsid w:val="008167FD"/>
    <w:rsid w:val="00817941"/>
    <w:rsid w:val="00821564"/>
    <w:rsid w:val="00821BA6"/>
    <w:rsid w:val="00822090"/>
    <w:rsid w:val="008223AE"/>
    <w:rsid w:val="008242F6"/>
    <w:rsid w:val="008256EF"/>
    <w:rsid w:val="00825B68"/>
    <w:rsid w:val="008263A7"/>
    <w:rsid w:val="00826E2F"/>
    <w:rsid w:val="00830CC1"/>
    <w:rsid w:val="008314CB"/>
    <w:rsid w:val="00832C4A"/>
    <w:rsid w:val="008342C5"/>
    <w:rsid w:val="008359CF"/>
    <w:rsid w:val="0083604F"/>
    <w:rsid w:val="00840D33"/>
    <w:rsid w:val="00841CF8"/>
    <w:rsid w:val="008435B5"/>
    <w:rsid w:val="0084375E"/>
    <w:rsid w:val="00844A97"/>
    <w:rsid w:val="00844C00"/>
    <w:rsid w:val="008453C6"/>
    <w:rsid w:val="00846095"/>
    <w:rsid w:val="008472E0"/>
    <w:rsid w:val="00850CF6"/>
    <w:rsid w:val="0085200E"/>
    <w:rsid w:val="00853478"/>
    <w:rsid w:val="00853FA4"/>
    <w:rsid w:val="0085568F"/>
    <w:rsid w:val="00856967"/>
    <w:rsid w:val="008578E7"/>
    <w:rsid w:val="00857D86"/>
    <w:rsid w:val="00860884"/>
    <w:rsid w:val="00862C29"/>
    <w:rsid w:val="00862E80"/>
    <w:rsid w:val="008644A9"/>
    <w:rsid w:val="00866C6D"/>
    <w:rsid w:val="00866CC8"/>
    <w:rsid w:val="0086787E"/>
    <w:rsid w:val="00867E55"/>
    <w:rsid w:val="0087018F"/>
    <w:rsid w:val="00872B45"/>
    <w:rsid w:val="008731B7"/>
    <w:rsid w:val="008736ED"/>
    <w:rsid w:val="00873A3A"/>
    <w:rsid w:val="00874C3A"/>
    <w:rsid w:val="00874C4E"/>
    <w:rsid w:val="008753CF"/>
    <w:rsid w:val="0087575B"/>
    <w:rsid w:val="00877C95"/>
    <w:rsid w:val="00877EF4"/>
    <w:rsid w:val="008802F0"/>
    <w:rsid w:val="00881818"/>
    <w:rsid w:val="00882261"/>
    <w:rsid w:val="00883E1B"/>
    <w:rsid w:val="00884488"/>
    <w:rsid w:val="008869CB"/>
    <w:rsid w:val="0088739E"/>
    <w:rsid w:val="008931E3"/>
    <w:rsid w:val="0089579D"/>
    <w:rsid w:val="00895FE8"/>
    <w:rsid w:val="00896A60"/>
    <w:rsid w:val="00896AD9"/>
    <w:rsid w:val="00896EBE"/>
    <w:rsid w:val="00897429"/>
    <w:rsid w:val="008A0377"/>
    <w:rsid w:val="008A055D"/>
    <w:rsid w:val="008A3AB4"/>
    <w:rsid w:val="008A4027"/>
    <w:rsid w:val="008A5DF5"/>
    <w:rsid w:val="008A5F93"/>
    <w:rsid w:val="008A7F4C"/>
    <w:rsid w:val="008B1226"/>
    <w:rsid w:val="008B2741"/>
    <w:rsid w:val="008B28D0"/>
    <w:rsid w:val="008B3045"/>
    <w:rsid w:val="008B45A9"/>
    <w:rsid w:val="008B483B"/>
    <w:rsid w:val="008B5FA1"/>
    <w:rsid w:val="008B6FA3"/>
    <w:rsid w:val="008C13AB"/>
    <w:rsid w:val="008C25E1"/>
    <w:rsid w:val="008C2E43"/>
    <w:rsid w:val="008C4666"/>
    <w:rsid w:val="008C4A23"/>
    <w:rsid w:val="008C5774"/>
    <w:rsid w:val="008C7367"/>
    <w:rsid w:val="008C75CB"/>
    <w:rsid w:val="008D0515"/>
    <w:rsid w:val="008D3D89"/>
    <w:rsid w:val="008D3D8B"/>
    <w:rsid w:val="008D4D7F"/>
    <w:rsid w:val="008D56B0"/>
    <w:rsid w:val="008D6DDD"/>
    <w:rsid w:val="008E07D2"/>
    <w:rsid w:val="008E23EA"/>
    <w:rsid w:val="008E2A62"/>
    <w:rsid w:val="008E3CA8"/>
    <w:rsid w:val="008E423B"/>
    <w:rsid w:val="008E4C4B"/>
    <w:rsid w:val="008E4D05"/>
    <w:rsid w:val="008E57AC"/>
    <w:rsid w:val="008E65F3"/>
    <w:rsid w:val="008F136B"/>
    <w:rsid w:val="008F3FC4"/>
    <w:rsid w:val="008F55B6"/>
    <w:rsid w:val="008F588A"/>
    <w:rsid w:val="008F5AAA"/>
    <w:rsid w:val="008F6D89"/>
    <w:rsid w:val="008F743B"/>
    <w:rsid w:val="00900C6B"/>
    <w:rsid w:val="00901BB9"/>
    <w:rsid w:val="009026C7"/>
    <w:rsid w:val="00903C56"/>
    <w:rsid w:val="0090436C"/>
    <w:rsid w:val="00911DE0"/>
    <w:rsid w:val="00911E7E"/>
    <w:rsid w:val="00912831"/>
    <w:rsid w:val="009132A5"/>
    <w:rsid w:val="00913552"/>
    <w:rsid w:val="009135AE"/>
    <w:rsid w:val="0091412E"/>
    <w:rsid w:val="009142FE"/>
    <w:rsid w:val="00914841"/>
    <w:rsid w:val="00915750"/>
    <w:rsid w:val="00916636"/>
    <w:rsid w:val="00916EEE"/>
    <w:rsid w:val="00921A34"/>
    <w:rsid w:val="00922055"/>
    <w:rsid w:val="00922ED6"/>
    <w:rsid w:val="0092315F"/>
    <w:rsid w:val="00923C61"/>
    <w:rsid w:val="009245DB"/>
    <w:rsid w:val="00925EE0"/>
    <w:rsid w:val="00926316"/>
    <w:rsid w:val="00926914"/>
    <w:rsid w:val="009277A7"/>
    <w:rsid w:val="00927B51"/>
    <w:rsid w:val="00932B88"/>
    <w:rsid w:val="009343B0"/>
    <w:rsid w:val="00935ADA"/>
    <w:rsid w:val="009364A3"/>
    <w:rsid w:val="009409BB"/>
    <w:rsid w:val="00940DCA"/>
    <w:rsid w:val="00940E4E"/>
    <w:rsid w:val="009413DF"/>
    <w:rsid w:val="009422DF"/>
    <w:rsid w:val="00943249"/>
    <w:rsid w:val="00944051"/>
    <w:rsid w:val="009503E0"/>
    <w:rsid w:val="00950B45"/>
    <w:rsid w:val="00951D60"/>
    <w:rsid w:val="00952318"/>
    <w:rsid w:val="00955DAB"/>
    <w:rsid w:val="00957557"/>
    <w:rsid w:val="009605E9"/>
    <w:rsid w:val="009618D7"/>
    <w:rsid w:val="00961BF4"/>
    <w:rsid w:val="00962C77"/>
    <w:rsid w:val="009631BE"/>
    <w:rsid w:val="009668FA"/>
    <w:rsid w:val="00967E5D"/>
    <w:rsid w:val="00970BFC"/>
    <w:rsid w:val="0097249D"/>
    <w:rsid w:val="00974F00"/>
    <w:rsid w:val="009750E2"/>
    <w:rsid w:val="00976D99"/>
    <w:rsid w:val="00977592"/>
    <w:rsid w:val="009775EE"/>
    <w:rsid w:val="00977C50"/>
    <w:rsid w:val="00977D45"/>
    <w:rsid w:val="00980797"/>
    <w:rsid w:val="00982781"/>
    <w:rsid w:val="00982A97"/>
    <w:rsid w:val="009834FA"/>
    <w:rsid w:val="00983A25"/>
    <w:rsid w:val="00984C53"/>
    <w:rsid w:val="009854B7"/>
    <w:rsid w:val="009857FB"/>
    <w:rsid w:val="00986CD7"/>
    <w:rsid w:val="009873DD"/>
    <w:rsid w:val="00990148"/>
    <w:rsid w:val="00991681"/>
    <w:rsid w:val="00992691"/>
    <w:rsid w:val="00994897"/>
    <w:rsid w:val="0099631B"/>
    <w:rsid w:val="00996472"/>
    <w:rsid w:val="00996BE5"/>
    <w:rsid w:val="009A0F2A"/>
    <w:rsid w:val="009A192D"/>
    <w:rsid w:val="009A54FE"/>
    <w:rsid w:val="009A6562"/>
    <w:rsid w:val="009A667D"/>
    <w:rsid w:val="009A7178"/>
    <w:rsid w:val="009A7C23"/>
    <w:rsid w:val="009B032B"/>
    <w:rsid w:val="009B2848"/>
    <w:rsid w:val="009B2DA3"/>
    <w:rsid w:val="009B30A1"/>
    <w:rsid w:val="009B6277"/>
    <w:rsid w:val="009B6565"/>
    <w:rsid w:val="009B711C"/>
    <w:rsid w:val="009C05CA"/>
    <w:rsid w:val="009C1032"/>
    <w:rsid w:val="009C1626"/>
    <w:rsid w:val="009C1CC0"/>
    <w:rsid w:val="009C30F0"/>
    <w:rsid w:val="009C34E5"/>
    <w:rsid w:val="009C3F18"/>
    <w:rsid w:val="009C41B9"/>
    <w:rsid w:val="009C65EE"/>
    <w:rsid w:val="009D0CFD"/>
    <w:rsid w:val="009D2859"/>
    <w:rsid w:val="009D3140"/>
    <w:rsid w:val="009D402F"/>
    <w:rsid w:val="009D46A8"/>
    <w:rsid w:val="009E0D8F"/>
    <w:rsid w:val="009E158C"/>
    <w:rsid w:val="009E31E0"/>
    <w:rsid w:val="009E3E35"/>
    <w:rsid w:val="009E4C41"/>
    <w:rsid w:val="009E624A"/>
    <w:rsid w:val="009E6F8B"/>
    <w:rsid w:val="009F0A5D"/>
    <w:rsid w:val="009F1A80"/>
    <w:rsid w:val="009F2FDD"/>
    <w:rsid w:val="009F3E1C"/>
    <w:rsid w:val="009F5C23"/>
    <w:rsid w:val="009F626B"/>
    <w:rsid w:val="009F63ED"/>
    <w:rsid w:val="009F66EA"/>
    <w:rsid w:val="009F7401"/>
    <w:rsid w:val="009F7E62"/>
    <w:rsid w:val="00A020AA"/>
    <w:rsid w:val="00A03344"/>
    <w:rsid w:val="00A04EED"/>
    <w:rsid w:val="00A07210"/>
    <w:rsid w:val="00A1061C"/>
    <w:rsid w:val="00A11971"/>
    <w:rsid w:val="00A126B5"/>
    <w:rsid w:val="00A1283A"/>
    <w:rsid w:val="00A12A29"/>
    <w:rsid w:val="00A12EBA"/>
    <w:rsid w:val="00A135BE"/>
    <w:rsid w:val="00A136FA"/>
    <w:rsid w:val="00A13795"/>
    <w:rsid w:val="00A14000"/>
    <w:rsid w:val="00A152C3"/>
    <w:rsid w:val="00A20570"/>
    <w:rsid w:val="00A205E3"/>
    <w:rsid w:val="00A20818"/>
    <w:rsid w:val="00A21904"/>
    <w:rsid w:val="00A22425"/>
    <w:rsid w:val="00A23B44"/>
    <w:rsid w:val="00A241DA"/>
    <w:rsid w:val="00A25478"/>
    <w:rsid w:val="00A25818"/>
    <w:rsid w:val="00A25E3E"/>
    <w:rsid w:val="00A27D37"/>
    <w:rsid w:val="00A31182"/>
    <w:rsid w:val="00A31F6A"/>
    <w:rsid w:val="00A3448B"/>
    <w:rsid w:val="00A34663"/>
    <w:rsid w:val="00A346DE"/>
    <w:rsid w:val="00A35106"/>
    <w:rsid w:val="00A367B0"/>
    <w:rsid w:val="00A37A86"/>
    <w:rsid w:val="00A42499"/>
    <w:rsid w:val="00A429EA"/>
    <w:rsid w:val="00A42D39"/>
    <w:rsid w:val="00A42D8D"/>
    <w:rsid w:val="00A434A2"/>
    <w:rsid w:val="00A44F30"/>
    <w:rsid w:val="00A46D01"/>
    <w:rsid w:val="00A531BB"/>
    <w:rsid w:val="00A545CA"/>
    <w:rsid w:val="00A56671"/>
    <w:rsid w:val="00A6020D"/>
    <w:rsid w:val="00A60850"/>
    <w:rsid w:val="00A60BBF"/>
    <w:rsid w:val="00A60C19"/>
    <w:rsid w:val="00A60E6E"/>
    <w:rsid w:val="00A61415"/>
    <w:rsid w:val="00A6165D"/>
    <w:rsid w:val="00A62651"/>
    <w:rsid w:val="00A62847"/>
    <w:rsid w:val="00A62C33"/>
    <w:rsid w:val="00A64048"/>
    <w:rsid w:val="00A64C89"/>
    <w:rsid w:val="00A70C69"/>
    <w:rsid w:val="00A70D19"/>
    <w:rsid w:val="00A71A54"/>
    <w:rsid w:val="00A71B40"/>
    <w:rsid w:val="00A71E5D"/>
    <w:rsid w:val="00A72602"/>
    <w:rsid w:val="00A72C57"/>
    <w:rsid w:val="00A72D7A"/>
    <w:rsid w:val="00A75849"/>
    <w:rsid w:val="00A77666"/>
    <w:rsid w:val="00A77851"/>
    <w:rsid w:val="00A77950"/>
    <w:rsid w:val="00A81216"/>
    <w:rsid w:val="00A81C1C"/>
    <w:rsid w:val="00A81CB6"/>
    <w:rsid w:val="00A825C9"/>
    <w:rsid w:val="00A83452"/>
    <w:rsid w:val="00A83691"/>
    <w:rsid w:val="00A83DA4"/>
    <w:rsid w:val="00A851E4"/>
    <w:rsid w:val="00A87754"/>
    <w:rsid w:val="00A87878"/>
    <w:rsid w:val="00A8788D"/>
    <w:rsid w:val="00A92020"/>
    <w:rsid w:val="00A925D4"/>
    <w:rsid w:val="00A9331E"/>
    <w:rsid w:val="00A937C8"/>
    <w:rsid w:val="00A94DDE"/>
    <w:rsid w:val="00AA1161"/>
    <w:rsid w:val="00AA1626"/>
    <w:rsid w:val="00AA207D"/>
    <w:rsid w:val="00AA29CF"/>
    <w:rsid w:val="00AA342A"/>
    <w:rsid w:val="00AA6864"/>
    <w:rsid w:val="00AA73F0"/>
    <w:rsid w:val="00AB1604"/>
    <w:rsid w:val="00AB32AA"/>
    <w:rsid w:val="00AB5765"/>
    <w:rsid w:val="00AB5D54"/>
    <w:rsid w:val="00AB6B67"/>
    <w:rsid w:val="00AB6BBD"/>
    <w:rsid w:val="00AB75B1"/>
    <w:rsid w:val="00AC3B8F"/>
    <w:rsid w:val="00AC4859"/>
    <w:rsid w:val="00AC5C2C"/>
    <w:rsid w:val="00AC72F9"/>
    <w:rsid w:val="00AD061C"/>
    <w:rsid w:val="00AD06BE"/>
    <w:rsid w:val="00AD295E"/>
    <w:rsid w:val="00AD42C6"/>
    <w:rsid w:val="00AD45FE"/>
    <w:rsid w:val="00AD53F3"/>
    <w:rsid w:val="00AE0A5D"/>
    <w:rsid w:val="00AE1729"/>
    <w:rsid w:val="00AE1FA5"/>
    <w:rsid w:val="00AE245E"/>
    <w:rsid w:val="00AE2FE6"/>
    <w:rsid w:val="00AE31B1"/>
    <w:rsid w:val="00AE6B9F"/>
    <w:rsid w:val="00AF08D0"/>
    <w:rsid w:val="00AF0F37"/>
    <w:rsid w:val="00AF1C72"/>
    <w:rsid w:val="00AF2267"/>
    <w:rsid w:val="00AF23B2"/>
    <w:rsid w:val="00AF24C1"/>
    <w:rsid w:val="00AF4FA4"/>
    <w:rsid w:val="00AF577F"/>
    <w:rsid w:val="00AF5E9B"/>
    <w:rsid w:val="00B000ED"/>
    <w:rsid w:val="00B002C6"/>
    <w:rsid w:val="00B00DF5"/>
    <w:rsid w:val="00B00FE5"/>
    <w:rsid w:val="00B0123B"/>
    <w:rsid w:val="00B02389"/>
    <w:rsid w:val="00B03537"/>
    <w:rsid w:val="00B03749"/>
    <w:rsid w:val="00B11680"/>
    <w:rsid w:val="00B123CA"/>
    <w:rsid w:val="00B13DD7"/>
    <w:rsid w:val="00B14334"/>
    <w:rsid w:val="00B1574F"/>
    <w:rsid w:val="00B15DBD"/>
    <w:rsid w:val="00B16626"/>
    <w:rsid w:val="00B16638"/>
    <w:rsid w:val="00B17552"/>
    <w:rsid w:val="00B17734"/>
    <w:rsid w:val="00B202BA"/>
    <w:rsid w:val="00B20A34"/>
    <w:rsid w:val="00B21C84"/>
    <w:rsid w:val="00B22405"/>
    <w:rsid w:val="00B22CFD"/>
    <w:rsid w:val="00B2394B"/>
    <w:rsid w:val="00B23C1B"/>
    <w:rsid w:val="00B261AE"/>
    <w:rsid w:val="00B26B6E"/>
    <w:rsid w:val="00B26DEC"/>
    <w:rsid w:val="00B278EA"/>
    <w:rsid w:val="00B27BC9"/>
    <w:rsid w:val="00B313C8"/>
    <w:rsid w:val="00B314A6"/>
    <w:rsid w:val="00B314B9"/>
    <w:rsid w:val="00B31B8E"/>
    <w:rsid w:val="00B31F04"/>
    <w:rsid w:val="00B32211"/>
    <w:rsid w:val="00B33811"/>
    <w:rsid w:val="00B347F3"/>
    <w:rsid w:val="00B34EE1"/>
    <w:rsid w:val="00B35C01"/>
    <w:rsid w:val="00B36ECD"/>
    <w:rsid w:val="00B3721D"/>
    <w:rsid w:val="00B40995"/>
    <w:rsid w:val="00B40ADC"/>
    <w:rsid w:val="00B40CD4"/>
    <w:rsid w:val="00B41047"/>
    <w:rsid w:val="00B411A6"/>
    <w:rsid w:val="00B41F7D"/>
    <w:rsid w:val="00B421F8"/>
    <w:rsid w:val="00B435E6"/>
    <w:rsid w:val="00B436CA"/>
    <w:rsid w:val="00B43F7E"/>
    <w:rsid w:val="00B44475"/>
    <w:rsid w:val="00B45A1E"/>
    <w:rsid w:val="00B47977"/>
    <w:rsid w:val="00B538CE"/>
    <w:rsid w:val="00B544F6"/>
    <w:rsid w:val="00B54558"/>
    <w:rsid w:val="00B5540D"/>
    <w:rsid w:val="00B572AC"/>
    <w:rsid w:val="00B5775E"/>
    <w:rsid w:val="00B57F40"/>
    <w:rsid w:val="00B60208"/>
    <w:rsid w:val="00B60711"/>
    <w:rsid w:val="00B61C43"/>
    <w:rsid w:val="00B620FE"/>
    <w:rsid w:val="00B623E7"/>
    <w:rsid w:val="00B638E6"/>
    <w:rsid w:val="00B63C8A"/>
    <w:rsid w:val="00B647F2"/>
    <w:rsid w:val="00B65A54"/>
    <w:rsid w:val="00B660C6"/>
    <w:rsid w:val="00B660F9"/>
    <w:rsid w:val="00B67348"/>
    <w:rsid w:val="00B706F7"/>
    <w:rsid w:val="00B707CB"/>
    <w:rsid w:val="00B71107"/>
    <w:rsid w:val="00B71AEB"/>
    <w:rsid w:val="00B72350"/>
    <w:rsid w:val="00B74CF3"/>
    <w:rsid w:val="00B75BA8"/>
    <w:rsid w:val="00B77EF4"/>
    <w:rsid w:val="00B8061C"/>
    <w:rsid w:val="00B8306D"/>
    <w:rsid w:val="00B83E5B"/>
    <w:rsid w:val="00B84FDF"/>
    <w:rsid w:val="00B879AD"/>
    <w:rsid w:val="00B904F4"/>
    <w:rsid w:val="00B90A8D"/>
    <w:rsid w:val="00B95353"/>
    <w:rsid w:val="00BA00E3"/>
    <w:rsid w:val="00BA1E74"/>
    <w:rsid w:val="00BA2740"/>
    <w:rsid w:val="00BA38C3"/>
    <w:rsid w:val="00BA480F"/>
    <w:rsid w:val="00BA4D1B"/>
    <w:rsid w:val="00BA5AE7"/>
    <w:rsid w:val="00BA5C15"/>
    <w:rsid w:val="00BA6A8D"/>
    <w:rsid w:val="00BB11A2"/>
    <w:rsid w:val="00BB2F15"/>
    <w:rsid w:val="00BB3B7F"/>
    <w:rsid w:val="00BB3BA8"/>
    <w:rsid w:val="00BB4CBB"/>
    <w:rsid w:val="00BB64CD"/>
    <w:rsid w:val="00BB67F7"/>
    <w:rsid w:val="00BB74FC"/>
    <w:rsid w:val="00BB7AAC"/>
    <w:rsid w:val="00BC0165"/>
    <w:rsid w:val="00BC01F3"/>
    <w:rsid w:val="00BC0BA2"/>
    <w:rsid w:val="00BC1498"/>
    <w:rsid w:val="00BC22E1"/>
    <w:rsid w:val="00BC2B6D"/>
    <w:rsid w:val="00BC3DA6"/>
    <w:rsid w:val="00BC408A"/>
    <w:rsid w:val="00BC49B8"/>
    <w:rsid w:val="00BC549A"/>
    <w:rsid w:val="00BC55FD"/>
    <w:rsid w:val="00BD0C34"/>
    <w:rsid w:val="00BD293A"/>
    <w:rsid w:val="00BD5856"/>
    <w:rsid w:val="00BD651F"/>
    <w:rsid w:val="00BD7AC2"/>
    <w:rsid w:val="00BE05F0"/>
    <w:rsid w:val="00BE224F"/>
    <w:rsid w:val="00BE27A6"/>
    <w:rsid w:val="00BE3DA9"/>
    <w:rsid w:val="00BE54D1"/>
    <w:rsid w:val="00BE73DC"/>
    <w:rsid w:val="00BE7CDB"/>
    <w:rsid w:val="00BF0BBB"/>
    <w:rsid w:val="00BF0D9E"/>
    <w:rsid w:val="00BF231D"/>
    <w:rsid w:val="00BF4C41"/>
    <w:rsid w:val="00BF64C2"/>
    <w:rsid w:val="00BF67B7"/>
    <w:rsid w:val="00BF6C97"/>
    <w:rsid w:val="00BF7D6B"/>
    <w:rsid w:val="00C00538"/>
    <w:rsid w:val="00C015CD"/>
    <w:rsid w:val="00C01D31"/>
    <w:rsid w:val="00C02698"/>
    <w:rsid w:val="00C03BD9"/>
    <w:rsid w:val="00C03ECD"/>
    <w:rsid w:val="00C0487A"/>
    <w:rsid w:val="00C04E84"/>
    <w:rsid w:val="00C055AF"/>
    <w:rsid w:val="00C0600C"/>
    <w:rsid w:val="00C06B48"/>
    <w:rsid w:val="00C0757F"/>
    <w:rsid w:val="00C10240"/>
    <w:rsid w:val="00C10658"/>
    <w:rsid w:val="00C10A7C"/>
    <w:rsid w:val="00C10B2E"/>
    <w:rsid w:val="00C116D9"/>
    <w:rsid w:val="00C12FD1"/>
    <w:rsid w:val="00C1335B"/>
    <w:rsid w:val="00C1397B"/>
    <w:rsid w:val="00C171D8"/>
    <w:rsid w:val="00C17A44"/>
    <w:rsid w:val="00C21A2A"/>
    <w:rsid w:val="00C234DB"/>
    <w:rsid w:val="00C23E8D"/>
    <w:rsid w:val="00C25337"/>
    <w:rsid w:val="00C2777C"/>
    <w:rsid w:val="00C279F0"/>
    <w:rsid w:val="00C27BCC"/>
    <w:rsid w:val="00C27F41"/>
    <w:rsid w:val="00C3074B"/>
    <w:rsid w:val="00C307F5"/>
    <w:rsid w:val="00C31292"/>
    <w:rsid w:val="00C328EF"/>
    <w:rsid w:val="00C32CCC"/>
    <w:rsid w:val="00C33379"/>
    <w:rsid w:val="00C334CC"/>
    <w:rsid w:val="00C342A4"/>
    <w:rsid w:val="00C36ECA"/>
    <w:rsid w:val="00C3727F"/>
    <w:rsid w:val="00C40FB3"/>
    <w:rsid w:val="00C423DE"/>
    <w:rsid w:val="00C42406"/>
    <w:rsid w:val="00C42EE7"/>
    <w:rsid w:val="00C43381"/>
    <w:rsid w:val="00C43EA6"/>
    <w:rsid w:val="00C44503"/>
    <w:rsid w:val="00C4473D"/>
    <w:rsid w:val="00C46B3E"/>
    <w:rsid w:val="00C47DEF"/>
    <w:rsid w:val="00C50ED2"/>
    <w:rsid w:val="00C510A5"/>
    <w:rsid w:val="00C576CD"/>
    <w:rsid w:val="00C57DC3"/>
    <w:rsid w:val="00C6110C"/>
    <w:rsid w:val="00C63EE4"/>
    <w:rsid w:val="00C660EC"/>
    <w:rsid w:val="00C66A5F"/>
    <w:rsid w:val="00C70AED"/>
    <w:rsid w:val="00C71004"/>
    <w:rsid w:val="00C710FB"/>
    <w:rsid w:val="00C72E05"/>
    <w:rsid w:val="00C73602"/>
    <w:rsid w:val="00C746CE"/>
    <w:rsid w:val="00C7580B"/>
    <w:rsid w:val="00C76B8E"/>
    <w:rsid w:val="00C7779A"/>
    <w:rsid w:val="00C779B7"/>
    <w:rsid w:val="00C77FB3"/>
    <w:rsid w:val="00C80676"/>
    <w:rsid w:val="00C808ED"/>
    <w:rsid w:val="00C80A6C"/>
    <w:rsid w:val="00C8137B"/>
    <w:rsid w:val="00C82808"/>
    <w:rsid w:val="00C82ACA"/>
    <w:rsid w:val="00C85C98"/>
    <w:rsid w:val="00C85DD2"/>
    <w:rsid w:val="00C85E85"/>
    <w:rsid w:val="00C8601B"/>
    <w:rsid w:val="00C87569"/>
    <w:rsid w:val="00C909FD"/>
    <w:rsid w:val="00C90C38"/>
    <w:rsid w:val="00C924C0"/>
    <w:rsid w:val="00C92846"/>
    <w:rsid w:val="00C93253"/>
    <w:rsid w:val="00C9356D"/>
    <w:rsid w:val="00C93DE5"/>
    <w:rsid w:val="00C93E94"/>
    <w:rsid w:val="00C947B8"/>
    <w:rsid w:val="00CA178E"/>
    <w:rsid w:val="00CA2E9A"/>
    <w:rsid w:val="00CA32E6"/>
    <w:rsid w:val="00CA4337"/>
    <w:rsid w:val="00CA4D8B"/>
    <w:rsid w:val="00CA4FF0"/>
    <w:rsid w:val="00CA5C33"/>
    <w:rsid w:val="00CA5C7F"/>
    <w:rsid w:val="00CA7FC8"/>
    <w:rsid w:val="00CB0F2B"/>
    <w:rsid w:val="00CB4181"/>
    <w:rsid w:val="00CB4353"/>
    <w:rsid w:val="00CB5956"/>
    <w:rsid w:val="00CC1318"/>
    <w:rsid w:val="00CC1608"/>
    <w:rsid w:val="00CC1DC6"/>
    <w:rsid w:val="00CC29C6"/>
    <w:rsid w:val="00CC2E87"/>
    <w:rsid w:val="00CC3D3F"/>
    <w:rsid w:val="00CC50B9"/>
    <w:rsid w:val="00CC5AB3"/>
    <w:rsid w:val="00CC650C"/>
    <w:rsid w:val="00CC7A60"/>
    <w:rsid w:val="00CD0153"/>
    <w:rsid w:val="00CD1CB3"/>
    <w:rsid w:val="00CD58D8"/>
    <w:rsid w:val="00CD6E15"/>
    <w:rsid w:val="00CD75D3"/>
    <w:rsid w:val="00CD7774"/>
    <w:rsid w:val="00CE2BA1"/>
    <w:rsid w:val="00CE4180"/>
    <w:rsid w:val="00CE49F8"/>
    <w:rsid w:val="00CE5760"/>
    <w:rsid w:val="00CE57A6"/>
    <w:rsid w:val="00CE6B57"/>
    <w:rsid w:val="00CE77E8"/>
    <w:rsid w:val="00CF0D50"/>
    <w:rsid w:val="00CF170E"/>
    <w:rsid w:val="00CF1847"/>
    <w:rsid w:val="00CF591F"/>
    <w:rsid w:val="00CF6826"/>
    <w:rsid w:val="00CF70AC"/>
    <w:rsid w:val="00CF769A"/>
    <w:rsid w:val="00D027BF"/>
    <w:rsid w:val="00D03625"/>
    <w:rsid w:val="00D05BF0"/>
    <w:rsid w:val="00D077AB"/>
    <w:rsid w:val="00D10621"/>
    <w:rsid w:val="00D10A0A"/>
    <w:rsid w:val="00D13CD0"/>
    <w:rsid w:val="00D13DCD"/>
    <w:rsid w:val="00D13FCF"/>
    <w:rsid w:val="00D14E0F"/>
    <w:rsid w:val="00D204FE"/>
    <w:rsid w:val="00D20A4F"/>
    <w:rsid w:val="00D22126"/>
    <w:rsid w:val="00D2301D"/>
    <w:rsid w:val="00D24930"/>
    <w:rsid w:val="00D255C1"/>
    <w:rsid w:val="00D25AC5"/>
    <w:rsid w:val="00D2648E"/>
    <w:rsid w:val="00D26E76"/>
    <w:rsid w:val="00D26F4C"/>
    <w:rsid w:val="00D2772C"/>
    <w:rsid w:val="00D3044D"/>
    <w:rsid w:val="00D30BC0"/>
    <w:rsid w:val="00D35180"/>
    <w:rsid w:val="00D35663"/>
    <w:rsid w:val="00D35AC0"/>
    <w:rsid w:val="00D35E30"/>
    <w:rsid w:val="00D36421"/>
    <w:rsid w:val="00D36E5E"/>
    <w:rsid w:val="00D40DCD"/>
    <w:rsid w:val="00D41A3F"/>
    <w:rsid w:val="00D4268C"/>
    <w:rsid w:val="00D4322C"/>
    <w:rsid w:val="00D44C9F"/>
    <w:rsid w:val="00D44DFB"/>
    <w:rsid w:val="00D455F2"/>
    <w:rsid w:val="00D47517"/>
    <w:rsid w:val="00D47699"/>
    <w:rsid w:val="00D500EE"/>
    <w:rsid w:val="00D50451"/>
    <w:rsid w:val="00D504D5"/>
    <w:rsid w:val="00D5210A"/>
    <w:rsid w:val="00D55C55"/>
    <w:rsid w:val="00D56136"/>
    <w:rsid w:val="00D56587"/>
    <w:rsid w:val="00D56A85"/>
    <w:rsid w:val="00D61887"/>
    <w:rsid w:val="00D61A4C"/>
    <w:rsid w:val="00D61BB0"/>
    <w:rsid w:val="00D62A46"/>
    <w:rsid w:val="00D63F68"/>
    <w:rsid w:val="00D65053"/>
    <w:rsid w:val="00D66E4C"/>
    <w:rsid w:val="00D6767D"/>
    <w:rsid w:val="00D67AA2"/>
    <w:rsid w:val="00D700D8"/>
    <w:rsid w:val="00D7054D"/>
    <w:rsid w:val="00D70A43"/>
    <w:rsid w:val="00D70DF6"/>
    <w:rsid w:val="00D7216C"/>
    <w:rsid w:val="00D72790"/>
    <w:rsid w:val="00D72F68"/>
    <w:rsid w:val="00D75468"/>
    <w:rsid w:val="00D75A48"/>
    <w:rsid w:val="00D75E19"/>
    <w:rsid w:val="00D76A7C"/>
    <w:rsid w:val="00D76FA0"/>
    <w:rsid w:val="00D8087B"/>
    <w:rsid w:val="00D80E60"/>
    <w:rsid w:val="00D82750"/>
    <w:rsid w:val="00D83892"/>
    <w:rsid w:val="00D859F9"/>
    <w:rsid w:val="00D86B51"/>
    <w:rsid w:val="00D86D68"/>
    <w:rsid w:val="00D86DA5"/>
    <w:rsid w:val="00D87138"/>
    <w:rsid w:val="00D87726"/>
    <w:rsid w:val="00D90C0E"/>
    <w:rsid w:val="00D915B5"/>
    <w:rsid w:val="00D91EAD"/>
    <w:rsid w:val="00D92593"/>
    <w:rsid w:val="00D92ED3"/>
    <w:rsid w:val="00D936F4"/>
    <w:rsid w:val="00D93780"/>
    <w:rsid w:val="00D9381B"/>
    <w:rsid w:val="00D9718A"/>
    <w:rsid w:val="00DA05E8"/>
    <w:rsid w:val="00DA3E1C"/>
    <w:rsid w:val="00DB0363"/>
    <w:rsid w:val="00DB1A6A"/>
    <w:rsid w:val="00DB2AE6"/>
    <w:rsid w:val="00DB2D04"/>
    <w:rsid w:val="00DB474D"/>
    <w:rsid w:val="00DB4D6D"/>
    <w:rsid w:val="00DB4F09"/>
    <w:rsid w:val="00DB4FD4"/>
    <w:rsid w:val="00DB5240"/>
    <w:rsid w:val="00DB5F32"/>
    <w:rsid w:val="00DB7229"/>
    <w:rsid w:val="00DB736B"/>
    <w:rsid w:val="00DB78B8"/>
    <w:rsid w:val="00DB7CB5"/>
    <w:rsid w:val="00DB7D52"/>
    <w:rsid w:val="00DC001F"/>
    <w:rsid w:val="00DC09EE"/>
    <w:rsid w:val="00DC0AF5"/>
    <w:rsid w:val="00DC114A"/>
    <w:rsid w:val="00DC369D"/>
    <w:rsid w:val="00DC381C"/>
    <w:rsid w:val="00DC3D39"/>
    <w:rsid w:val="00DC520E"/>
    <w:rsid w:val="00DD0E7D"/>
    <w:rsid w:val="00DD2778"/>
    <w:rsid w:val="00DD2E41"/>
    <w:rsid w:val="00DD4B02"/>
    <w:rsid w:val="00DD5097"/>
    <w:rsid w:val="00DD5199"/>
    <w:rsid w:val="00DD57E0"/>
    <w:rsid w:val="00DE16BF"/>
    <w:rsid w:val="00DE58E6"/>
    <w:rsid w:val="00DE656B"/>
    <w:rsid w:val="00DF0A5F"/>
    <w:rsid w:val="00DF4870"/>
    <w:rsid w:val="00DF5286"/>
    <w:rsid w:val="00DF6DFE"/>
    <w:rsid w:val="00DF715D"/>
    <w:rsid w:val="00DF76AB"/>
    <w:rsid w:val="00DF7708"/>
    <w:rsid w:val="00DF7DE0"/>
    <w:rsid w:val="00E0140D"/>
    <w:rsid w:val="00E01543"/>
    <w:rsid w:val="00E02409"/>
    <w:rsid w:val="00E03090"/>
    <w:rsid w:val="00E035DB"/>
    <w:rsid w:val="00E03A9E"/>
    <w:rsid w:val="00E049B2"/>
    <w:rsid w:val="00E054CA"/>
    <w:rsid w:val="00E06629"/>
    <w:rsid w:val="00E07DDB"/>
    <w:rsid w:val="00E07EDB"/>
    <w:rsid w:val="00E11D90"/>
    <w:rsid w:val="00E16476"/>
    <w:rsid w:val="00E21D2A"/>
    <w:rsid w:val="00E23439"/>
    <w:rsid w:val="00E23949"/>
    <w:rsid w:val="00E25A50"/>
    <w:rsid w:val="00E26182"/>
    <w:rsid w:val="00E265C2"/>
    <w:rsid w:val="00E30128"/>
    <w:rsid w:val="00E307C8"/>
    <w:rsid w:val="00E312CE"/>
    <w:rsid w:val="00E320BE"/>
    <w:rsid w:val="00E32EF7"/>
    <w:rsid w:val="00E3303C"/>
    <w:rsid w:val="00E348F6"/>
    <w:rsid w:val="00E35138"/>
    <w:rsid w:val="00E35592"/>
    <w:rsid w:val="00E35F00"/>
    <w:rsid w:val="00E37338"/>
    <w:rsid w:val="00E412DF"/>
    <w:rsid w:val="00E41AA3"/>
    <w:rsid w:val="00E45173"/>
    <w:rsid w:val="00E52712"/>
    <w:rsid w:val="00E52BA6"/>
    <w:rsid w:val="00E54F17"/>
    <w:rsid w:val="00E61368"/>
    <w:rsid w:val="00E61408"/>
    <w:rsid w:val="00E6193A"/>
    <w:rsid w:val="00E62C97"/>
    <w:rsid w:val="00E642A4"/>
    <w:rsid w:val="00E64E5E"/>
    <w:rsid w:val="00E6739F"/>
    <w:rsid w:val="00E67C5C"/>
    <w:rsid w:val="00E71298"/>
    <w:rsid w:val="00E73450"/>
    <w:rsid w:val="00E73D9F"/>
    <w:rsid w:val="00E74C33"/>
    <w:rsid w:val="00E75E1A"/>
    <w:rsid w:val="00E76583"/>
    <w:rsid w:val="00E77B7E"/>
    <w:rsid w:val="00E80223"/>
    <w:rsid w:val="00E812A4"/>
    <w:rsid w:val="00E819D5"/>
    <w:rsid w:val="00E81DA4"/>
    <w:rsid w:val="00E81FF7"/>
    <w:rsid w:val="00E82B3C"/>
    <w:rsid w:val="00E83913"/>
    <w:rsid w:val="00E84075"/>
    <w:rsid w:val="00E84976"/>
    <w:rsid w:val="00E8680D"/>
    <w:rsid w:val="00E87648"/>
    <w:rsid w:val="00E87D90"/>
    <w:rsid w:val="00E9186D"/>
    <w:rsid w:val="00E9294F"/>
    <w:rsid w:val="00E92C35"/>
    <w:rsid w:val="00E957CF"/>
    <w:rsid w:val="00E96109"/>
    <w:rsid w:val="00E966C6"/>
    <w:rsid w:val="00E96DC1"/>
    <w:rsid w:val="00EA0F34"/>
    <w:rsid w:val="00EA1C3C"/>
    <w:rsid w:val="00EA38B5"/>
    <w:rsid w:val="00EA47BD"/>
    <w:rsid w:val="00EA519C"/>
    <w:rsid w:val="00EA6DD4"/>
    <w:rsid w:val="00EA729F"/>
    <w:rsid w:val="00EB0A83"/>
    <w:rsid w:val="00EB1B87"/>
    <w:rsid w:val="00EB35CB"/>
    <w:rsid w:val="00EB417A"/>
    <w:rsid w:val="00EB41A2"/>
    <w:rsid w:val="00EB68B7"/>
    <w:rsid w:val="00EB797C"/>
    <w:rsid w:val="00EC049F"/>
    <w:rsid w:val="00EC0B6D"/>
    <w:rsid w:val="00EC2F60"/>
    <w:rsid w:val="00EC3C42"/>
    <w:rsid w:val="00EC4B0A"/>
    <w:rsid w:val="00EC7263"/>
    <w:rsid w:val="00EC74D1"/>
    <w:rsid w:val="00EC7B8A"/>
    <w:rsid w:val="00ED0511"/>
    <w:rsid w:val="00ED23EF"/>
    <w:rsid w:val="00ED36FD"/>
    <w:rsid w:val="00ED3E5F"/>
    <w:rsid w:val="00ED6633"/>
    <w:rsid w:val="00EE00C2"/>
    <w:rsid w:val="00EE016D"/>
    <w:rsid w:val="00EE05E5"/>
    <w:rsid w:val="00EE1CB6"/>
    <w:rsid w:val="00EE3073"/>
    <w:rsid w:val="00EE4BD1"/>
    <w:rsid w:val="00EF1D24"/>
    <w:rsid w:val="00EF32E1"/>
    <w:rsid w:val="00EF5F8D"/>
    <w:rsid w:val="00EF72DC"/>
    <w:rsid w:val="00EF7D71"/>
    <w:rsid w:val="00F0181F"/>
    <w:rsid w:val="00F02224"/>
    <w:rsid w:val="00F0311F"/>
    <w:rsid w:val="00F03BC5"/>
    <w:rsid w:val="00F03DDA"/>
    <w:rsid w:val="00F050E8"/>
    <w:rsid w:val="00F065BE"/>
    <w:rsid w:val="00F075A5"/>
    <w:rsid w:val="00F1216E"/>
    <w:rsid w:val="00F122D4"/>
    <w:rsid w:val="00F1332A"/>
    <w:rsid w:val="00F15610"/>
    <w:rsid w:val="00F16A02"/>
    <w:rsid w:val="00F17E7A"/>
    <w:rsid w:val="00F17FB5"/>
    <w:rsid w:val="00F21CA8"/>
    <w:rsid w:val="00F23870"/>
    <w:rsid w:val="00F2458F"/>
    <w:rsid w:val="00F2492F"/>
    <w:rsid w:val="00F2534A"/>
    <w:rsid w:val="00F2554F"/>
    <w:rsid w:val="00F26B2E"/>
    <w:rsid w:val="00F26FF4"/>
    <w:rsid w:val="00F30BBA"/>
    <w:rsid w:val="00F32C80"/>
    <w:rsid w:val="00F337F0"/>
    <w:rsid w:val="00F33819"/>
    <w:rsid w:val="00F344A0"/>
    <w:rsid w:val="00F35C97"/>
    <w:rsid w:val="00F35F46"/>
    <w:rsid w:val="00F35F49"/>
    <w:rsid w:val="00F374D8"/>
    <w:rsid w:val="00F40B52"/>
    <w:rsid w:val="00F41C37"/>
    <w:rsid w:val="00F41FDF"/>
    <w:rsid w:val="00F43659"/>
    <w:rsid w:val="00F437BD"/>
    <w:rsid w:val="00F44CB5"/>
    <w:rsid w:val="00F44E2B"/>
    <w:rsid w:val="00F455A7"/>
    <w:rsid w:val="00F45866"/>
    <w:rsid w:val="00F5051B"/>
    <w:rsid w:val="00F50CFA"/>
    <w:rsid w:val="00F52661"/>
    <w:rsid w:val="00F52B97"/>
    <w:rsid w:val="00F53B08"/>
    <w:rsid w:val="00F53C3F"/>
    <w:rsid w:val="00F542AD"/>
    <w:rsid w:val="00F56573"/>
    <w:rsid w:val="00F6002B"/>
    <w:rsid w:val="00F60882"/>
    <w:rsid w:val="00F60FC1"/>
    <w:rsid w:val="00F6137A"/>
    <w:rsid w:val="00F61948"/>
    <w:rsid w:val="00F62824"/>
    <w:rsid w:val="00F62D59"/>
    <w:rsid w:val="00F64882"/>
    <w:rsid w:val="00F65409"/>
    <w:rsid w:val="00F66461"/>
    <w:rsid w:val="00F66EF6"/>
    <w:rsid w:val="00F66FA6"/>
    <w:rsid w:val="00F70921"/>
    <w:rsid w:val="00F71000"/>
    <w:rsid w:val="00F719F2"/>
    <w:rsid w:val="00F71B4A"/>
    <w:rsid w:val="00F727D6"/>
    <w:rsid w:val="00F737AE"/>
    <w:rsid w:val="00F7428D"/>
    <w:rsid w:val="00F766AE"/>
    <w:rsid w:val="00F769CD"/>
    <w:rsid w:val="00F76FF6"/>
    <w:rsid w:val="00F7728C"/>
    <w:rsid w:val="00F77921"/>
    <w:rsid w:val="00F77E3E"/>
    <w:rsid w:val="00F84105"/>
    <w:rsid w:val="00F8427B"/>
    <w:rsid w:val="00F84304"/>
    <w:rsid w:val="00F8550C"/>
    <w:rsid w:val="00F85D90"/>
    <w:rsid w:val="00F90EA1"/>
    <w:rsid w:val="00F916F4"/>
    <w:rsid w:val="00F92608"/>
    <w:rsid w:val="00F92AED"/>
    <w:rsid w:val="00F92E31"/>
    <w:rsid w:val="00F930E7"/>
    <w:rsid w:val="00F94F4D"/>
    <w:rsid w:val="00F952C7"/>
    <w:rsid w:val="00F95A40"/>
    <w:rsid w:val="00F95C0C"/>
    <w:rsid w:val="00F97BC9"/>
    <w:rsid w:val="00FA1C51"/>
    <w:rsid w:val="00FA1CB3"/>
    <w:rsid w:val="00FA1DA3"/>
    <w:rsid w:val="00FA667E"/>
    <w:rsid w:val="00FA66D6"/>
    <w:rsid w:val="00FA6C78"/>
    <w:rsid w:val="00FA7475"/>
    <w:rsid w:val="00FA7B8D"/>
    <w:rsid w:val="00FB29DB"/>
    <w:rsid w:val="00FB3530"/>
    <w:rsid w:val="00FB54A4"/>
    <w:rsid w:val="00FB652D"/>
    <w:rsid w:val="00FB6E00"/>
    <w:rsid w:val="00FB7C58"/>
    <w:rsid w:val="00FB7EB9"/>
    <w:rsid w:val="00FC07EC"/>
    <w:rsid w:val="00FC13F3"/>
    <w:rsid w:val="00FC219D"/>
    <w:rsid w:val="00FC21D1"/>
    <w:rsid w:val="00FC2F4C"/>
    <w:rsid w:val="00FC501A"/>
    <w:rsid w:val="00FC52B8"/>
    <w:rsid w:val="00FC63D2"/>
    <w:rsid w:val="00FC6709"/>
    <w:rsid w:val="00FC70AB"/>
    <w:rsid w:val="00FC7E50"/>
    <w:rsid w:val="00FD0739"/>
    <w:rsid w:val="00FD69E9"/>
    <w:rsid w:val="00FD6DDB"/>
    <w:rsid w:val="00FD770E"/>
    <w:rsid w:val="00FE0377"/>
    <w:rsid w:val="00FE08F6"/>
    <w:rsid w:val="00FE1507"/>
    <w:rsid w:val="00FE1F4E"/>
    <w:rsid w:val="00FE3011"/>
    <w:rsid w:val="00FE3A0A"/>
    <w:rsid w:val="00FE45EF"/>
    <w:rsid w:val="00FE4A95"/>
    <w:rsid w:val="00FE4D81"/>
    <w:rsid w:val="00FE53B9"/>
    <w:rsid w:val="00FE5716"/>
    <w:rsid w:val="00FE6A9F"/>
    <w:rsid w:val="00FF25C7"/>
    <w:rsid w:val="00FF2961"/>
    <w:rsid w:val="00FF3BE1"/>
    <w:rsid w:val="00FF3D6C"/>
    <w:rsid w:val="00FF4125"/>
    <w:rsid w:val="00FF5143"/>
    <w:rsid w:val="00FF6071"/>
    <w:rsid w:val="00FF6270"/>
    <w:rsid w:val="00FF7D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cs="Calibri"/>
      <w:sz w:val="24"/>
      <w:szCs w:val="24"/>
      <w:lang w:eastAsia="ar-SA"/>
    </w:rPr>
  </w:style>
  <w:style w:type="paragraph" w:styleId="Naslov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Naslov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Naslov4">
    <w:name w:val="heading 4"/>
    <w:basedOn w:val="Normal"/>
    <w:next w:val="Normal"/>
    <w:qFormat/>
    <w:pPr>
      <w:keepNext/>
      <w:keepLines/>
      <w:numPr>
        <w:ilvl w:val="3"/>
        <w:numId w:val="1"/>
      </w:numPr>
      <w:spacing w:before="200"/>
      <w:outlineLvl w:val="3"/>
    </w:pPr>
    <w:rPr>
      <w:rFonts w:ascii="Cambria" w:hAnsi="Cambria" w:cs="Times New Roman"/>
      <w:b/>
      <w:bCs/>
      <w:i/>
      <w:iCs/>
      <w:color w:val="4F81BD"/>
    </w:rPr>
  </w:style>
  <w:style w:type="paragraph" w:styleId="Naslov5">
    <w:name w:val="heading 5"/>
    <w:basedOn w:val="Normal"/>
    <w:next w:val="Normal"/>
    <w:qFormat/>
    <w:pPr>
      <w:numPr>
        <w:ilvl w:val="4"/>
        <w:numId w:val="1"/>
      </w:numPr>
      <w:spacing w:before="240" w:after="60"/>
      <w:outlineLvl w:val="4"/>
    </w:pPr>
    <w:rPr>
      <w:b/>
      <w:bCs/>
      <w:i/>
      <w:iCs/>
      <w:sz w:val="26"/>
      <w:szCs w:val="26"/>
    </w:rPr>
  </w:style>
  <w:style w:type="paragraph" w:styleId="Naslov6">
    <w:name w:val="heading 6"/>
    <w:basedOn w:val="Normal"/>
    <w:next w:val="Normal"/>
    <w:qFormat/>
    <w:pPr>
      <w:numPr>
        <w:ilvl w:val="5"/>
        <w:numId w:val="1"/>
      </w:numPr>
      <w:spacing w:before="240" w:after="60"/>
      <w:outlineLvl w:val="5"/>
    </w:pPr>
    <w:rPr>
      <w:b/>
      <w:bCs/>
      <w:sz w:val="22"/>
      <w:szCs w:val="22"/>
    </w:rPr>
  </w:style>
  <w:style w:type="paragraph" w:styleId="Naslov8">
    <w:name w:val="heading 8"/>
    <w:basedOn w:val="Normal"/>
    <w:next w:val="Normal"/>
    <w:qFormat/>
    <w:pPr>
      <w:numPr>
        <w:ilvl w:val="7"/>
        <w:numId w:val="1"/>
      </w:numPr>
      <w:spacing w:before="240" w:after="60"/>
      <w:outlineLvl w:val="7"/>
    </w:pPr>
    <w:rPr>
      <w:i/>
      <w:iCs/>
    </w:rPr>
  </w:style>
  <w:style w:type="paragraph" w:styleId="Naslov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1">
    <w:name w:val="WW8Num2z1"/>
    <w:rPr>
      <w:rFonts w:ascii="Times New Roman" w:eastAsia="Times New Roman" w:hAnsi="Times New Roman" w:cs="Times New Roman"/>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St2z0">
    <w:name w:val="WW8NumSt2z0"/>
    <w:rPr>
      <w:rFonts w:ascii="Times New Roman" w:hAnsi="Times New Roman"/>
    </w:rPr>
  </w:style>
  <w:style w:type="character" w:customStyle="1" w:styleId="WW8NumSt3z0">
    <w:name w:val="WW8NumSt3z0"/>
    <w:rPr>
      <w:rFonts w:ascii="Symbol" w:hAnsi="Symbol"/>
    </w:rPr>
  </w:style>
  <w:style w:type="character" w:customStyle="1" w:styleId="Zadanifontodlomka1">
    <w:name w:val="Zadani font odlomka1"/>
  </w:style>
  <w:style w:type="character" w:customStyle="1" w:styleId="BalloonTextChar">
    <w:name w:val="Balloon Text Char"/>
    <w:rPr>
      <w:rFonts w:ascii="Tahoma" w:eastAsia="Times New Roman" w:hAnsi="Tahoma" w:cs="Tahoma"/>
      <w:sz w:val="16"/>
      <w:szCs w:val="16"/>
    </w:rPr>
  </w:style>
  <w:style w:type="character" w:customStyle="1" w:styleId="FooterChar">
    <w:name w:val="Footer Char"/>
    <w:rPr>
      <w:rFonts w:ascii="Times New Roman" w:eastAsia="Times New Roman" w:hAnsi="Times New Roman" w:cs="Times New Roman"/>
      <w:sz w:val="24"/>
      <w:szCs w:val="20"/>
      <w:lang w:val="en-US"/>
    </w:rPr>
  </w:style>
  <w:style w:type="character" w:styleId="Brojstranice">
    <w:name w:val="page number"/>
    <w:basedOn w:val="Zadanifontodlomka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Arial" w:eastAsia="Times New Roman" w:hAnsi="Arial" w:cs="Arial"/>
      <w:b/>
      <w:bCs/>
      <w:kern w:val="1"/>
      <w:sz w:val="32"/>
      <w:szCs w:val="32"/>
    </w:rPr>
  </w:style>
  <w:style w:type="character" w:customStyle="1" w:styleId="Heading6Char">
    <w:name w:val="Heading 6 Char"/>
    <w:rPr>
      <w:rFonts w:ascii="Times New Roman" w:eastAsia="Times New Roman" w:hAnsi="Times New Roman" w:cs="Times New Roman"/>
      <w:b/>
      <w:bCs/>
    </w:rPr>
  </w:style>
  <w:style w:type="character" w:customStyle="1" w:styleId="Heading9Char">
    <w:name w:val="Heading 9 Char"/>
    <w:rPr>
      <w:rFonts w:ascii="Arial" w:eastAsia="Times New Roman" w:hAnsi="Arial" w:cs="Arial"/>
    </w:rPr>
  </w:style>
  <w:style w:type="character" w:customStyle="1" w:styleId="BodyTextChar">
    <w:name w:val="Body Text Char"/>
    <w:rPr>
      <w:rFonts w:ascii="Times New Roman" w:eastAsia="Times New Roman" w:hAnsi="Times New Roman" w:cs="Times New Roman"/>
      <w:sz w:val="24"/>
      <w:szCs w:val="24"/>
    </w:rPr>
  </w:style>
  <w:style w:type="character" w:customStyle="1" w:styleId="BodyTextIndent2Char">
    <w:name w:val="Body Text Indent 2 Char"/>
    <w:rPr>
      <w:rFonts w:ascii="Times New Roman" w:eastAsia="Times New Roman" w:hAnsi="Times New Roman" w:cs="Times New Roman"/>
      <w:sz w:val="24"/>
      <w:szCs w:val="24"/>
    </w:rPr>
  </w:style>
  <w:style w:type="character" w:customStyle="1" w:styleId="BodyText2Char">
    <w:name w:val="Body Text 2 Char"/>
    <w:rPr>
      <w:rFonts w:ascii="Times New Roman" w:eastAsia="Times New Roman" w:hAnsi="Times New Roman" w:cs="Times New Roman"/>
      <w:sz w:val="24"/>
      <w:szCs w:val="24"/>
    </w:rPr>
  </w:style>
  <w:style w:type="character" w:customStyle="1" w:styleId="Heading2Char">
    <w:name w:val="Heading 2 Char"/>
    <w:rPr>
      <w:rFonts w:ascii="Arial" w:eastAsia="Times New Roman" w:hAnsi="Arial" w:cs="Arial"/>
      <w:b/>
      <w:bCs/>
      <w:i/>
      <w:iCs/>
      <w:sz w:val="28"/>
      <w:szCs w:val="28"/>
    </w:rPr>
  </w:style>
  <w:style w:type="character" w:customStyle="1" w:styleId="Heading3Char">
    <w:name w:val="Heading 3 Char"/>
    <w:rPr>
      <w:rFonts w:ascii="Arial" w:eastAsia="Times New Roman" w:hAnsi="Arial" w:cs="Arial"/>
      <w:b/>
      <w:bCs/>
      <w:sz w:val="26"/>
      <w:szCs w:val="26"/>
    </w:rPr>
  </w:style>
  <w:style w:type="character" w:customStyle="1" w:styleId="Heading4Char">
    <w:name w:val="Heading 4 Char"/>
    <w:rPr>
      <w:rFonts w:ascii="Cambria" w:eastAsia="Times New Roman" w:hAnsi="Cambria" w:cs="Times New Roman"/>
      <w:b/>
      <w:bCs/>
      <w:i/>
      <w:iCs/>
      <w:color w:val="4F81BD"/>
      <w:sz w:val="24"/>
      <w:szCs w:val="24"/>
    </w:rPr>
  </w:style>
  <w:style w:type="character" w:customStyle="1" w:styleId="Heading5Char">
    <w:name w:val="Heading 5 Char"/>
    <w:rPr>
      <w:rFonts w:ascii="Times New Roman" w:eastAsia="Times New Roman" w:hAnsi="Times New Roman" w:cs="Times New Roman"/>
      <w:b/>
      <w:bCs/>
      <w:i/>
      <w:iCs/>
      <w:sz w:val="26"/>
      <w:szCs w:val="26"/>
    </w:rPr>
  </w:style>
  <w:style w:type="character" w:customStyle="1" w:styleId="Heading8Char">
    <w:name w:val="Heading 8 Char"/>
    <w:rPr>
      <w:rFonts w:ascii="Times New Roman" w:eastAsia="Times New Roman" w:hAnsi="Times New Roman" w:cs="Times New Roman"/>
      <w:i/>
      <w:iCs/>
      <w:sz w:val="24"/>
      <w:szCs w:val="24"/>
    </w:rPr>
  </w:style>
  <w:style w:type="paragraph" w:customStyle="1" w:styleId="Naslov10">
    <w:name w:val="Naslov1"/>
    <w:basedOn w:val="Normal"/>
    <w:next w:val="Tijeloteksta"/>
    <w:pPr>
      <w:keepNext/>
      <w:spacing w:before="240" w:after="120"/>
    </w:pPr>
    <w:rPr>
      <w:rFonts w:ascii="Arial" w:eastAsia="SimSun" w:hAnsi="Arial" w:cs="Mangal"/>
      <w:sz w:val="28"/>
      <w:szCs w:val="28"/>
    </w:rPr>
  </w:style>
  <w:style w:type="paragraph" w:styleId="Tijeloteksta">
    <w:name w:val="Body Text"/>
    <w:basedOn w:val="Normal"/>
    <w:next w:val="Tijeloteksta-uvlaka21"/>
    <w:link w:val="TijelotekstaChar"/>
    <w:pPr>
      <w:spacing w:after="120" w:line="480" w:lineRule="auto"/>
      <w:ind w:left="283"/>
    </w:pPr>
  </w:style>
  <w:style w:type="paragraph" w:customStyle="1" w:styleId="Tijeloteksta-uvlaka21">
    <w:name w:val="Tijelo teksta - uvlaka 21"/>
    <w:basedOn w:val="Normal"/>
    <w:pPr>
      <w:spacing w:after="120" w:line="480" w:lineRule="auto"/>
      <w:ind w:left="283"/>
    </w:pPr>
  </w:style>
  <w:style w:type="paragraph" w:styleId="Popis">
    <w:name w:val="List"/>
    <w:basedOn w:val="Tijeloteksta"/>
    <w:rPr>
      <w:rFonts w:cs="Mangal"/>
    </w:rPr>
  </w:style>
  <w:style w:type="paragraph" w:customStyle="1" w:styleId="Opis">
    <w:name w:val="Opis"/>
    <w:basedOn w:val="Normal"/>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customStyle="1" w:styleId="Tekstbalonia1">
    <w:name w:val="Tekst balončića1"/>
    <w:basedOn w:val="Normal"/>
    <w:rPr>
      <w:rFonts w:ascii="Tahoma" w:hAnsi="Tahoma" w:cs="Tahoma"/>
      <w:sz w:val="16"/>
      <w:szCs w:val="16"/>
    </w:rPr>
  </w:style>
  <w:style w:type="paragraph" w:styleId="Podnoje">
    <w:name w:val="footer"/>
    <w:basedOn w:val="Normal"/>
    <w:link w:val="PodnojeChar"/>
    <w:pPr>
      <w:overflowPunct w:val="0"/>
      <w:autoSpaceDE w:val="0"/>
      <w:textAlignment w:val="baseline"/>
    </w:pPr>
    <w:rPr>
      <w:szCs w:val="20"/>
      <w:lang w:val="en-US"/>
    </w:rPr>
  </w:style>
  <w:style w:type="character" w:customStyle="1" w:styleId="PodnojeChar">
    <w:name w:val="Podnožje Char"/>
    <w:link w:val="Podnoje"/>
    <w:rsid w:val="009C30F0"/>
    <w:rPr>
      <w:rFonts w:cs="Calibri"/>
      <w:sz w:val="24"/>
      <w:lang w:val="en-US" w:eastAsia="ar-SA"/>
    </w:rPr>
  </w:style>
  <w:style w:type="paragraph" w:styleId="Zaglavlje">
    <w:name w:val="header"/>
    <w:basedOn w:val="Normal"/>
  </w:style>
  <w:style w:type="paragraph" w:customStyle="1" w:styleId="Tekstbalonia11">
    <w:name w:val="Tekst balončića11"/>
    <w:basedOn w:val="Normal"/>
    <w:rPr>
      <w:rFonts w:ascii="Tahoma" w:hAnsi="Tahoma" w:cs="Tahoma"/>
      <w:sz w:val="16"/>
      <w:szCs w:val="16"/>
    </w:rPr>
  </w:style>
  <w:style w:type="paragraph" w:customStyle="1" w:styleId="xl24">
    <w:name w:val="xl24"/>
    <w:basedOn w:val="Normal"/>
    <w:pPr>
      <w:spacing w:before="280" w:after="280"/>
      <w:jc w:val="center"/>
      <w:textAlignment w:val="center"/>
    </w:pPr>
    <w:rPr>
      <w:rFonts w:ascii="Arial Unicode MS" w:eastAsia="Arial Unicode MS" w:hAnsi="Arial Unicode MS" w:cs="Arial Unicode MS"/>
    </w:rPr>
  </w:style>
  <w:style w:type="paragraph" w:customStyle="1" w:styleId="xl25">
    <w:name w:val="xl25"/>
    <w:basedOn w:val="Normal"/>
    <w:pPr>
      <w:spacing w:before="280" w:after="280"/>
      <w:jc w:val="center"/>
      <w:textAlignment w:val="center"/>
    </w:pPr>
    <w:rPr>
      <w:rFonts w:ascii="Arial" w:eastAsia="Arial Unicode MS" w:hAnsi="Arial" w:cs="Arial"/>
      <w:b/>
      <w:bCs/>
    </w:rPr>
  </w:style>
  <w:style w:type="paragraph" w:customStyle="1" w:styleId="xl26">
    <w:name w:val="xl26"/>
    <w:basedOn w:val="Normal"/>
    <w:pPr>
      <w:spacing w:before="280" w:after="280"/>
      <w:jc w:val="center"/>
      <w:textAlignment w:val="center"/>
    </w:pPr>
    <w:rPr>
      <w:rFonts w:ascii="Arial Unicode MS" w:eastAsia="Arial Unicode MS" w:hAnsi="Arial Unicode MS" w:cs="Arial Unicode MS"/>
    </w:rPr>
  </w:style>
  <w:style w:type="paragraph" w:customStyle="1" w:styleId="xl27">
    <w:name w:val="xl27"/>
    <w:basedOn w:val="Normal"/>
    <w:pPr>
      <w:spacing w:before="280" w:after="280"/>
      <w:jc w:val="center"/>
      <w:textAlignment w:val="center"/>
    </w:pPr>
    <w:rPr>
      <w:rFonts w:ascii="Arial" w:eastAsia="Arial Unicode MS" w:hAnsi="Arial" w:cs="Arial"/>
      <w:b/>
      <w:bCs/>
    </w:rPr>
  </w:style>
  <w:style w:type="paragraph" w:customStyle="1" w:styleId="xl28">
    <w:name w:val="xl28"/>
    <w:basedOn w:val="Normal"/>
    <w:pPr>
      <w:spacing w:before="280" w:after="280"/>
      <w:jc w:val="center"/>
      <w:textAlignment w:val="center"/>
    </w:pPr>
    <w:rPr>
      <w:rFonts w:ascii="Arial Unicode MS" w:eastAsia="Arial Unicode MS" w:hAnsi="Arial Unicode MS" w:cs="Arial Unicode MS"/>
    </w:rPr>
  </w:style>
  <w:style w:type="paragraph" w:customStyle="1" w:styleId="xl29">
    <w:name w:val="xl29"/>
    <w:basedOn w:val="Normal"/>
    <w:pPr>
      <w:spacing w:before="280" w:after="280"/>
      <w:jc w:val="center"/>
      <w:textAlignment w:val="center"/>
    </w:pPr>
    <w:rPr>
      <w:rFonts w:ascii="Arial Unicode MS" w:eastAsia="Arial Unicode MS" w:hAnsi="Arial Unicode MS" w:cs="Arial Unicode MS"/>
    </w:rPr>
  </w:style>
  <w:style w:type="paragraph" w:customStyle="1" w:styleId="xl30">
    <w:name w:val="xl30"/>
    <w:basedOn w:val="Normal"/>
    <w:pPr>
      <w:spacing w:before="280" w:after="280"/>
      <w:jc w:val="center"/>
      <w:textAlignment w:val="center"/>
    </w:pPr>
    <w:rPr>
      <w:rFonts w:ascii="Arial" w:eastAsia="Arial Unicode MS" w:hAnsi="Arial" w:cs="Arial"/>
      <w:b/>
      <w:bCs/>
    </w:rPr>
  </w:style>
  <w:style w:type="paragraph" w:customStyle="1" w:styleId="xl31">
    <w:name w:val="xl31"/>
    <w:basedOn w:val="Normal"/>
    <w:pPr>
      <w:spacing w:before="280" w:after="280"/>
      <w:jc w:val="center"/>
      <w:textAlignment w:val="center"/>
    </w:pPr>
    <w:rPr>
      <w:rFonts w:ascii="Arial" w:eastAsia="Arial Unicode MS" w:hAnsi="Arial" w:cs="Arial"/>
      <w:b/>
      <w:bCs/>
    </w:rPr>
  </w:style>
  <w:style w:type="paragraph" w:customStyle="1" w:styleId="xl32">
    <w:name w:val="xl32"/>
    <w:basedOn w:val="Normal"/>
    <w:pPr>
      <w:spacing w:before="280" w:after="280"/>
    </w:pPr>
    <w:rPr>
      <w:rFonts w:ascii="Arial" w:eastAsia="Arial Unicode MS" w:hAnsi="Arial" w:cs="Arial"/>
      <w:b/>
      <w:bCs/>
    </w:rPr>
  </w:style>
  <w:style w:type="paragraph" w:customStyle="1" w:styleId="xl33">
    <w:name w:val="xl33"/>
    <w:basedOn w:val="Normal"/>
    <w:pPr>
      <w:spacing w:before="280" w:after="280"/>
      <w:jc w:val="center"/>
      <w:textAlignment w:val="center"/>
    </w:pPr>
    <w:rPr>
      <w:rFonts w:ascii="Arial" w:eastAsia="Arial Unicode MS" w:hAnsi="Arial" w:cs="Arial"/>
      <w:b/>
      <w:bCs/>
    </w:rPr>
  </w:style>
  <w:style w:type="paragraph" w:customStyle="1" w:styleId="xl34">
    <w:name w:val="xl34"/>
    <w:basedOn w:val="Normal"/>
    <w:pPr>
      <w:spacing w:before="280" w:after="280"/>
      <w:jc w:val="center"/>
      <w:textAlignment w:val="center"/>
    </w:pPr>
    <w:rPr>
      <w:rFonts w:ascii="Arial" w:eastAsia="Arial Unicode MS" w:hAnsi="Arial" w:cs="Arial"/>
      <w:b/>
      <w:bCs/>
    </w:rPr>
  </w:style>
  <w:style w:type="paragraph" w:customStyle="1" w:styleId="xl35">
    <w:name w:val="xl35"/>
    <w:basedOn w:val="Normal"/>
    <w:pPr>
      <w:spacing w:before="280" w:after="280"/>
      <w:jc w:val="center"/>
      <w:textAlignment w:val="center"/>
    </w:pPr>
    <w:rPr>
      <w:rFonts w:ascii="Arial" w:eastAsia="Arial Unicode MS" w:hAnsi="Arial" w:cs="Arial"/>
      <w:b/>
      <w:bCs/>
    </w:rPr>
  </w:style>
  <w:style w:type="paragraph" w:customStyle="1" w:styleId="xl36">
    <w:name w:val="xl36"/>
    <w:basedOn w:val="Normal"/>
    <w:pPr>
      <w:spacing w:before="280" w:after="280"/>
      <w:textAlignment w:val="center"/>
    </w:pPr>
    <w:rPr>
      <w:rFonts w:ascii="Arial Unicode MS" w:eastAsia="Arial Unicode MS" w:hAnsi="Arial Unicode MS" w:cs="Arial Unicode MS"/>
    </w:rPr>
  </w:style>
  <w:style w:type="paragraph" w:customStyle="1" w:styleId="xl37">
    <w:name w:val="xl37"/>
    <w:basedOn w:val="Normal"/>
    <w:pPr>
      <w:spacing w:before="280" w:after="280"/>
      <w:textAlignment w:val="center"/>
    </w:pPr>
    <w:rPr>
      <w:rFonts w:ascii="Arial Unicode MS" w:eastAsia="Arial Unicode MS" w:hAnsi="Arial Unicode MS" w:cs="Arial Unicode MS"/>
    </w:rPr>
  </w:style>
  <w:style w:type="paragraph" w:customStyle="1" w:styleId="xl38">
    <w:name w:val="xl38"/>
    <w:basedOn w:val="Normal"/>
    <w:pPr>
      <w:spacing w:before="280" w:after="280"/>
      <w:textAlignment w:val="center"/>
    </w:pPr>
    <w:rPr>
      <w:rFonts w:ascii="Arial" w:eastAsia="Arial Unicode MS" w:hAnsi="Arial" w:cs="Arial"/>
      <w:b/>
      <w:bCs/>
    </w:rPr>
  </w:style>
  <w:style w:type="paragraph" w:customStyle="1" w:styleId="xl39">
    <w:name w:val="xl39"/>
    <w:basedOn w:val="Normal"/>
    <w:pPr>
      <w:spacing w:before="280" w:after="280"/>
      <w:textAlignment w:val="center"/>
    </w:pPr>
    <w:rPr>
      <w:rFonts w:ascii="Arial Unicode MS" w:eastAsia="Arial Unicode MS" w:hAnsi="Arial Unicode MS" w:cs="Arial Unicode MS"/>
    </w:rPr>
  </w:style>
  <w:style w:type="paragraph" w:customStyle="1" w:styleId="xl40">
    <w:name w:val="xl40"/>
    <w:basedOn w:val="Normal"/>
    <w:pPr>
      <w:spacing w:before="280" w:after="280"/>
      <w:jc w:val="center"/>
      <w:textAlignment w:val="center"/>
    </w:pPr>
    <w:rPr>
      <w:rFonts w:ascii="Arial Unicode MS" w:eastAsia="Arial Unicode MS" w:hAnsi="Arial Unicode MS" w:cs="Arial Unicode MS"/>
    </w:rPr>
  </w:style>
  <w:style w:type="paragraph" w:customStyle="1" w:styleId="xl41">
    <w:name w:val="xl41"/>
    <w:basedOn w:val="Normal"/>
    <w:pPr>
      <w:spacing w:before="280" w:after="280"/>
      <w:jc w:val="center"/>
      <w:textAlignment w:val="center"/>
    </w:pPr>
    <w:rPr>
      <w:rFonts w:ascii="Arial Unicode MS" w:eastAsia="Arial Unicode MS" w:hAnsi="Arial Unicode MS" w:cs="Arial Unicode MS"/>
    </w:rPr>
  </w:style>
  <w:style w:type="paragraph" w:customStyle="1" w:styleId="xl42">
    <w:name w:val="xl42"/>
    <w:basedOn w:val="Normal"/>
    <w:pPr>
      <w:spacing w:before="280" w:after="280"/>
      <w:jc w:val="center"/>
      <w:textAlignment w:val="center"/>
    </w:pPr>
    <w:rPr>
      <w:rFonts w:ascii="Arial Unicode MS" w:eastAsia="Arial Unicode MS" w:hAnsi="Arial Unicode MS" w:cs="Arial Unicode MS"/>
    </w:rPr>
  </w:style>
  <w:style w:type="paragraph" w:customStyle="1" w:styleId="xl43">
    <w:name w:val="xl43"/>
    <w:basedOn w:val="Normal"/>
    <w:pPr>
      <w:spacing w:before="280" w:after="280"/>
      <w:jc w:val="center"/>
      <w:textAlignment w:val="center"/>
    </w:pPr>
    <w:rPr>
      <w:rFonts w:ascii="Arial Unicode MS" w:eastAsia="Arial Unicode MS" w:hAnsi="Arial Unicode MS" w:cs="Arial Unicode MS"/>
    </w:rPr>
  </w:style>
  <w:style w:type="paragraph" w:customStyle="1" w:styleId="xl44">
    <w:name w:val="xl44"/>
    <w:basedOn w:val="Normal"/>
    <w:pPr>
      <w:spacing w:before="280" w:after="280"/>
      <w:jc w:val="center"/>
      <w:textAlignment w:val="center"/>
    </w:pPr>
    <w:rPr>
      <w:rFonts w:ascii="Arial" w:eastAsia="Arial Unicode MS" w:hAnsi="Arial" w:cs="Arial"/>
      <w:b/>
      <w:bCs/>
    </w:rPr>
  </w:style>
  <w:style w:type="paragraph" w:customStyle="1" w:styleId="xl45">
    <w:name w:val="xl45"/>
    <w:basedOn w:val="Normal"/>
    <w:pPr>
      <w:spacing w:before="280" w:after="280"/>
      <w:textAlignment w:val="center"/>
    </w:pPr>
    <w:rPr>
      <w:rFonts w:ascii="Arial" w:eastAsia="Arial Unicode MS" w:hAnsi="Arial" w:cs="Arial"/>
      <w:b/>
      <w:bCs/>
    </w:rPr>
  </w:style>
  <w:style w:type="paragraph" w:customStyle="1" w:styleId="Tijeloteksta21">
    <w:name w:val="Tijelo teksta 21"/>
    <w:basedOn w:val="Normal"/>
    <w:pPr>
      <w:spacing w:after="120" w:line="480" w:lineRule="auto"/>
    </w:pPr>
  </w:style>
  <w:style w:type="paragraph" w:customStyle="1" w:styleId="Opisslike1">
    <w:name w:val="Opis slike1"/>
    <w:basedOn w:val="Normal"/>
    <w:next w:val="Normal"/>
    <w:pPr>
      <w:spacing w:before="600" w:after="360"/>
      <w:jc w:val="center"/>
    </w:pPr>
    <w:rPr>
      <w:b/>
      <w:i/>
    </w:rPr>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Sadrajokvira">
    <w:name w:val="Sadržaj okvira"/>
    <w:basedOn w:val="Tijeloteksta"/>
  </w:style>
  <w:style w:type="paragraph" w:styleId="Uvuenotijeloteksta">
    <w:name w:val="Body Text Indent"/>
    <w:basedOn w:val="Normal"/>
    <w:pPr>
      <w:spacing w:after="120"/>
      <w:ind w:left="283"/>
    </w:pPr>
  </w:style>
  <w:style w:type="paragraph" w:customStyle="1" w:styleId="Tijeloteksta31">
    <w:name w:val="Tijelo teksta 31"/>
    <w:basedOn w:val="Normal"/>
    <w:pPr>
      <w:spacing w:after="120"/>
    </w:pPr>
    <w:rPr>
      <w:sz w:val="16"/>
      <w:szCs w:val="16"/>
    </w:rPr>
  </w:style>
  <w:style w:type="paragraph" w:styleId="Tekstbalonia">
    <w:name w:val="Balloon Text"/>
    <w:basedOn w:val="Normal"/>
    <w:link w:val="TekstbaloniaChar"/>
    <w:uiPriority w:val="99"/>
    <w:semiHidden/>
    <w:unhideWhenUsed/>
    <w:rsid w:val="004A2595"/>
    <w:rPr>
      <w:rFonts w:ascii="Tahoma" w:hAnsi="Tahoma" w:cs="Tahoma"/>
      <w:sz w:val="16"/>
      <w:szCs w:val="16"/>
    </w:rPr>
  </w:style>
  <w:style w:type="character" w:customStyle="1" w:styleId="TekstbaloniaChar">
    <w:name w:val="Tekst balončića Char"/>
    <w:basedOn w:val="Zadanifontodlomka"/>
    <w:link w:val="Tekstbalonia"/>
    <w:uiPriority w:val="99"/>
    <w:semiHidden/>
    <w:rsid w:val="004A2595"/>
    <w:rPr>
      <w:rFonts w:ascii="Tahoma" w:hAnsi="Tahoma" w:cs="Tahoma"/>
      <w:sz w:val="16"/>
      <w:szCs w:val="16"/>
      <w:lang w:eastAsia="ar-SA"/>
    </w:rPr>
  </w:style>
  <w:style w:type="table" w:styleId="Reetkatablice">
    <w:name w:val="Table Grid"/>
    <w:basedOn w:val="Obinatablica"/>
    <w:uiPriority w:val="39"/>
    <w:rsid w:val="004A2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496B75"/>
    <w:pPr>
      <w:ind w:left="720"/>
      <w:contextualSpacing/>
    </w:pPr>
  </w:style>
  <w:style w:type="character" w:customStyle="1" w:styleId="TekstkrajnjebiljekeChar">
    <w:name w:val="Tekst krajnje bilješke Char"/>
    <w:basedOn w:val="Zadanifontodlomka"/>
    <w:link w:val="Tekstkrajnjebiljeke"/>
    <w:uiPriority w:val="99"/>
    <w:semiHidden/>
    <w:rsid w:val="006B1B82"/>
    <w:rPr>
      <w:rFonts w:cs="Calibri"/>
      <w:lang w:eastAsia="ar-SA"/>
    </w:rPr>
  </w:style>
  <w:style w:type="paragraph" w:styleId="Tekstkrajnjebiljeke">
    <w:name w:val="endnote text"/>
    <w:basedOn w:val="Normal"/>
    <w:link w:val="TekstkrajnjebiljekeChar"/>
    <w:uiPriority w:val="99"/>
    <w:semiHidden/>
    <w:unhideWhenUsed/>
    <w:rsid w:val="006B1B82"/>
    <w:rPr>
      <w:sz w:val="20"/>
      <w:szCs w:val="20"/>
    </w:rPr>
  </w:style>
  <w:style w:type="paragraph" w:styleId="Tekstfusnote">
    <w:name w:val="footnote text"/>
    <w:basedOn w:val="Normal"/>
    <w:link w:val="TekstfusnoteChar"/>
    <w:uiPriority w:val="99"/>
    <w:semiHidden/>
    <w:unhideWhenUsed/>
    <w:rsid w:val="006B1B82"/>
    <w:rPr>
      <w:sz w:val="20"/>
      <w:szCs w:val="20"/>
    </w:rPr>
  </w:style>
  <w:style w:type="character" w:customStyle="1" w:styleId="TekstfusnoteChar">
    <w:name w:val="Tekst fusnote Char"/>
    <w:basedOn w:val="Zadanifontodlomka"/>
    <w:link w:val="Tekstfusnote"/>
    <w:uiPriority w:val="99"/>
    <w:semiHidden/>
    <w:rsid w:val="006B1B82"/>
    <w:rPr>
      <w:rFonts w:cs="Calibri"/>
      <w:lang w:eastAsia="ar-SA"/>
    </w:rPr>
  </w:style>
  <w:style w:type="character" w:styleId="Referencafusnote">
    <w:name w:val="footnote reference"/>
    <w:basedOn w:val="Zadanifontodlomka"/>
    <w:uiPriority w:val="99"/>
    <w:semiHidden/>
    <w:unhideWhenUsed/>
    <w:rsid w:val="006B1B82"/>
    <w:rPr>
      <w:vertAlign w:val="superscript"/>
    </w:rPr>
  </w:style>
  <w:style w:type="paragraph" w:styleId="Bezproreda">
    <w:name w:val="No Spacing"/>
    <w:uiPriority w:val="1"/>
    <w:qFormat/>
    <w:rsid w:val="00EA519C"/>
    <w:rPr>
      <w:rFonts w:asciiTheme="minorHAnsi" w:eastAsiaTheme="minorHAnsi" w:hAnsiTheme="minorHAnsi" w:cstheme="minorBidi"/>
      <w:sz w:val="22"/>
      <w:szCs w:val="22"/>
      <w:lang w:eastAsia="en-US"/>
    </w:rPr>
  </w:style>
  <w:style w:type="paragraph" w:styleId="Opisslike">
    <w:name w:val="caption"/>
    <w:basedOn w:val="Normal"/>
    <w:next w:val="Normal"/>
    <w:uiPriority w:val="35"/>
    <w:unhideWhenUsed/>
    <w:qFormat/>
    <w:rsid w:val="00EA519C"/>
    <w:pPr>
      <w:suppressAutoHyphens w:val="0"/>
      <w:spacing w:after="200"/>
    </w:pPr>
    <w:rPr>
      <w:rFonts w:asciiTheme="minorHAnsi" w:eastAsiaTheme="minorHAnsi" w:hAnsiTheme="minorHAnsi" w:cstheme="minorBidi"/>
      <w:b/>
      <w:bCs/>
      <w:color w:val="4F81BD" w:themeColor="accent1"/>
      <w:sz w:val="18"/>
      <w:szCs w:val="18"/>
      <w:lang w:eastAsia="en-US"/>
    </w:rPr>
  </w:style>
  <w:style w:type="character" w:customStyle="1" w:styleId="TijelotekstaChar">
    <w:name w:val="Tijelo teksta Char"/>
    <w:basedOn w:val="Zadanifontodlomka"/>
    <w:link w:val="Tijeloteksta"/>
    <w:rsid w:val="002D6BF5"/>
    <w:rPr>
      <w:rFonts w:cs="Calibri"/>
      <w:sz w:val="24"/>
      <w:szCs w:val="24"/>
      <w:lang w:eastAsia="ar-SA"/>
    </w:rPr>
  </w:style>
  <w:style w:type="paragraph" w:customStyle="1" w:styleId="Default">
    <w:name w:val="Default"/>
    <w:rsid w:val="002D6BF5"/>
    <w:pPr>
      <w:autoSpaceDE w:val="0"/>
      <w:autoSpaceDN w:val="0"/>
      <w:adjustRightInd w:val="0"/>
    </w:pPr>
    <w:rPr>
      <w:rFonts w:ascii="Arial" w:eastAsiaTheme="minorHAnsi" w:hAnsi="Arial" w:cs="Arial"/>
      <w:color w:val="000000"/>
      <w:sz w:val="24"/>
      <w:szCs w:val="24"/>
      <w:lang w:eastAsia="en-US"/>
    </w:rPr>
  </w:style>
  <w:style w:type="character" w:styleId="Hiperveza">
    <w:name w:val="Hyperlink"/>
    <w:uiPriority w:val="99"/>
    <w:unhideWhenUsed/>
    <w:rsid w:val="002D6BF5"/>
    <w:rPr>
      <w:color w:val="0000FF"/>
      <w:u w:val="single"/>
    </w:rPr>
  </w:style>
  <w:style w:type="paragraph" w:customStyle="1" w:styleId="Standard">
    <w:name w:val="Standard"/>
    <w:rsid w:val="00786FBD"/>
    <w:pPr>
      <w:suppressAutoHyphens/>
      <w:autoSpaceDN w:val="0"/>
      <w:textAlignment w:val="baseline"/>
    </w:pPr>
    <w:rPr>
      <w:rFonts w:cs="Calibri"/>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cs="Calibri"/>
      <w:sz w:val="24"/>
      <w:szCs w:val="24"/>
      <w:lang w:eastAsia="ar-SA"/>
    </w:rPr>
  </w:style>
  <w:style w:type="paragraph" w:styleId="Naslov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Naslov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Naslov4">
    <w:name w:val="heading 4"/>
    <w:basedOn w:val="Normal"/>
    <w:next w:val="Normal"/>
    <w:qFormat/>
    <w:pPr>
      <w:keepNext/>
      <w:keepLines/>
      <w:numPr>
        <w:ilvl w:val="3"/>
        <w:numId w:val="1"/>
      </w:numPr>
      <w:spacing w:before="200"/>
      <w:outlineLvl w:val="3"/>
    </w:pPr>
    <w:rPr>
      <w:rFonts w:ascii="Cambria" w:hAnsi="Cambria" w:cs="Times New Roman"/>
      <w:b/>
      <w:bCs/>
      <w:i/>
      <w:iCs/>
      <w:color w:val="4F81BD"/>
    </w:rPr>
  </w:style>
  <w:style w:type="paragraph" w:styleId="Naslov5">
    <w:name w:val="heading 5"/>
    <w:basedOn w:val="Normal"/>
    <w:next w:val="Normal"/>
    <w:qFormat/>
    <w:pPr>
      <w:numPr>
        <w:ilvl w:val="4"/>
        <w:numId w:val="1"/>
      </w:numPr>
      <w:spacing w:before="240" w:after="60"/>
      <w:outlineLvl w:val="4"/>
    </w:pPr>
    <w:rPr>
      <w:b/>
      <w:bCs/>
      <w:i/>
      <w:iCs/>
      <w:sz w:val="26"/>
      <w:szCs w:val="26"/>
    </w:rPr>
  </w:style>
  <w:style w:type="paragraph" w:styleId="Naslov6">
    <w:name w:val="heading 6"/>
    <w:basedOn w:val="Normal"/>
    <w:next w:val="Normal"/>
    <w:qFormat/>
    <w:pPr>
      <w:numPr>
        <w:ilvl w:val="5"/>
        <w:numId w:val="1"/>
      </w:numPr>
      <w:spacing w:before="240" w:after="60"/>
      <w:outlineLvl w:val="5"/>
    </w:pPr>
    <w:rPr>
      <w:b/>
      <w:bCs/>
      <w:sz w:val="22"/>
      <w:szCs w:val="22"/>
    </w:rPr>
  </w:style>
  <w:style w:type="paragraph" w:styleId="Naslov8">
    <w:name w:val="heading 8"/>
    <w:basedOn w:val="Normal"/>
    <w:next w:val="Normal"/>
    <w:qFormat/>
    <w:pPr>
      <w:numPr>
        <w:ilvl w:val="7"/>
        <w:numId w:val="1"/>
      </w:numPr>
      <w:spacing w:before="240" w:after="60"/>
      <w:outlineLvl w:val="7"/>
    </w:pPr>
    <w:rPr>
      <w:i/>
      <w:iCs/>
    </w:rPr>
  </w:style>
  <w:style w:type="paragraph" w:styleId="Naslov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1">
    <w:name w:val="WW8Num2z1"/>
    <w:rPr>
      <w:rFonts w:ascii="Times New Roman" w:eastAsia="Times New Roman" w:hAnsi="Times New Roman" w:cs="Times New Roman"/>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St2z0">
    <w:name w:val="WW8NumSt2z0"/>
    <w:rPr>
      <w:rFonts w:ascii="Times New Roman" w:hAnsi="Times New Roman"/>
    </w:rPr>
  </w:style>
  <w:style w:type="character" w:customStyle="1" w:styleId="WW8NumSt3z0">
    <w:name w:val="WW8NumSt3z0"/>
    <w:rPr>
      <w:rFonts w:ascii="Symbol" w:hAnsi="Symbol"/>
    </w:rPr>
  </w:style>
  <w:style w:type="character" w:customStyle="1" w:styleId="Zadanifontodlomka1">
    <w:name w:val="Zadani font odlomka1"/>
  </w:style>
  <w:style w:type="character" w:customStyle="1" w:styleId="BalloonTextChar">
    <w:name w:val="Balloon Text Char"/>
    <w:rPr>
      <w:rFonts w:ascii="Tahoma" w:eastAsia="Times New Roman" w:hAnsi="Tahoma" w:cs="Tahoma"/>
      <w:sz w:val="16"/>
      <w:szCs w:val="16"/>
    </w:rPr>
  </w:style>
  <w:style w:type="character" w:customStyle="1" w:styleId="FooterChar">
    <w:name w:val="Footer Char"/>
    <w:rPr>
      <w:rFonts w:ascii="Times New Roman" w:eastAsia="Times New Roman" w:hAnsi="Times New Roman" w:cs="Times New Roman"/>
      <w:sz w:val="24"/>
      <w:szCs w:val="20"/>
      <w:lang w:val="en-US"/>
    </w:rPr>
  </w:style>
  <w:style w:type="character" w:styleId="Brojstranice">
    <w:name w:val="page number"/>
    <w:basedOn w:val="Zadanifontodlomka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Arial" w:eastAsia="Times New Roman" w:hAnsi="Arial" w:cs="Arial"/>
      <w:b/>
      <w:bCs/>
      <w:kern w:val="1"/>
      <w:sz w:val="32"/>
      <w:szCs w:val="32"/>
    </w:rPr>
  </w:style>
  <w:style w:type="character" w:customStyle="1" w:styleId="Heading6Char">
    <w:name w:val="Heading 6 Char"/>
    <w:rPr>
      <w:rFonts w:ascii="Times New Roman" w:eastAsia="Times New Roman" w:hAnsi="Times New Roman" w:cs="Times New Roman"/>
      <w:b/>
      <w:bCs/>
    </w:rPr>
  </w:style>
  <w:style w:type="character" w:customStyle="1" w:styleId="Heading9Char">
    <w:name w:val="Heading 9 Char"/>
    <w:rPr>
      <w:rFonts w:ascii="Arial" w:eastAsia="Times New Roman" w:hAnsi="Arial" w:cs="Arial"/>
    </w:rPr>
  </w:style>
  <w:style w:type="character" w:customStyle="1" w:styleId="BodyTextChar">
    <w:name w:val="Body Text Char"/>
    <w:rPr>
      <w:rFonts w:ascii="Times New Roman" w:eastAsia="Times New Roman" w:hAnsi="Times New Roman" w:cs="Times New Roman"/>
      <w:sz w:val="24"/>
      <w:szCs w:val="24"/>
    </w:rPr>
  </w:style>
  <w:style w:type="character" w:customStyle="1" w:styleId="BodyTextIndent2Char">
    <w:name w:val="Body Text Indent 2 Char"/>
    <w:rPr>
      <w:rFonts w:ascii="Times New Roman" w:eastAsia="Times New Roman" w:hAnsi="Times New Roman" w:cs="Times New Roman"/>
      <w:sz w:val="24"/>
      <w:szCs w:val="24"/>
    </w:rPr>
  </w:style>
  <w:style w:type="character" w:customStyle="1" w:styleId="BodyText2Char">
    <w:name w:val="Body Text 2 Char"/>
    <w:rPr>
      <w:rFonts w:ascii="Times New Roman" w:eastAsia="Times New Roman" w:hAnsi="Times New Roman" w:cs="Times New Roman"/>
      <w:sz w:val="24"/>
      <w:szCs w:val="24"/>
    </w:rPr>
  </w:style>
  <w:style w:type="character" w:customStyle="1" w:styleId="Heading2Char">
    <w:name w:val="Heading 2 Char"/>
    <w:rPr>
      <w:rFonts w:ascii="Arial" w:eastAsia="Times New Roman" w:hAnsi="Arial" w:cs="Arial"/>
      <w:b/>
      <w:bCs/>
      <w:i/>
      <w:iCs/>
      <w:sz w:val="28"/>
      <w:szCs w:val="28"/>
    </w:rPr>
  </w:style>
  <w:style w:type="character" w:customStyle="1" w:styleId="Heading3Char">
    <w:name w:val="Heading 3 Char"/>
    <w:rPr>
      <w:rFonts w:ascii="Arial" w:eastAsia="Times New Roman" w:hAnsi="Arial" w:cs="Arial"/>
      <w:b/>
      <w:bCs/>
      <w:sz w:val="26"/>
      <w:szCs w:val="26"/>
    </w:rPr>
  </w:style>
  <w:style w:type="character" w:customStyle="1" w:styleId="Heading4Char">
    <w:name w:val="Heading 4 Char"/>
    <w:rPr>
      <w:rFonts w:ascii="Cambria" w:eastAsia="Times New Roman" w:hAnsi="Cambria" w:cs="Times New Roman"/>
      <w:b/>
      <w:bCs/>
      <w:i/>
      <w:iCs/>
      <w:color w:val="4F81BD"/>
      <w:sz w:val="24"/>
      <w:szCs w:val="24"/>
    </w:rPr>
  </w:style>
  <w:style w:type="character" w:customStyle="1" w:styleId="Heading5Char">
    <w:name w:val="Heading 5 Char"/>
    <w:rPr>
      <w:rFonts w:ascii="Times New Roman" w:eastAsia="Times New Roman" w:hAnsi="Times New Roman" w:cs="Times New Roman"/>
      <w:b/>
      <w:bCs/>
      <w:i/>
      <w:iCs/>
      <w:sz w:val="26"/>
      <w:szCs w:val="26"/>
    </w:rPr>
  </w:style>
  <w:style w:type="character" w:customStyle="1" w:styleId="Heading8Char">
    <w:name w:val="Heading 8 Char"/>
    <w:rPr>
      <w:rFonts w:ascii="Times New Roman" w:eastAsia="Times New Roman" w:hAnsi="Times New Roman" w:cs="Times New Roman"/>
      <w:i/>
      <w:iCs/>
      <w:sz w:val="24"/>
      <w:szCs w:val="24"/>
    </w:rPr>
  </w:style>
  <w:style w:type="paragraph" w:customStyle="1" w:styleId="Naslov10">
    <w:name w:val="Naslov1"/>
    <w:basedOn w:val="Normal"/>
    <w:next w:val="Tijeloteksta"/>
    <w:pPr>
      <w:keepNext/>
      <w:spacing w:before="240" w:after="120"/>
    </w:pPr>
    <w:rPr>
      <w:rFonts w:ascii="Arial" w:eastAsia="SimSun" w:hAnsi="Arial" w:cs="Mangal"/>
      <w:sz w:val="28"/>
      <w:szCs w:val="28"/>
    </w:rPr>
  </w:style>
  <w:style w:type="paragraph" w:styleId="Tijeloteksta">
    <w:name w:val="Body Text"/>
    <w:basedOn w:val="Normal"/>
    <w:next w:val="Tijeloteksta-uvlaka21"/>
    <w:link w:val="TijelotekstaChar"/>
    <w:pPr>
      <w:spacing w:after="120" w:line="480" w:lineRule="auto"/>
      <w:ind w:left="283"/>
    </w:pPr>
  </w:style>
  <w:style w:type="paragraph" w:customStyle="1" w:styleId="Tijeloteksta-uvlaka21">
    <w:name w:val="Tijelo teksta - uvlaka 21"/>
    <w:basedOn w:val="Normal"/>
    <w:pPr>
      <w:spacing w:after="120" w:line="480" w:lineRule="auto"/>
      <w:ind w:left="283"/>
    </w:pPr>
  </w:style>
  <w:style w:type="paragraph" w:styleId="Popis">
    <w:name w:val="List"/>
    <w:basedOn w:val="Tijeloteksta"/>
    <w:rPr>
      <w:rFonts w:cs="Mangal"/>
    </w:rPr>
  </w:style>
  <w:style w:type="paragraph" w:customStyle="1" w:styleId="Opis">
    <w:name w:val="Opis"/>
    <w:basedOn w:val="Normal"/>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customStyle="1" w:styleId="Tekstbalonia1">
    <w:name w:val="Tekst balončića1"/>
    <w:basedOn w:val="Normal"/>
    <w:rPr>
      <w:rFonts w:ascii="Tahoma" w:hAnsi="Tahoma" w:cs="Tahoma"/>
      <w:sz w:val="16"/>
      <w:szCs w:val="16"/>
    </w:rPr>
  </w:style>
  <w:style w:type="paragraph" w:styleId="Podnoje">
    <w:name w:val="footer"/>
    <w:basedOn w:val="Normal"/>
    <w:link w:val="PodnojeChar"/>
    <w:pPr>
      <w:overflowPunct w:val="0"/>
      <w:autoSpaceDE w:val="0"/>
      <w:textAlignment w:val="baseline"/>
    </w:pPr>
    <w:rPr>
      <w:szCs w:val="20"/>
      <w:lang w:val="en-US"/>
    </w:rPr>
  </w:style>
  <w:style w:type="character" w:customStyle="1" w:styleId="PodnojeChar">
    <w:name w:val="Podnožje Char"/>
    <w:link w:val="Podnoje"/>
    <w:rsid w:val="009C30F0"/>
    <w:rPr>
      <w:rFonts w:cs="Calibri"/>
      <w:sz w:val="24"/>
      <w:lang w:val="en-US" w:eastAsia="ar-SA"/>
    </w:rPr>
  </w:style>
  <w:style w:type="paragraph" w:styleId="Zaglavlje">
    <w:name w:val="header"/>
    <w:basedOn w:val="Normal"/>
  </w:style>
  <w:style w:type="paragraph" w:customStyle="1" w:styleId="Tekstbalonia11">
    <w:name w:val="Tekst balončića11"/>
    <w:basedOn w:val="Normal"/>
    <w:rPr>
      <w:rFonts w:ascii="Tahoma" w:hAnsi="Tahoma" w:cs="Tahoma"/>
      <w:sz w:val="16"/>
      <w:szCs w:val="16"/>
    </w:rPr>
  </w:style>
  <w:style w:type="paragraph" w:customStyle="1" w:styleId="xl24">
    <w:name w:val="xl24"/>
    <w:basedOn w:val="Normal"/>
    <w:pPr>
      <w:spacing w:before="280" w:after="280"/>
      <w:jc w:val="center"/>
      <w:textAlignment w:val="center"/>
    </w:pPr>
    <w:rPr>
      <w:rFonts w:ascii="Arial Unicode MS" w:eastAsia="Arial Unicode MS" w:hAnsi="Arial Unicode MS" w:cs="Arial Unicode MS"/>
    </w:rPr>
  </w:style>
  <w:style w:type="paragraph" w:customStyle="1" w:styleId="xl25">
    <w:name w:val="xl25"/>
    <w:basedOn w:val="Normal"/>
    <w:pPr>
      <w:spacing w:before="280" w:after="280"/>
      <w:jc w:val="center"/>
      <w:textAlignment w:val="center"/>
    </w:pPr>
    <w:rPr>
      <w:rFonts w:ascii="Arial" w:eastAsia="Arial Unicode MS" w:hAnsi="Arial" w:cs="Arial"/>
      <w:b/>
      <w:bCs/>
    </w:rPr>
  </w:style>
  <w:style w:type="paragraph" w:customStyle="1" w:styleId="xl26">
    <w:name w:val="xl26"/>
    <w:basedOn w:val="Normal"/>
    <w:pPr>
      <w:spacing w:before="280" w:after="280"/>
      <w:jc w:val="center"/>
      <w:textAlignment w:val="center"/>
    </w:pPr>
    <w:rPr>
      <w:rFonts w:ascii="Arial Unicode MS" w:eastAsia="Arial Unicode MS" w:hAnsi="Arial Unicode MS" w:cs="Arial Unicode MS"/>
    </w:rPr>
  </w:style>
  <w:style w:type="paragraph" w:customStyle="1" w:styleId="xl27">
    <w:name w:val="xl27"/>
    <w:basedOn w:val="Normal"/>
    <w:pPr>
      <w:spacing w:before="280" w:after="280"/>
      <w:jc w:val="center"/>
      <w:textAlignment w:val="center"/>
    </w:pPr>
    <w:rPr>
      <w:rFonts w:ascii="Arial" w:eastAsia="Arial Unicode MS" w:hAnsi="Arial" w:cs="Arial"/>
      <w:b/>
      <w:bCs/>
    </w:rPr>
  </w:style>
  <w:style w:type="paragraph" w:customStyle="1" w:styleId="xl28">
    <w:name w:val="xl28"/>
    <w:basedOn w:val="Normal"/>
    <w:pPr>
      <w:spacing w:before="280" w:after="280"/>
      <w:jc w:val="center"/>
      <w:textAlignment w:val="center"/>
    </w:pPr>
    <w:rPr>
      <w:rFonts w:ascii="Arial Unicode MS" w:eastAsia="Arial Unicode MS" w:hAnsi="Arial Unicode MS" w:cs="Arial Unicode MS"/>
    </w:rPr>
  </w:style>
  <w:style w:type="paragraph" w:customStyle="1" w:styleId="xl29">
    <w:name w:val="xl29"/>
    <w:basedOn w:val="Normal"/>
    <w:pPr>
      <w:spacing w:before="280" w:after="280"/>
      <w:jc w:val="center"/>
      <w:textAlignment w:val="center"/>
    </w:pPr>
    <w:rPr>
      <w:rFonts w:ascii="Arial Unicode MS" w:eastAsia="Arial Unicode MS" w:hAnsi="Arial Unicode MS" w:cs="Arial Unicode MS"/>
    </w:rPr>
  </w:style>
  <w:style w:type="paragraph" w:customStyle="1" w:styleId="xl30">
    <w:name w:val="xl30"/>
    <w:basedOn w:val="Normal"/>
    <w:pPr>
      <w:spacing w:before="280" w:after="280"/>
      <w:jc w:val="center"/>
      <w:textAlignment w:val="center"/>
    </w:pPr>
    <w:rPr>
      <w:rFonts w:ascii="Arial" w:eastAsia="Arial Unicode MS" w:hAnsi="Arial" w:cs="Arial"/>
      <w:b/>
      <w:bCs/>
    </w:rPr>
  </w:style>
  <w:style w:type="paragraph" w:customStyle="1" w:styleId="xl31">
    <w:name w:val="xl31"/>
    <w:basedOn w:val="Normal"/>
    <w:pPr>
      <w:spacing w:before="280" w:after="280"/>
      <w:jc w:val="center"/>
      <w:textAlignment w:val="center"/>
    </w:pPr>
    <w:rPr>
      <w:rFonts w:ascii="Arial" w:eastAsia="Arial Unicode MS" w:hAnsi="Arial" w:cs="Arial"/>
      <w:b/>
      <w:bCs/>
    </w:rPr>
  </w:style>
  <w:style w:type="paragraph" w:customStyle="1" w:styleId="xl32">
    <w:name w:val="xl32"/>
    <w:basedOn w:val="Normal"/>
    <w:pPr>
      <w:spacing w:before="280" w:after="280"/>
    </w:pPr>
    <w:rPr>
      <w:rFonts w:ascii="Arial" w:eastAsia="Arial Unicode MS" w:hAnsi="Arial" w:cs="Arial"/>
      <w:b/>
      <w:bCs/>
    </w:rPr>
  </w:style>
  <w:style w:type="paragraph" w:customStyle="1" w:styleId="xl33">
    <w:name w:val="xl33"/>
    <w:basedOn w:val="Normal"/>
    <w:pPr>
      <w:spacing w:before="280" w:after="280"/>
      <w:jc w:val="center"/>
      <w:textAlignment w:val="center"/>
    </w:pPr>
    <w:rPr>
      <w:rFonts w:ascii="Arial" w:eastAsia="Arial Unicode MS" w:hAnsi="Arial" w:cs="Arial"/>
      <w:b/>
      <w:bCs/>
    </w:rPr>
  </w:style>
  <w:style w:type="paragraph" w:customStyle="1" w:styleId="xl34">
    <w:name w:val="xl34"/>
    <w:basedOn w:val="Normal"/>
    <w:pPr>
      <w:spacing w:before="280" w:after="280"/>
      <w:jc w:val="center"/>
      <w:textAlignment w:val="center"/>
    </w:pPr>
    <w:rPr>
      <w:rFonts w:ascii="Arial" w:eastAsia="Arial Unicode MS" w:hAnsi="Arial" w:cs="Arial"/>
      <w:b/>
      <w:bCs/>
    </w:rPr>
  </w:style>
  <w:style w:type="paragraph" w:customStyle="1" w:styleId="xl35">
    <w:name w:val="xl35"/>
    <w:basedOn w:val="Normal"/>
    <w:pPr>
      <w:spacing w:before="280" w:after="280"/>
      <w:jc w:val="center"/>
      <w:textAlignment w:val="center"/>
    </w:pPr>
    <w:rPr>
      <w:rFonts w:ascii="Arial" w:eastAsia="Arial Unicode MS" w:hAnsi="Arial" w:cs="Arial"/>
      <w:b/>
      <w:bCs/>
    </w:rPr>
  </w:style>
  <w:style w:type="paragraph" w:customStyle="1" w:styleId="xl36">
    <w:name w:val="xl36"/>
    <w:basedOn w:val="Normal"/>
    <w:pPr>
      <w:spacing w:before="280" w:after="280"/>
      <w:textAlignment w:val="center"/>
    </w:pPr>
    <w:rPr>
      <w:rFonts w:ascii="Arial Unicode MS" w:eastAsia="Arial Unicode MS" w:hAnsi="Arial Unicode MS" w:cs="Arial Unicode MS"/>
    </w:rPr>
  </w:style>
  <w:style w:type="paragraph" w:customStyle="1" w:styleId="xl37">
    <w:name w:val="xl37"/>
    <w:basedOn w:val="Normal"/>
    <w:pPr>
      <w:spacing w:before="280" w:after="280"/>
      <w:textAlignment w:val="center"/>
    </w:pPr>
    <w:rPr>
      <w:rFonts w:ascii="Arial Unicode MS" w:eastAsia="Arial Unicode MS" w:hAnsi="Arial Unicode MS" w:cs="Arial Unicode MS"/>
    </w:rPr>
  </w:style>
  <w:style w:type="paragraph" w:customStyle="1" w:styleId="xl38">
    <w:name w:val="xl38"/>
    <w:basedOn w:val="Normal"/>
    <w:pPr>
      <w:spacing w:before="280" w:after="280"/>
      <w:textAlignment w:val="center"/>
    </w:pPr>
    <w:rPr>
      <w:rFonts w:ascii="Arial" w:eastAsia="Arial Unicode MS" w:hAnsi="Arial" w:cs="Arial"/>
      <w:b/>
      <w:bCs/>
    </w:rPr>
  </w:style>
  <w:style w:type="paragraph" w:customStyle="1" w:styleId="xl39">
    <w:name w:val="xl39"/>
    <w:basedOn w:val="Normal"/>
    <w:pPr>
      <w:spacing w:before="280" w:after="280"/>
      <w:textAlignment w:val="center"/>
    </w:pPr>
    <w:rPr>
      <w:rFonts w:ascii="Arial Unicode MS" w:eastAsia="Arial Unicode MS" w:hAnsi="Arial Unicode MS" w:cs="Arial Unicode MS"/>
    </w:rPr>
  </w:style>
  <w:style w:type="paragraph" w:customStyle="1" w:styleId="xl40">
    <w:name w:val="xl40"/>
    <w:basedOn w:val="Normal"/>
    <w:pPr>
      <w:spacing w:before="280" w:after="280"/>
      <w:jc w:val="center"/>
      <w:textAlignment w:val="center"/>
    </w:pPr>
    <w:rPr>
      <w:rFonts w:ascii="Arial Unicode MS" w:eastAsia="Arial Unicode MS" w:hAnsi="Arial Unicode MS" w:cs="Arial Unicode MS"/>
    </w:rPr>
  </w:style>
  <w:style w:type="paragraph" w:customStyle="1" w:styleId="xl41">
    <w:name w:val="xl41"/>
    <w:basedOn w:val="Normal"/>
    <w:pPr>
      <w:spacing w:before="280" w:after="280"/>
      <w:jc w:val="center"/>
      <w:textAlignment w:val="center"/>
    </w:pPr>
    <w:rPr>
      <w:rFonts w:ascii="Arial Unicode MS" w:eastAsia="Arial Unicode MS" w:hAnsi="Arial Unicode MS" w:cs="Arial Unicode MS"/>
    </w:rPr>
  </w:style>
  <w:style w:type="paragraph" w:customStyle="1" w:styleId="xl42">
    <w:name w:val="xl42"/>
    <w:basedOn w:val="Normal"/>
    <w:pPr>
      <w:spacing w:before="280" w:after="280"/>
      <w:jc w:val="center"/>
      <w:textAlignment w:val="center"/>
    </w:pPr>
    <w:rPr>
      <w:rFonts w:ascii="Arial Unicode MS" w:eastAsia="Arial Unicode MS" w:hAnsi="Arial Unicode MS" w:cs="Arial Unicode MS"/>
    </w:rPr>
  </w:style>
  <w:style w:type="paragraph" w:customStyle="1" w:styleId="xl43">
    <w:name w:val="xl43"/>
    <w:basedOn w:val="Normal"/>
    <w:pPr>
      <w:spacing w:before="280" w:after="280"/>
      <w:jc w:val="center"/>
      <w:textAlignment w:val="center"/>
    </w:pPr>
    <w:rPr>
      <w:rFonts w:ascii="Arial Unicode MS" w:eastAsia="Arial Unicode MS" w:hAnsi="Arial Unicode MS" w:cs="Arial Unicode MS"/>
    </w:rPr>
  </w:style>
  <w:style w:type="paragraph" w:customStyle="1" w:styleId="xl44">
    <w:name w:val="xl44"/>
    <w:basedOn w:val="Normal"/>
    <w:pPr>
      <w:spacing w:before="280" w:after="280"/>
      <w:jc w:val="center"/>
      <w:textAlignment w:val="center"/>
    </w:pPr>
    <w:rPr>
      <w:rFonts w:ascii="Arial" w:eastAsia="Arial Unicode MS" w:hAnsi="Arial" w:cs="Arial"/>
      <w:b/>
      <w:bCs/>
    </w:rPr>
  </w:style>
  <w:style w:type="paragraph" w:customStyle="1" w:styleId="xl45">
    <w:name w:val="xl45"/>
    <w:basedOn w:val="Normal"/>
    <w:pPr>
      <w:spacing w:before="280" w:after="280"/>
      <w:textAlignment w:val="center"/>
    </w:pPr>
    <w:rPr>
      <w:rFonts w:ascii="Arial" w:eastAsia="Arial Unicode MS" w:hAnsi="Arial" w:cs="Arial"/>
      <w:b/>
      <w:bCs/>
    </w:rPr>
  </w:style>
  <w:style w:type="paragraph" w:customStyle="1" w:styleId="Tijeloteksta21">
    <w:name w:val="Tijelo teksta 21"/>
    <w:basedOn w:val="Normal"/>
    <w:pPr>
      <w:spacing w:after="120" w:line="480" w:lineRule="auto"/>
    </w:pPr>
  </w:style>
  <w:style w:type="paragraph" w:customStyle="1" w:styleId="Opisslike1">
    <w:name w:val="Opis slike1"/>
    <w:basedOn w:val="Normal"/>
    <w:next w:val="Normal"/>
    <w:pPr>
      <w:spacing w:before="600" w:after="360"/>
      <w:jc w:val="center"/>
    </w:pPr>
    <w:rPr>
      <w:b/>
      <w:i/>
    </w:rPr>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Sadrajokvira">
    <w:name w:val="Sadržaj okvira"/>
    <w:basedOn w:val="Tijeloteksta"/>
  </w:style>
  <w:style w:type="paragraph" w:styleId="Uvuenotijeloteksta">
    <w:name w:val="Body Text Indent"/>
    <w:basedOn w:val="Normal"/>
    <w:pPr>
      <w:spacing w:after="120"/>
      <w:ind w:left="283"/>
    </w:pPr>
  </w:style>
  <w:style w:type="paragraph" w:customStyle="1" w:styleId="Tijeloteksta31">
    <w:name w:val="Tijelo teksta 31"/>
    <w:basedOn w:val="Normal"/>
    <w:pPr>
      <w:spacing w:after="120"/>
    </w:pPr>
    <w:rPr>
      <w:sz w:val="16"/>
      <w:szCs w:val="16"/>
    </w:rPr>
  </w:style>
  <w:style w:type="paragraph" w:styleId="Tekstbalonia">
    <w:name w:val="Balloon Text"/>
    <w:basedOn w:val="Normal"/>
    <w:link w:val="TekstbaloniaChar"/>
    <w:uiPriority w:val="99"/>
    <w:semiHidden/>
    <w:unhideWhenUsed/>
    <w:rsid w:val="004A2595"/>
    <w:rPr>
      <w:rFonts w:ascii="Tahoma" w:hAnsi="Tahoma" w:cs="Tahoma"/>
      <w:sz w:val="16"/>
      <w:szCs w:val="16"/>
    </w:rPr>
  </w:style>
  <w:style w:type="character" w:customStyle="1" w:styleId="TekstbaloniaChar">
    <w:name w:val="Tekst balončića Char"/>
    <w:basedOn w:val="Zadanifontodlomka"/>
    <w:link w:val="Tekstbalonia"/>
    <w:uiPriority w:val="99"/>
    <w:semiHidden/>
    <w:rsid w:val="004A2595"/>
    <w:rPr>
      <w:rFonts w:ascii="Tahoma" w:hAnsi="Tahoma" w:cs="Tahoma"/>
      <w:sz w:val="16"/>
      <w:szCs w:val="16"/>
      <w:lang w:eastAsia="ar-SA"/>
    </w:rPr>
  </w:style>
  <w:style w:type="table" w:styleId="Reetkatablice">
    <w:name w:val="Table Grid"/>
    <w:basedOn w:val="Obinatablica"/>
    <w:uiPriority w:val="39"/>
    <w:rsid w:val="004A2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496B75"/>
    <w:pPr>
      <w:ind w:left="720"/>
      <w:contextualSpacing/>
    </w:pPr>
  </w:style>
  <w:style w:type="character" w:customStyle="1" w:styleId="TekstkrajnjebiljekeChar">
    <w:name w:val="Tekst krajnje bilješke Char"/>
    <w:basedOn w:val="Zadanifontodlomka"/>
    <w:link w:val="Tekstkrajnjebiljeke"/>
    <w:uiPriority w:val="99"/>
    <w:semiHidden/>
    <w:rsid w:val="006B1B82"/>
    <w:rPr>
      <w:rFonts w:cs="Calibri"/>
      <w:lang w:eastAsia="ar-SA"/>
    </w:rPr>
  </w:style>
  <w:style w:type="paragraph" w:styleId="Tekstkrajnjebiljeke">
    <w:name w:val="endnote text"/>
    <w:basedOn w:val="Normal"/>
    <w:link w:val="TekstkrajnjebiljekeChar"/>
    <w:uiPriority w:val="99"/>
    <w:semiHidden/>
    <w:unhideWhenUsed/>
    <w:rsid w:val="006B1B82"/>
    <w:rPr>
      <w:sz w:val="20"/>
      <w:szCs w:val="20"/>
    </w:rPr>
  </w:style>
  <w:style w:type="paragraph" w:styleId="Tekstfusnote">
    <w:name w:val="footnote text"/>
    <w:basedOn w:val="Normal"/>
    <w:link w:val="TekstfusnoteChar"/>
    <w:uiPriority w:val="99"/>
    <w:semiHidden/>
    <w:unhideWhenUsed/>
    <w:rsid w:val="006B1B82"/>
    <w:rPr>
      <w:sz w:val="20"/>
      <w:szCs w:val="20"/>
    </w:rPr>
  </w:style>
  <w:style w:type="character" w:customStyle="1" w:styleId="TekstfusnoteChar">
    <w:name w:val="Tekst fusnote Char"/>
    <w:basedOn w:val="Zadanifontodlomka"/>
    <w:link w:val="Tekstfusnote"/>
    <w:uiPriority w:val="99"/>
    <w:semiHidden/>
    <w:rsid w:val="006B1B82"/>
    <w:rPr>
      <w:rFonts w:cs="Calibri"/>
      <w:lang w:eastAsia="ar-SA"/>
    </w:rPr>
  </w:style>
  <w:style w:type="character" w:styleId="Referencafusnote">
    <w:name w:val="footnote reference"/>
    <w:basedOn w:val="Zadanifontodlomka"/>
    <w:uiPriority w:val="99"/>
    <w:semiHidden/>
    <w:unhideWhenUsed/>
    <w:rsid w:val="006B1B82"/>
    <w:rPr>
      <w:vertAlign w:val="superscript"/>
    </w:rPr>
  </w:style>
  <w:style w:type="paragraph" w:styleId="Bezproreda">
    <w:name w:val="No Spacing"/>
    <w:uiPriority w:val="1"/>
    <w:qFormat/>
    <w:rsid w:val="00EA519C"/>
    <w:rPr>
      <w:rFonts w:asciiTheme="minorHAnsi" w:eastAsiaTheme="minorHAnsi" w:hAnsiTheme="minorHAnsi" w:cstheme="minorBidi"/>
      <w:sz w:val="22"/>
      <w:szCs w:val="22"/>
      <w:lang w:eastAsia="en-US"/>
    </w:rPr>
  </w:style>
  <w:style w:type="paragraph" w:styleId="Opisslike">
    <w:name w:val="caption"/>
    <w:basedOn w:val="Normal"/>
    <w:next w:val="Normal"/>
    <w:uiPriority w:val="35"/>
    <w:unhideWhenUsed/>
    <w:qFormat/>
    <w:rsid w:val="00EA519C"/>
    <w:pPr>
      <w:suppressAutoHyphens w:val="0"/>
      <w:spacing w:after="200"/>
    </w:pPr>
    <w:rPr>
      <w:rFonts w:asciiTheme="minorHAnsi" w:eastAsiaTheme="minorHAnsi" w:hAnsiTheme="minorHAnsi" w:cstheme="minorBidi"/>
      <w:b/>
      <w:bCs/>
      <w:color w:val="4F81BD" w:themeColor="accent1"/>
      <w:sz w:val="18"/>
      <w:szCs w:val="18"/>
      <w:lang w:eastAsia="en-US"/>
    </w:rPr>
  </w:style>
  <w:style w:type="character" w:customStyle="1" w:styleId="TijelotekstaChar">
    <w:name w:val="Tijelo teksta Char"/>
    <w:basedOn w:val="Zadanifontodlomka"/>
    <w:link w:val="Tijeloteksta"/>
    <w:rsid w:val="002D6BF5"/>
    <w:rPr>
      <w:rFonts w:cs="Calibri"/>
      <w:sz w:val="24"/>
      <w:szCs w:val="24"/>
      <w:lang w:eastAsia="ar-SA"/>
    </w:rPr>
  </w:style>
  <w:style w:type="paragraph" w:customStyle="1" w:styleId="Default">
    <w:name w:val="Default"/>
    <w:rsid w:val="002D6BF5"/>
    <w:pPr>
      <w:autoSpaceDE w:val="0"/>
      <w:autoSpaceDN w:val="0"/>
      <w:adjustRightInd w:val="0"/>
    </w:pPr>
    <w:rPr>
      <w:rFonts w:ascii="Arial" w:eastAsiaTheme="minorHAnsi" w:hAnsi="Arial" w:cs="Arial"/>
      <w:color w:val="000000"/>
      <w:sz w:val="24"/>
      <w:szCs w:val="24"/>
      <w:lang w:eastAsia="en-US"/>
    </w:rPr>
  </w:style>
  <w:style w:type="character" w:styleId="Hiperveza">
    <w:name w:val="Hyperlink"/>
    <w:uiPriority w:val="99"/>
    <w:unhideWhenUsed/>
    <w:rsid w:val="002D6BF5"/>
    <w:rPr>
      <w:color w:val="0000FF"/>
      <w:u w:val="single"/>
    </w:rPr>
  </w:style>
  <w:style w:type="paragraph" w:customStyle="1" w:styleId="Standard">
    <w:name w:val="Standard"/>
    <w:rsid w:val="00786FBD"/>
    <w:pPr>
      <w:suppressAutoHyphens/>
      <w:autoSpaceDN w:val="0"/>
      <w:textAlignment w:val="baseline"/>
    </w:pPr>
    <w:rPr>
      <w:rFonts w:cs="Calibri"/>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233">
      <w:bodyDiv w:val="1"/>
      <w:marLeft w:val="0"/>
      <w:marRight w:val="0"/>
      <w:marTop w:val="0"/>
      <w:marBottom w:val="0"/>
      <w:divBdr>
        <w:top w:val="none" w:sz="0" w:space="0" w:color="auto"/>
        <w:left w:val="none" w:sz="0" w:space="0" w:color="auto"/>
        <w:bottom w:val="none" w:sz="0" w:space="0" w:color="auto"/>
        <w:right w:val="none" w:sz="0" w:space="0" w:color="auto"/>
      </w:divBdr>
    </w:div>
    <w:div w:id="13190772">
      <w:bodyDiv w:val="1"/>
      <w:marLeft w:val="0"/>
      <w:marRight w:val="0"/>
      <w:marTop w:val="0"/>
      <w:marBottom w:val="0"/>
      <w:divBdr>
        <w:top w:val="none" w:sz="0" w:space="0" w:color="auto"/>
        <w:left w:val="none" w:sz="0" w:space="0" w:color="auto"/>
        <w:bottom w:val="none" w:sz="0" w:space="0" w:color="auto"/>
        <w:right w:val="none" w:sz="0" w:space="0" w:color="auto"/>
      </w:divBdr>
    </w:div>
    <w:div w:id="57873554">
      <w:bodyDiv w:val="1"/>
      <w:marLeft w:val="0"/>
      <w:marRight w:val="0"/>
      <w:marTop w:val="0"/>
      <w:marBottom w:val="0"/>
      <w:divBdr>
        <w:top w:val="none" w:sz="0" w:space="0" w:color="auto"/>
        <w:left w:val="none" w:sz="0" w:space="0" w:color="auto"/>
        <w:bottom w:val="none" w:sz="0" w:space="0" w:color="auto"/>
        <w:right w:val="none" w:sz="0" w:space="0" w:color="auto"/>
      </w:divBdr>
    </w:div>
    <w:div w:id="82381523">
      <w:bodyDiv w:val="1"/>
      <w:marLeft w:val="0"/>
      <w:marRight w:val="0"/>
      <w:marTop w:val="0"/>
      <w:marBottom w:val="0"/>
      <w:divBdr>
        <w:top w:val="none" w:sz="0" w:space="0" w:color="auto"/>
        <w:left w:val="none" w:sz="0" w:space="0" w:color="auto"/>
        <w:bottom w:val="none" w:sz="0" w:space="0" w:color="auto"/>
        <w:right w:val="none" w:sz="0" w:space="0" w:color="auto"/>
      </w:divBdr>
    </w:div>
    <w:div w:id="193006432">
      <w:bodyDiv w:val="1"/>
      <w:marLeft w:val="0"/>
      <w:marRight w:val="0"/>
      <w:marTop w:val="0"/>
      <w:marBottom w:val="0"/>
      <w:divBdr>
        <w:top w:val="none" w:sz="0" w:space="0" w:color="auto"/>
        <w:left w:val="none" w:sz="0" w:space="0" w:color="auto"/>
        <w:bottom w:val="none" w:sz="0" w:space="0" w:color="auto"/>
        <w:right w:val="none" w:sz="0" w:space="0" w:color="auto"/>
      </w:divBdr>
    </w:div>
    <w:div w:id="298069450">
      <w:bodyDiv w:val="1"/>
      <w:marLeft w:val="0"/>
      <w:marRight w:val="0"/>
      <w:marTop w:val="0"/>
      <w:marBottom w:val="0"/>
      <w:divBdr>
        <w:top w:val="none" w:sz="0" w:space="0" w:color="auto"/>
        <w:left w:val="none" w:sz="0" w:space="0" w:color="auto"/>
        <w:bottom w:val="none" w:sz="0" w:space="0" w:color="auto"/>
        <w:right w:val="none" w:sz="0" w:space="0" w:color="auto"/>
      </w:divBdr>
    </w:div>
    <w:div w:id="337201512">
      <w:bodyDiv w:val="1"/>
      <w:marLeft w:val="0"/>
      <w:marRight w:val="0"/>
      <w:marTop w:val="0"/>
      <w:marBottom w:val="0"/>
      <w:divBdr>
        <w:top w:val="none" w:sz="0" w:space="0" w:color="auto"/>
        <w:left w:val="none" w:sz="0" w:space="0" w:color="auto"/>
        <w:bottom w:val="none" w:sz="0" w:space="0" w:color="auto"/>
        <w:right w:val="none" w:sz="0" w:space="0" w:color="auto"/>
      </w:divBdr>
    </w:div>
    <w:div w:id="374473585">
      <w:bodyDiv w:val="1"/>
      <w:marLeft w:val="0"/>
      <w:marRight w:val="0"/>
      <w:marTop w:val="0"/>
      <w:marBottom w:val="0"/>
      <w:divBdr>
        <w:top w:val="none" w:sz="0" w:space="0" w:color="auto"/>
        <w:left w:val="none" w:sz="0" w:space="0" w:color="auto"/>
        <w:bottom w:val="none" w:sz="0" w:space="0" w:color="auto"/>
        <w:right w:val="none" w:sz="0" w:space="0" w:color="auto"/>
      </w:divBdr>
    </w:div>
    <w:div w:id="413480034">
      <w:bodyDiv w:val="1"/>
      <w:marLeft w:val="0"/>
      <w:marRight w:val="0"/>
      <w:marTop w:val="0"/>
      <w:marBottom w:val="0"/>
      <w:divBdr>
        <w:top w:val="none" w:sz="0" w:space="0" w:color="auto"/>
        <w:left w:val="none" w:sz="0" w:space="0" w:color="auto"/>
        <w:bottom w:val="none" w:sz="0" w:space="0" w:color="auto"/>
        <w:right w:val="none" w:sz="0" w:space="0" w:color="auto"/>
      </w:divBdr>
    </w:div>
    <w:div w:id="446124320">
      <w:bodyDiv w:val="1"/>
      <w:marLeft w:val="0"/>
      <w:marRight w:val="0"/>
      <w:marTop w:val="0"/>
      <w:marBottom w:val="0"/>
      <w:divBdr>
        <w:top w:val="none" w:sz="0" w:space="0" w:color="auto"/>
        <w:left w:val="none" w:sz="0" w:space="0" w:color="auto"/>
        <w:bottom w:val="none" w:sz="0" w:space="0" w:color="auto"/>
        <w:right w:val="none" w:sz="0" w:space="0" w:color="auto"/>
      </w:divBdr>
    </w:div>
    <w:div w:id="486434374">
      <w:bodyDiv w:val="1"/>
      <w:marLeft w:val="0"/>
      <w:marRight w:val="0"/>
      <w:marTop w:val="0"/>
      <w:marBottom w:val="0"/>
      <w:divBdr>
        <w:top w:val="none" w:sz="0" w:space="0" w:color="auto"/>
        <w:left w:val="none" w:sz="0" w:space="0" w:color="auto"/>
        <w:bottom w:val="none" w:sz="0" w:space="0" w:color="auto"/>
        <w:right w:val="none" w:sz="0" w:space="0" w:color="auto"/>
      </w:divBdr>
    </w:div>
    <w:div w:id="623535347">
      <w:bodyDiv w:val="1"/>
      <w:marLeft w:val="0"/>
      <w:marRight w:val="0"/>
      <w:marTop w:val="0"/>
      <w:marBottom w:val="0"/>
      <w:divBdr>
        <w:top w:val="none" w:sz="0" w:space="0" w:color="auto"/>
        <w:left w:val="none" w:sz="0" w:space="0" w:color="auto"/>
        <w:bottom w:val="none" w:sz="0" w:space="0" w:color="auto"/>
        <w:right w:val="none" w:sz="0" w:space="0" w:color="auto"/>
      </w:divBdr>
    </w:div>
    <w:div w:id="685445397">
      <w:bodyDiv w:val="1"/>
      <w:marLeft w:val="0"/>
      <w:marRight w:val="0"/>
      <w:marTop w:val="0"/>
      <w:marBottom w:val="0"/>
      <w:divBdr>
        <w:top w:val="none" w:sz="0" w:space="0" w:color="auto"/>
        <w:left w:val="none" w:sz="0" w:space="0" w:color="auto"/>
        <w:bottom w:val="none" w:sz="0" w:space="0" w:color="auto"/>
        <w:right w:val="none" w:sz="0" w:space="0" w:color="auto"/>
      </w:divBdr>
    </w:div>
    <w:div w:id="711805540">
      <w:bodyDiv w:val="1"/>
      <w:marLeft w:val="0"/>
      <w:marRight w:val="0"/>
      <w:marTop w:val="0"/>
      <w:marBottom w:val="0"/>
      <w:divBdr>
        <w:top w:val="none" w:sz="0" w:space="0" w:color="auto"/>
        <w:left w:val="none" w:sz="0" w:space="0" w:color="auto"/>
        <w:bottom w:val="none" w:sz="0" w:space="0" w:color="auto"/>
        <w:right w:val="none" w:sz="0" w:space="0" w:color="auto"/>
      </w:divBdr>
    </w:div>
    <w:div w:id="911499412">
      <w:bodyDiv w:val="1"/>
      <w:marLeft w:val="0"/>
      <w:marRight w:val="0"/>
      <w:marTop w:val="0"/>
      <w:marBottom w:val="0"/>
      <w:divBdr>
        <w:top w:val="none" w:sz="0" w:space="0" w:color="auto"/>
        <w:left w:val="none" w:sz="0" w:space="0" w:color="auto"/>
        <w:bottom w:val="none" w:sz="0" w:space="0" w:color="auto"/>
        <w:right w:val="none" w:sz="0" w:space="0" w:color="auto"/>
      </w:divBdr>
    </w:div>
    <w:div w:id="955521672">
      <w:bodyDiv w:val="1"/>
      <w:marLeft w:val="0"/>
      <w:marRight w:val="0"/>
      <w:marTop w:val="0"/>
      <w:marBottom w:val="0"/>
      <w:divBdr>
        <w:top w:val="none" w:sz="0" w:space="0" w:color="auto"/>
        <w:left w:val="none" w:sz="0" w:space="0" w:color="auto"/>
        <w:bottom w:val="none" w:sz="0" w:space="0" w:color="auto"/>
        <w:right w:val="none" w:sz="0" w:space="0" w:color="auto"/>
      </w:divBdr>
    </w:div>
    <w:div w:id="1033464119">
      <w:bodyDiv w:val="1"/>
      <w:marLeft w:val="0"/>
      <w:marRight w:val="0"/>
      <w:marTop w:val="0"/>
      <w:marBottom w:val="0"/>
      <w:divBdr>
        <w:top w:val="none" w:sz="0" w:space="0" w:color="auto"/>
        <w:left w:val="none" w:sz="0" w:space="0" w:color="auto"/>
        <w:bottom w:val="none" w:sz="0" w:space="0" w:color="auto"/>
        <w:right w:val="none" w:sz="0" w:space="0" w:color="auto"/>
      </w:divBdr>
    </w:div>
    <w:div w:id="1083257962">
      <w:bodyDiv w:val="1"/>
      <w:marLeft w:val="0"/>
      <w:marRight w:val="0"/>
      <w:marTop w:val="0"/>
      <w:marBottom w:val="0"/>
      <w:divBdr>
        <w:top w:val="none" w:sz="0" w:space="0" w:color="auto"/>
        <w:left w:val="none" w:sz="0" w:space="0" w:color="auto"/>
        <w:bottom w:val="none" w:sz="0" w:space="0" w:color="auto"/>
        <w:right w:val="none" w:sz="0" w:space="0" w:color="auto"/>
      </w:divBdr>
    </w:div>
    <w:div w:id="1122187186">
      <w:bodyDiv w:val="1"/>
      <w:marLeft w:val="0"/>
      <w:marRight w:val="0"/>
      <w:marTop w:val="0"/>
      <w:marBottom w:val="0"/>
      <w:divBdr>
        <w:top w:val="none" w:sz="0" w:space="0" w:color="auto"/>
        <w:left w:val="none" w:sz="0" w:space="0" w:color="auto"/>
        <w:bottom w:val="none" w:sz="0" w:space="0" w:color="auto"/>
        <w:right w:val="none" w:sz="0" w:space="0" w:color="auto"/>
      </w:divBdr>
    </w:div>
    <w:div w:id="1238130728">
      <w:bodyDiv w:val="1"/>
      <w:marLeft w:val="0"/>
      <w:marRight w:val="0"/>
      <w:marTop w:val="0"/>
      <w:marBottom w:val="0"/>
      <w:divBdr>
        <w:top w:val="none" w:sz="0" w:space="0" w:color="auto"/>
        <w:left w:val="none" w:sz="0" w:space="0" w:color="auto"/>
        <w:bottom w:val="none" w:sz="0" w:space="0" w:color="auto"/>
        <w:right w:val="none" w:sz="0" w:space="0" w:color="auto"/>
      </w:divBdr>
    </w:div>
    <w:div w:id="1264147911">
      <w:bodyDiv w:val="1"/>
      <w:marLeft w:val="0"/>
      <w:marRight w:val="0"/>
      <w:marTop w:val="0"/>
      <w:marBottom w:val="0"/>
      <w:divBdr>
        <w:top w:val="none" w:sz="0" w:space="0" w:color="auto"/>
        <w:left w:val="none" w:sz="0" w:space="0" w:color="auto"/>
        <w:bottom w:val="none" w:sz="0" w:space="0" w:color="auto"/>
        <w:right w:val="none" w:sz="0" w:space="0" w:color="auto"/>
      </w:divBdr>
    </w:div>
    <w:div w:id="1373381941">
      <w:bodyDiv w:val="1"/>
      <w:marLeft w:val="0"/>
      <w:marRight w:val="0"/>
      <w:marTop w:val="0"/>
      <w:marBottom w:val="0"/>
      <w:divBdr>
        <w:top w:val="none" w:sz="0" w:space="0" w:color="auto"/>
        <w:left w:val="none" w:sz="0" w:space="0" w:color="auto"/>
        <w:bottom w:val="none" w:sz="0" w:space="0" w:color="auto"/>
        <w:right w:val="none" w:sz="0" w:space="0" w:color="auto"/>
      </w:divBdr>
    </w:div>
    <w:div w:id="1464734425">
      <w:bodyDiv w:val="1"/>
      <w:marLeft w:val="0"/>
      <w:marRight w:val="0"/>
      <w:marTop w:val="0"/>
      <w:marBottom w:val="0"/>
      <w:divBdr>
        <w:top w:val="none" w:sz="0" w:space="0" w:color="auto"/>
        <w:left w:val="none" w:sz="0" w:space="0" w:color="auto"/>
        <w:bottom w:val="none" w:sz="0" w:space="0" w:color="auto"/>
        <w:right w:val="none" w:sz="0" w:space="0" w:color="auto"/>
      </w:divBdr>
    </w:div>
    <w:div w:id="1489253111">
      <w:bodyDiv w:val="1"/>
      <w:marLeft w:val="0"/>
      <w:marRight w:val="0"/>
      <w:marTop w:val="0"/>
      <w:marBottom w:val="0"/>
      <w:divBdr>
        <w:top w:val="none" w:sz="0" w:space="0" w:color="auto"/>
        <w:left w:val="none" w:sz="0" w:space="0" w:color="auto"/>
        <w:bottom w:val="none" w:sz="0" w:space="0" w:color="auto"/>
        <w:right w:val="none" w:sz="0" w:space="0" w:color="auto"/>
      </w:divBdr>
    </w:div>
    <w:div w:id="1514298348">
      <w:bodyDiv w:val="1"/>
      <w:marLeft w:val="0"/>
      <w:marRight w:val="0"/>
      <w:marTop w:val="0"/>
      <w:marBottom w:val="0"/>
      <w:divBdr>
        <w:top w:val="none" w:sz="0" w:space="0" w:color="auto"/>
        <w:left w:val="none" w:sz="0" w:space="0" w:color="auto"/>
        <w:bottom w:val="none" w:sz="0" w:space="0" w:color="auto"/>
        <w:right w:val="none" w:sz="0" w:space="0" w:color="auto"/>
      </w:divBdr>
    </w:div>
    <w:div w:id="1584484655">
      <w:bodyDiv w:val="1"/>
      <w:marLeft w:val="0"/>
      <w:marRight w:val="0"/>
      <w:marTop w:val="0"/>
      <w:marBottom w:val="0"/>
      <w:divBdr>
        <w:top w:val="none" w:sz="0" w:space="0" w:color="auto"/>
        <w:left w:val="none" w:sz="0" w:space="0" w:color="auto"/>
        <w:bottom w:val="none" w:sz="0" w:space="0" w:color="auto"/>
        <w:right w:val="none" w:sz="0" w:space="0" w:color="auto"/>
      </w:divBdr>
    </w:div>
    <w:div w:id="1719205899">
      <w:bodyDiv w:val="1"/>
      <w:marLeft w:val="0"/>
      <w:marRight w:val="0"/>
      <w:marTop w:val="0"/>
      <w:marBottom w:val="0"/>
      <w:divBdr>
        <w:top w:val="none" w:sz="0" w:space="0" w:color="auto"/>
        <w:left w:val="none" w:sz="0" w:space="0" w:color="auto"/>
        <w:bottom w:val="none" w:sz="0" w:space="0" w:color="auto"/>
        <w:right w:val="none" w:sz="0" w:space="0" w:color="auto"/>
      </w:divBdr>
    </w:div>
    <w:div w:id="1721510237">
      <w:bodyDiv w:val="1"/>
      <w:marLeft w:val="0"/>
      <w:marRight w:val="0"/>
      <w:marTop w:val="0"/>
      <w:marBottom w:val="0"/>
      <w:divBdr>
        <w:top w:val="none" w:sz="0" w:space="0" w:color="auto"/>
        <w:left w:val="none" w:sz="0" w:space="0" w:color="auto"/>
        <w:bottom w:val="none" w:sz="0" w:space="0" w:color="auto"/>
        <w:right w:val="none" w:sz="0" w:space="0" w:color="auto"/>
      </w:divBdr>
    </w:div>
    <w:div w:id="1872843497">
      <w:bodyDiv w:val="1"/>
      <w:marLeft w:val="0"/>
      <w:marRight w:val="0"/>
      <w:marTop w:val="0"/>
      <w:marBottom w:val="0"/>
      <w:divBdr>
        <w:top w:val="none" w:sz="0" w:space="0" w:color="auto"/>
        <w:left w:val="none" w:sz="0" w:space="0" w:color="auto"/>
        <w:bottom w:val="none" w:sz="0" w:space="0" w:color="auto"/>
        <w:right w:val="none" w:sz="0" w:space="0" w:color="auto"/>
      </w:divBdr>
    </w:div>
    <w:div w:id="1874800458">
      <w:bodyDiv w:val="1"/>
      <w:marLeft w:val="0"/>
      <w:marRight w:val="0"/>
      <w:marTop w:val="0"/>
      <w:marBottom w:val="0"/>
      <w:divBdr>
        <w:top w:val="none" w:sz="0" w:space="0" w:color="auto"/>
        <w:left w:val="none" w:sz="0" w:space="0" w:color="auto"/>
        <w:bottom w:val="none" w:sz="0" w:space="0" w:color="auto"/>
        <w:right w:val="none" w:sz="0" w:space="0" w:color="auto"/>
      </w:divBdr>
    </w:div>
    <w:div w:id="1922712539">
      <w:bodyDiv w:val="1"/>
      <w:marLeft w:val="0"/>
      <w:marRight w:val="0"/>
      <w:marTop w:val="0"/>
      <w:marBottom w:val="0"/>
      <w:divBdr>
        <w:top w:val="none" w:sz="0" w:space="0" w:color="auto"/>
        <w:left w:val="none" w:sz="0" w:space="0" w:color="auto"/>
        <w:bottom w:val="none" w:sz="0" w:space="0" w:color="auto"/>
        <w:right w:val="none" w:sz="0" w:space="0" w:color="auto"/>
      </w:divBdr>
    </w:div>
    <w:div w:id="1979527358">
      <w:bodyDiv w:val="1"/>
      <w:marLeft w:val="0"/>
      <w:marRight w:val="0"/>
      <w:marTop w:val="0"/>
      <w:marBottom w:val="0"/>
      <w:divBdr>
        <w:top w:val="none" w:sz="0" w:space="0" w:color="auto"/>
        <w:left w:val="none" w:sz="0" w:space="0" w:color="auto"/>
        <w:bottom w:val="none" w:sz="0" w:space="0" w:color="auto"/>
        <w:right w:val="none" w:sz="0" w:space="0" w:color="auto"/>
      </w:divBdr>
    </w:div>
    <w:div w:id="2013413392">
      <w:bodyDiv w:val="1"/>
      <w:marLeft w:val="0"/>
      <w:marRight w:val="0"/>
      <w:marTop w:val="0"/>
      <w:marBottom w:val="0"/>
      <w:divBdr>
        <w:top w:val="none" w:sz="0" w:space="0" w:color="auto"/>
        <w:left w:val="none" w:sz="0" w:space="0" w:color="auto"/>
        <w:bottom w:val="none" w:sz="0" w:space="0" w:color="auto"/>
        <w:right w:val="none" w:sz="0" w:space="0" w:color="auto"/>
      </w:divBdr>
    </w:div>
    <w:div w:id="2015303478">
      <w:bodyDiv w:val="1"/>
      <w:marLeft w:val="0"/>
      <w:marRight w:val="0"/>
      <w:marTop w:val="0"/>
      <w:marBottom w:val="0"/>
      <w:divBdr>
        <w:top w:val="none" w:sz="0" w:space="0" w:color="auto"/>
        <w:left w:val="none" w:sz="0" w:space="0" w:color="auto"/>
        <w:bottom w:val="none" w:sz="0" w:space="0" w:color="auto"/>
        <w:right w:val="none" w:sz="0" w:space="0" w:color="auto"/>
      </w:divBdr>
    </w:div>
    <w:div w:id="2015373107">
      <w:bodyDiv w:val="1"/>
      <w:marLeft w:val="0"/>
      <w:marRight w:val="0"/>
      <w:marTop w:val="0"/>
      <w:marBottom w:val="0"/>
      <w:divBdr>
        <w:top w:val="none" w:sz="0" w:space="0" w:color="auto"/>
        <w:left w:val="none" w:sz="0" w:space="0" w:color="auto"/>
        <w:bottom w:val="none" w:sz="0" w:space="0" w:color="auto"/>
        <w:right w:val="none" w:sz="0" w:space="0" w:color="auto"/>
      </w:divBdr>
    </w:div>
    <w:div w:id="2105299811">
      <w:bodyDiv w:val="1"/>
      <w:marLeft w:val="0"/>
      <w:marRight w:val="0"/>
      <w:marTop w:val="0"/>
      <w:marBottom w:val="0"/>
      <w:divBdr>
        <w:top w:val="none" w:sz="0" w:space="0" w:color="auto"/>
        <w:left w:val="none" w:sz="0" w:space="0" w:color="auto"/>
        <w:bottom w:val="none" w:sz="0" w:space="0" w:color="auto"/>
        <w:right w:val="none" w:sz="0" w:space="0" w:color="auto"/>
      </w:divBdr>
    </w:div>
    <w:div w:id="213505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pis2021.hr/" TargetMode="External"/><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20disc\work%20d%20DISC\STATISTIKA\STATUS%20ZDRAVLJA\Prirodni%20prira&#353;taj\Prirodni%20prira&#353;taj%201991-2022%20-GRA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20disc\work%20d%20DISC\STATISTIKA\DZS-HZJZ-nasilne\Nasilne%20smrti%20GRAF%202001-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work%20d%20DISC\CENTAR%20ZA%20PREVENCIJU%20OVISNOSTI\Anketa%20srednje%20&#353;kole\Anketa%202022\Anketa%202022%20-%20obrada%20(GLAVNO)%20-%20Nadica\Grafikoni%20za%20publikaciju%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D%20disc\work%20d%20DISC\STATISTIKA\Alkohol-statistika\Smrtnost-K70-stopa-graf.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work%20d%20DISC\CENTAR%20ZA%20PREVENCIJU%20OVISNOSTI\Anketa%20srednje%20&#353;kole\Anketa%202022\Anketa%202022%20-%20obrada%20(GLAVNO)%20-%20Nadica\Grafikoni%20za%20publikaciju%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D%20disc\work%20d%20DISC\CENTAR%20ZA%20PREVENCIJU%20OVISNOSTI\Otvoreni%20ki&#353;obran\STATISTIKA\Otvoreni%20ki&#353;obran-tr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'Graf Nat i Mort'!$N$5</c:f>
              <c:strCache>
                <c:ptCount val="1"/>
                <c:pt idx="0">
                  <c:v>Natalitet</c:v>
                </c:pt>
              </c:strCache>
            </c:strRef>
          </c:tx>
          <c:spPr>
            <a:ln>
              <a:prstDash val="sysDash"/>
            </a:ln>
          </c:spPr>
          <c:marker>
            <c:symbol val="none"/>
          </c:marker>
          <c:cat>
            <c:strRef>
              <c:f>'Graf Nat i Mort'!$M$6:$M$37</c:f>
              <c:strCache>
                <c:ptCount val="32"/>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strCache>
            </c:strRef>
          </c:cat>
          <c:val>
            <c:numRef>
              <c:f>'Graf Nat i Mort'!$N$6:$N$37</c:f>
              <c:numCache>
                <c:formatCode>0.0</c:formatCode>
                <c:ptCount val="32"/>
                <c:pt idx="0">
                  <c:v>10.958522995123534</c:v>
                </c:pt>
                <c:pt idx="1">
                  <c:v>10.456192956560045</c:v>
                </c:pt>
                <c:pt idx="2">
                  <c:v>10.919882222926343</c:v>
                </c:pt>
                <c:pt idx="3">
                  <c:v>10.626212354227686</c:v>
                </c:pt>
                <c:pt idx="4">
                  <c:v>10.394367721044539</c:v>
                </c:pt>
                <c:pt idx="5">
                  <c:v>11.599959813596916</c:v>
                </c:pt>
                <c:pt idx="6">
                  <c:v>11.499493805884217</c:v>
                </c:pt>
                <c:pt idx="7">
                  <c:v>10.448464802120606</c:v>
                </c:pt>
                <c:pt idx="8">
                  <c:v>9.7606590570105958</c:v>
                </c:pt>
                <c:pt idx="9">
                  <c:v>9.335610562841488</c:v>
                </c:pt>
                <c:pt idx="10">
                  <c:v>9.6411096917255179</c:v>
                </c:pt>
                <c:pt idx="11">
                  <c:v>9.3840134332795042</c:v>
                </c:pt>
                <c:pt idx="12">
                  <c:v>8.8698209163874768</c:v>
                </c:pt>
                <c:pt idx="13">
                  <c:v>8.8296496260052866</c:v>
                </c:pt>
                <c:pt idx="14">
                  <c:v>9.9544457567065976</c:v>
                </c:pt>
                <c:pt idx="15">
                  <c:v>9.0546088521455488</c:v>
                </c:pt>
                <c:pt idx="16">
                  <c:v>9.2956365944386867</c:v>
                </c:pt>
                <c:pt idx="17">
                  <c:v>9.8982059501715316</c:v>
                </c:pt>
                <c:pt idx="18">
                  <c:v>9.5607671109611392</c:v>
                </c:pt>
                <c:pt idx="19">
                  <c:v>9.4241847236616927</c:v>
                </c:pt>
                <c:pt idx="20">
                  <c:v>9.5861018826135105</c:v>
                </c:pt>
                <c:pt idx="21">
                  <c:v>9.4476744186046506</c:v>
                </c:pt>
                <c:pt idx="22">
                  <c:v>9.6293604651162781</c:v>
                </c:pt>
                <c:pt idx="23">
                  <c:v>9.1621677740863792</c:v>
                </c:pt>
                <c:pt idx="24">
                  <c:v>8.7382336655592461</c:v>
                </c:pt>
                <c:pt idx="25">
                  <c:v>8.7555370985603549</c:v>
                </c:pt>
                <c:pt idx="26">
                  <c:v>8.4527270210409746</c:v>
                </c:pt>
                <c:pt idx="27">
                  <c:v>8.6344130675526021</c:v>
                </c:pt>
                <c:pt idx="28">
                  <c:v>8.4440753045404211</c:v>
                </c:pt>
                <c:pt idx="29">
                  <c:v>8.2364341085271331</c:v>
                </c:pt>
                <c:pt idx="30">
                  <c:v>9.6126297902609146</c:v>
                </c:pt>
                <c:pt idx="31">
                  <c:v>8.7333656059513345</c:v>
                </c:pt>
              </c:numCache>
            </c:numRef>
          </c:val>
          <c:smooth val="0"/>
        </c:ser>
        <c:ser>
          <c:idx val="1"/>
          <c:order val="1"/>
          <c:tx>
            <c:strRef>
              <c:f>'Graf Nat i Mort'!$O$5</c:f>
              <c:strCache>
                <c:ptCount val="1"/>
                <c:pt idx="0">
                  <c:v>Mortalitet</c:v>
                </c:pt>
              </c:strCache>
            </c:strRef>
          </c:tx>
          <c:spPr>
            <a:ln>
              <a:prstDash val="solid"/>
            </a:ln>
          </c:spPr>
          <c:marker>
            <c:symbol val="none"/>
          </c:marker>
          <c:cat>
            <c:strRef>
              <c:f>'Graf Nat i Mort'!$M$6:$M$37</c:f>
              <c:strCache>
                <c:ptCount val="32"/>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strCache>
            </c:strRef>
          </c:cat>
          <c:val>
            <c:numRef>
              <c:f>'Graf Nat i Mort'!$O$6:$O$37</c:f>
              <c:numCache>
                <c:formatCode>0.0</c:formatCode>
                <c:ptCount val="32"/>
                <c:pt idx="0">
                  <c:v>15.71906612981754</c:v>
                </c:pt>
                <c:pt idx="1">
                  <c:v>15.734522438696413</c:v>
                </c:pt>
                <c:pt idx="2">
                  <c:v>15.518134114392142</c:v>
                </c:pt>
                <c:pt idx="3">
                  <c:v>15.239920554572363</c:v>
                </c:pt>
                <c:pt idx="4">
                  <c:v>15.154910855738541</c:v>
                </c:pt>
                <c:pt idx="5">
                  <c:v>14.590755581659543</c:v>
                </c:pt>
                <c:pt idx="6">
                  <c:v>14.47483326506797</c:v>
                </c:pt>
                <c:pt idx="7">
                  <c:v>13.933862454307286</c:v>
                </c:pt>
                <c:pt idx="8">
                  <c:v>13.887493527670657</c:v>
                </c:pt>
                <c:pt idx="9">
                  <c:v>13.555182886774809</c:v>
                </c:pt>
                <c:pt idx="10">
                  <c:v>13.706444278403112</c:v>
                </c:pt>
                <c:pt idx="11">
                  <c:v>13.851060923778995</c:v>
                </c:pt>
                <c:pt idx="12">
                  <c:v>13.722512794555985</c:v>
                </c:pt>
                <c:pt idx="13">
                  <c:v>13.963540536849123</c:v>
                </c:pt>
                <c:pt idx="14">
                  <c:v>13.610033181485857</c:v>
                </c:pt>
                <c:pt idx="15">
                  <c:v>13.67430724609736</c:v>
                </c:pt>
                <c:pt idx="16">
                  <c:v>13.730547052632426</c:v>
                </c:pt>
                <c:pt idx="17">
                  <c:v>14.067985891842818</c:v>
                </c:pt>
                <c:pt idx="18">
                  <c:v>13.82695814954968</c:v>
                </c:pt>
                <c:pt idx="19">
                  <c:v>13.441313761880659</c:v>
                </c:pt>
                <c:pt idx="20">
                  <c:v>13.903308416389811</c:v>
                </c:pt>
                <c:pt idx="21">
                  <c:v>13.626453488372093</c:v>
                </c:pt>
                <c:pt idx="22">
                  <c:v>12.596899224806201</c:v>
                </c:pt>
                <c:pt idx="23">
                  <c:v>13.609150055370986</c:v>
                </c:pt>
                <c:pt idx="24">
                  <c:v>14.067691029900333</c:v>
                </c:pt>
                <c:pt idx="25">
                  <c:v>14.396456256921374</c:v>
                </c:pt>
                <c:pt idx="26">
                  <c:v>14.050387596899226</c:v>
                </c:pt>
                <c:pt idx="27">
                  <c:v>13.306339977851605</c:v>
                </c:pt>
                <c:pt idx="28">
                  <c:v>13.098698781838317</c:v>
                </c:pt>
                <c:pt idx="29">
                  <c:v>14.309939091915837</c:v>
                </c:pt>
                <c:pt idx="30">
                  <c:v>18.345995396212249</c:v>
                </c:pt>
                <c:pt idx="31">
                  <c:v>17.249385009039624</c:v>
                </c:pt>
              </c:numCache>
            </c:numRef>
          </c:val>
          <c:smooth val="0"/>
        </c:ser>
        <c:ser>
          <c:idx val="2"/>
          <c:order val="2"/>
          <c:tx>
            <c:strRef>
              <c:f>'Graf Nat i Mort'!$C$4</c:f>
              <c:strCache>
                <c:ptCount val="1"/>
                <c:pt idx="0">
                  <c:v>‰</c:v>
                </c:pt>
              </c:strCache>
            </c:strRef>
          </c:tx>
          <c:marker>
            <c:symbol val="none"/>
          </c:marker>
          <c:cat>
            <c:strRef>
              <c:f>'Graf Nat i Mort'!$M$6:$M$37</c:f>
              <c:strCache>
                <c:ptCount val="32"/>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strCache>
            </c:strRef>
          </c:cat>
          <c:val>
            <c:numRef>
              <c:f>'Graf Nat i Mort'!$C$5</c:f>
              <c:numCache>
                <c:formatCode>[$-41A]General</c:formatCode>
                <c:ptCount val="1"/>
              </c:numCache>
            </c:numRef>
          </c:val>
          <c:smooth val="0"/>
        </c:ser>
        <c:dLbls>
          <c:showLegendKey val="0"/>
          <c:showVal val="0"/>
          <c:showCatName val="0"/>
          <c:showSerName val="0"/>
          <c:showPercent val="0"/>
          <c:showBubbleSize val="0"/>
        </c:dLbls>
        <c:marker val="1"/>
        <c:smooth val="0"/>
        <c:axId val="248473472"/>
        <c:axId val="282275200"/>
      </c:lineChart>
      <c:catAx>
        <c:axId val="248473472"/>
        <c:scaling>
          <c:orientation val="minMax"/>
        </c:scaling>
        <c:delete val="0"/>
        <c:axPos val="b"/>
        <c:title>
          <c:tx>
            <c:rich>
              <a:bodyPr/>
              <a:lstStyle/>
              <a:p>
                <a:pPr>
                  <a:defRPr sz="1200"/>
                </a:pPr>
                <a:r>
                  <a:rPr lang="en-US" sz="1200"/>
                  <a:t>godina</a:t>
                </a:r>
              </a:p>
            </c:rich>
          </c:tx>
          <c:layout>
            <c:manualLayout>
              <c:xMode val="edge"/>
              <c:yMode val="edge"/>
              <c:x val="0.51039390718362043"/>
              <c:y val="0.94722811023847131"/>
            </c:manualLayout>
          </c:layout>
          <c:overlay val="0"/>
        </c:title>
        <c:majorTickMark val="out"/>
        <c:minorTickMark val="none"/>
        <c:tickLblPos val="nextTo"/>
        <c:txPr>
          <a:bodyPr/>
          <a:lstStyle/>
          <a:p>
            <a:pPr>
              <a:defRPr sz="1100"/>
            </a:pPr>
            <a:endParaRPr lang="sr-Latn-RS"/>
          </a:p>
        </c:txPr>
        <c:crossAx val="282275200"/>
        <c:crosses val="autoZero"/>
        <c:auto val="1"/>
        <c:lblAlgn val="ctr"/>
        <c:lblOffset val="100"/>
        <c:noMultiLvlLbl val="0"/>
      </c:catAx>
      <c:valAx>
        <c:axId val="282275200"/>
        <c:scaling>
          <c:orientation val="minMax"/>
        </c:scaling>
        <c:delete val="0"/>
        <c:axPos val="l"/>
        <c:majorGridlines/>
        <c:title>
          <c:tx>
            <c:rich>
              <a:bodyPr rot="-5400000" vert="horz"/>
              <a:lstStyle/>
              <a:p>
                <a:pPr>
                  <a:defRPr sz="1200"/>
                </a:pPr>
                <a:r>
                  <a:rPr lang="en-US" sz="1200" b="1" i="0" u="none" strike="noStrike" baseline="0">
                    <a:effectLst/>
                  </a:rPr>
                  <a:t>stopa</a:t>
                </a:r>
                <a:r>
                  <a:rPr lang="hr-HR" sz="1200" b="1" i="0" u="none" strike="noStrike" baseline="0">
                    <a:effectLst/>
                  </a:rPr>
                  <a:t> na 1.000 stanovnika</a:t>
                </a:r>
                <a:endParaRPr lang="en-US" sz="1200"/>
              </a:p>
            </c:rich>
          </c:tx>
          <c:overlay val="0"/>
        </c:title>
        <c:numFmt formatCode="0.0" sourceLinked="1"/>
        <c:majorTickMark val="out"/>
        <c:minorTickMark val="none"/>
        <c:tickLblPos val="nextTo"/>
        <c:crossAx val="248473472"/>
        <c:crosses val="autoZero"/>
        <c:crossBetween val="between"/>
      </c:valAx>
    </c:plotArea>
    <c:legend>
      <c:legendPos val="r"/>
      <c:legendEntry>
        <c:idx val="2"/>
        <c:delete val="1"/>
      </c:legendEntry>
      <c:layout>
        <c:manualLayout>
          <c:xMode val="edge"/>
          <c:yMode val="edge"/>
          <c:x val="0.78134210620932654"/>
          <c:y val="0.60947970730361034"/>
          <c:w val="0.15993628878581959"/>
          <c:h val="0.10710305555995428"/>
        </c:manualLayout>
      </c:layout>
      <c:overlay val="1"/>
      <c:txPr>
        <a:bodyPr/>
        <a:lstStyle/>
        <a:p>
          <a:pPr>
            <a:defRPr sz="1200"/>
          </a:pPr>
          <a:endParaRPr lang="sr-Latn-R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TREND!$A$5</c:f>
              <c:strCache>
                <c:ptCount val="1"/>
                <c:pt idx="0">
                  <c:v>nezgode</c:v>
                </c:pt>
              </c:strCache>
            </c:strRef>
          </c:tx>
          <c:dLbls>
            <c:dLbl>
              <c:idx val="0"/>
              <c:layout>
                <c:manualLayout>
                  <c:x val="-1.4767932489451477E-2"/>
                  <c:y val="4.3461150084319507E-2"/>
                </c:manualLayout>
              </c:layout>
              <c:showLegendKey val="0"/>
              <c:showVal val="1"/>
              <c:showCatName val="0"/>
              <c:showSerName val="0"/>
              <c:showPercent val="0"/>
              <c:showBubbleSize val="0"/>
            </c:dLbl>
            <c:dLbl>
              <c:idx val="1"/>
              <c:layout>
                <c:manualLayout>
                  <c:x val="-1.8987341772151899E-2"/>
                  <c:y val="-3.7252623877807485E-2"/>
                </c:manualLayout>
              </c:layout>
              <c:showLegendKey val="0"/>
              <c:showVal val="1"/>
              <c:showCatName val="0"/>
              <c:showSerName val="0"/>
              <c:showPercent val="0"/>
              <c:showBubbleSize val="0"/>
            </c:dLbl>
            <c:dLbl>
              <c:idx val="3"/>
              <c:layout>
                <c:manualLayout>
                  <c:x val="-2.1097046413502498E-3"/>
                  <c:y val="-2.1730697262054365E-2"/>
                </c:manualLayout>
              </c:layout>
              <c:showLegendKey val="0"/>
              <c:showVal val="1"/>
              <c:showCatName val="0"/>
              <c:showSerName val="0"/>
              <c:showPercent val="0"/>
              <c:showBubbleSize val="0"/>
            </c:dLbl>
            <c:dLbl>
              <c:idx val="4"/>
              <c:layout>
                <c:manualLayout>
                  <c:x val="-8.4388185654008432E-3"/>
                  <c:y val="-2.7939467908355612E-2"/>
                </c:manualLayout>
              </c:layout>
              <c:showLegendKey val="0"/>
              <c:showVal val="1"/>
              <c:showCatName val="0"/>
              <c:showSerName val="0"/>
              <c:showPercent val="0"/>
              <c:showBubbleSize val="0"/>
            </c:dLbl>
            <c:dLbl>
              <c:idx val="5"/>
              <c:layout>
                <c:manualLayout>
                  <c:x val="-6.3291139240506328E-3"/>
                  <c:y val="2.1730697262054365E-2"/>
                </c:manualLayout>
              </c:layout>
              <c:showLegendKey val="0"/>
              <c:showVal val="1"/>
              <c:showCatName val="0"/>
              <c:showSerName val="0"/>
              <c:showPercent val="0"/>
              <c:showBubbleSize val="0"/>
            </c:dLbl>
            <c:dLbl>
              <c:idx val="6"/>
              <c:layout>
                <c:manualLayout>
                  <c:x val="-6.3291139240506328E-3"/>
                  <c:y val="-2.1730697262054378E-2"/>
                </c:manualLayout>
              </c:layout>
              <c:showLegendKey val="0"/>
              <c:showVal val="1"/>
              <c:showCatName val="0"/>
              <c:showSerName val="0"/>
              <c:showPercent val="0"/>
              <c:showBubbleSize val="0"/>
            </c:dLbl>
            <c:dLbl>
              <c:idx val="7"/>
              <c:layout>
                <c:manualLayout>
                  <c:x val="-4.2194092827004216E-3"/>
                  <c:y val="3.1043853231506238E-3"/>
                </c:manualLayout>
              </c:layout>
              <c:showLegendKey val="0"/>
              <c:showVal val="1"/>
              <c:showCatName val="0"/>
              <c:showSerName val="0"/>
              <c:showPercent val="0"/>
              <c:showBubbleSize val="0"/>
            </c:dLbl>
            <c:dLbl>
              <c:idx val="8"/>
              <c:layout>
                <c:manualLayout>
                  <c:x val="-2.1097046413501336E-3"/>
                  <c:y val="-1.2417541292602495E-2"/>
                </c:manualLayout>
              </c:layout>
              <c:showLegendKey val="0"/>
              <c:showVal val="1"/>
              <c:showCatName val="0"/>
              <c:showSerName val="0"/>
              <c:showPercent val="0"/>
              <c:showBubbleSize val="0"/>
            </c:dLbl>
            <c:dLbl>
              <c:idx val="9"/>
              <c:layout>
                <c:manualLayout>
                  <c:x val="-4.2194092827003444E-3"/>
                  <c:y val="6.2087706463012475E-3"/>
                </c:manualLayout>
              </c:layout>
              <c:showLegendKey val="0"/>
              <c:showVal val="1"/>
              <c:showCatName val="0"/>
              <c:showSerName val="0"/>
              <c:showPercent val="0"/>
              <c:showBubbleSize val="0"/>
            </c:dLbl>
            <c:dLbl>
              <c:idx val="10"/>
              <c:layout>
                <c:manualLayout>
                  <c:x val="-6.3291139240505556E-3"/>
                  <c:y val="9.3131559694518713E-3"/>
                </c:manualLayout>
              </c:layout>
              <c:showLegendKey val="0"/>
              <c:showVal val="1"/>
              <c:showCatName val="0"/>
              <c:showSerName val="0"/>
              <c:showPercent val="0"/>
              <c:showBubbleSize val="0"/>
            </c:dLbl>
            <c:dLbl>
              <c:idx val="12"/>
              <c:layout>
                <c:manualLayout>
                  <c:x val="-1.2658227848101266E-2"/>
                  <c:y val="2.1730697262054392E-2"/>
                </c:manualLayout>
              </c:layout>
              <c:showLegendKey val="0"/>
              <c:showVal val="1"/>
              <c:showCatName val="0"/>
              <c:showSerName val="0"/>
              <c:showPercent val="0"/>
              <c:showBubbleSize val="0"/>
            </c:dLbl>
            <c:dLbl>
              <c:idx val="13"/>
              <c:layout>
                <c:manualLayout>
                  <c:x val="2.1097046413502108E-3"/>
                  <c:y val="2.7939467908355584E-2"/>
                </c:manualLayout>
              </c:layout>
              <c:showLegendKey val="0"/>
              <c:showVal val="1"/>
              <c:showCatName val="0"/>
              <c:showSerName val="0"/>
              <c:showPercent val="0"/>
              <c:showBubbleSize val="0"/>
            </c:dLbl>
            <c:dLbl>
              <c:idx val="14"/>
              <c:layout>
                <c:manualLayout>
                  <c:x val="-2.1097046413502108E-3"/>
                  <c:y val="-1.2417541292602495E-2"/>
                </c:manualLayout>
              </c:layout>
              <c:showLegendKey val="0"/>
              <c:showVal val="1"/>
              <c:showCatName val="0"/>
              <c:showSerName val="0"/>
              <c:showPercent val="0"/>
              <c:showBubbleSize val="0"/>
            </c:dLbl>
            <c:dLbl>
              <c:idx val="15"/>
              <c:layout>
                <c:manualLayout>
                  <c:x val="-1.4767932489451477E-2"/>
                  <c:y val="-2.7939712348144845E-2"/>
                </c:manualLayout>
              </c:layout>
              <c:showLegendKey val="0"/>
              <c:showVal val="1"/>
              <c:showCatName val="0"/>
              <c:showSerName val="0"/>
              <c:showPercent val="0"/>
              <c:showBubbleSize val="0"/>
            </c:dLbl>
            <c:dLbl>
              <c:idx val="16"/>
              <c:layout>
                <c:manualLayout>
                  <c:x val="-1.2658227848101266E-2"/>
                  <c:y val="3.1043853231506234E-2"/>
                </c:manualLayout>
              </c:layout>
              <c:showLegendKey val="0"/>
              <c:showVal val="1"/>
              <c:showCatName val="0"/>
              <c:showSerName val="0"/>
              <c:showPercent val="0"/>
              <c:showBubbleSize val="0"/>
            </c:dLbl>
            <c:dLbl>
              <c:idx val="18"/>
              <c:layout>
                <c:manualLayout>
                  <c:x val="0"/>
                  <c:y val="-2.7939467908355612E-2"/>
                </c:manualLayout>
              </c:layout>
              <c:showLegendKey val="0"/>
              <c:showVal val="1"/>
              <c:showCatName val="0"/>
              <c:showSerName val="0"/>
              <c:showPercent val="0"/>
              <c:showBubbleSize val="0"/>
            </c:dLbl>
            <c:dLbl>
              <c:idx val="21"/>
              <c:layout>
                <c:manualLayout>
                  <c:x val="0"/>
                  <c:y val="-2.892263195950831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TREND!$B$4:$W$4</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TREND!$B$5:$W$5</c:f>
              <c:numCache>
                <c:formatCode>0.0</c:formatCode>
                <c:ptCount val="22"/>
                <c:pt idx="0">
                  <c:v>61.363636363636367</c:v>
                </c:pt>
                <c:pt idx="1">
                  <c:v>64.705882352941174</c:v>
                </c:pt>
                <c:pt idx="2">
                  <c:v>61.458333333333336</c:v>
                </c:pt>
                <c:pt idx="3">
                  <c:v>71.910112359550567</c:v>
                </c:pt>
                <c:pt idx="4">
                  <c:v>59.183673469387756</c:v>
                </c:pt>
                <c:pt idx="5">
                  <c:v>57.009345794392516</c:v>
                </c:pt>
                <c:pt idx="6">
                  <c:v>68.115942028985515</c:v>
                </c:pt>
                <c:pt idx="7">
                  <c:v>61.607142857142861</c:v>
                </c:pt>
                <c:pt idx="8">
                  <c:v>66.666666666666657</c:v>
                </c:pt>
                <c:pt idx="9">
                  <c:v>56.626506024096393</c:v>
                </c:pt>
                <c:pt idx="10">
                  <c:v>64.444444444444443</c:v>
                </c:pt>
                <c:pt idx="11">
                  <c:v>68.085106382978722</c:v>
                </c:pt>
                <c:pt idx="12">
                  <c:v>61.728395061728392</c:v>
                </c:pt>
                <c:pt idx="13">
                  <c:v>61.333333333333329</c:v>
                </c:pt>
                <c:pt idx="14">
                  <c:v>62.222222222222221</c:v>
                </c:pt>
                <c:pt idx="15">
                  <c:v>72.289156626506028</c:v>
                </c:pt>
                <c:pt idx="16">
                  <c:v>58.241758241758248</c:v>
                </c:pt>
                <c:pt idx="17">
                  <c:v>64.130434782608688</c:v>
                </c:pt>
                <c:pt idx="18">
                  <c:v>72.61904761904762</c:v>
                </c:pt>
                <c:pt idx="19">
                  <c:v>57.142857142857139</c:v>
                </c:pt>
                <c:pt idx="20">
                  <c:v>62.820512820512818</c:v>
                </c:pt>
                <c:pt idx="21">
                  <c:v>70.886075949367083</c:v>
                </c:pt>
              </c:numCache>
            </c:numRef>
          </c:val>
          <c:smooth val="0"/>
        </c:ser>
        <c:ser>
          <c:idx val="1"/>
          <c:order val="1"/>
          <c:tx>
            <c:strRef>
              <c:f>TREND!$A$6</c:f>
              <c:strCache>
                <c:ptCount val="1"/>
                <c:pt idx="0">
                  <c:v>samoubojstva</c:v>
                </c:pt>
              </c:strCache>
            </c:strRef>
          </c:tx>
          <c:spPr>
            <a:ln>
              <a:prstDash val="sysDash"/>
            </a:ln>
          </c:spPr>
          <c:dLbls>
            <c:dLbl>
              <c:idx val="0"/>
              <c:layout>
                <c:manualLayout>
                  <c:x val="-1.6877637130801686E-2"/>
                  <c:y val="-3.414823855465686E-2"/>
                </c:manualLayout>
              </c:layout>
              <c:showLegendKey val="0"/>
              <c:showVal val="1"/>
              <c:showCatName val="0"/>
              <c:showSerName val="0"/>
              <c:showPercent val="0"/>
              <c:showBubbleSize val="0"/>
            </c:dLbl>
            <c:dLbl>
              <c:idx val="1"/>
              <c:layout>
                <c:manualLayout>
                  <c:x val="-2.3206751054852322E-2"/>
                  <c:y val="4.3461394524108729E-2"/>
                </c:manualLayout>
              </c:layout>
              <c:showLegendKey val="0"/>
              <c:showVal val="1"/>
              <c:showCatName val="0"/>
              <c:showSerName val="0"/>
              <c:showPercent val="0"/>
              <c:showBubbleSize val="0"/>
            </c:dLbl>
            <c:dLbl>
              <c:idx val="2"/>
              <c:layout>
                <c:manualLayout>
                  <c:x val="-1.4767932489451477E-2"/>
                  <c:y val="-3.7252868317596707E-2"/>
                </c:manualLayout>
              </c:layout>
              <c:showLegendKey val="0"/>
              <c:showVal val="1"/>
              <c:showCatName val="0"/>
              <c:showSerName val="0"/>
              <c:showPercent val="0"/>
              <c:showBubbleSize val="0"/>
            </c:dLbl>
            <c:dLbl>
              <c:idx val="3"/>
              <c:layout>
                <c:manualLayout>
                  <c:x val="-2.1097046413502147E-2"/>
                  <c:y val="3.1043853231506234E-2"/>
                </c:manualLayout>
              </c:layout>
              <c:showLegendKey val="0"/>
              <c:showVal val="1"/>
              <c:showCatName val="0"/>
              <c:showSerName val="0"/>
              <c:showPercent val="0"/>
              <c:showBubbleSize val="0"/>
            </c:dLbl>
            <c:dLbl>
              <c:idx val="4"/>
              <c:layout>
                <c:manualLayout>
                  <c:x val="-1.8987341772151937E-2"/>
                  <c:y val="-2.7939467908355612E-2"/>
                </c:manualLayout>
              </c:layout>
              <c:showLegendKey val="0"/>
              <c:showVal val="1"/>
              <c:showCatName val="0"/>
              <c:showSerName val="0"/>
              <c:showPercent val="0"/>
              <c:showBubbleSize val="0"/>
            </c:dLbl>
            <c:dLbl>
              <c:idx val="6"/>
              <c:layout>
                <c:manualLayout>
                  <c:x val="-1.6877637130801686E-2"/>
                  <c:y val="3.414823855465686E-2"/>
                </c:manualLayout>
              </c:layout>
              <c:showLegendKey val="0"/>
              <c:showVal val="1"/>
              <c:showCatName val="0"/>
              <c:showSerName val="0"/>
              <c:showPercent val="0"/>
              <c:showBubbleSize val="0"/>
            </c:dLbl>
            <c:dLbl>
              <c:idx val="7"/>
              <c:layout>
                <c:manualLayout>
                  <c:x val="-1.6877637130801686E-2"/>
                  <c:y val="-3.4148238554656804E-2"/>
                </c:manualLayout>
              </c:layout>
              <c:showLegendKey val="0"/>
              <c:showVal val="1"/>
              <c:showCatName val="0"/>
              <c:showSerName val="0"/>
              <c:showPercent val="0"/>
              <c:showBubbleSize val="0"/>
            </c:dLbl>
            <c:dLbl>
              <c:idx val="8"/>
              <c:layout>
                <c:manualLayout>
                  <c:x val="-2.3206751054852242E-2"/>
                  <c:y val="4.0357009200958104E-2"/>
                </c:manualLayout>
              </c:layout>
              <c:showLegendKey val="0"/>
              <c:showVal val="1"/>
              <c:showCatName val="0"/>
              <c:showSerName val="0"/>
              <c:showPercent val="0"/>
              <c:showBubbleSize val="0"/>
            </c:dLbl>
            <c:dLbl>
              <c:idx val="9"/>
              <c:layout>
                <c:manualLayout>
                  <c:x val="-1.2658227848101189E-2"/>
                  <c:y val="-3.414823855465686E-2"/>
                </c:manualLayout>
              </c:layout>
              <c:showLegendKey val="0"/>
              <c:showVal val="1"/>
              <c:showCatName val="0"/>
              <c:showSerName val="0"/>
              <c:showPercent val="0"/>
              <c:showBubbleSize val="0"/>
            </c:dLbl>
            <c:dLbl>
              <c:idx val="10"/>
              <c:layout>
                <c:manualLayout>
                  <c:x val="-2.1097046413501336E-3"/>
                  <c:y val="-2.483508258520499E-2"/>
                </c:manualLayout>
              </c:layout>
              <c:showLegendKey val="0"/>
              <c:showVal val="1"/>
              <c:showCatName val="0"/>
              <c:showSerName val="0"/>
              <c:showPercent val="0"/>
              <c:showBubbleSize val="0"/>
            </c:dLbl>
            <c:dLbl>
              <c:idx val="11"/>
              <c:layout>
                <c:manualLayout>
                  <c:x val="-2.9535864978902877E-2"/>
                  <c:y val="2.7939467908355612E-2"/>
                </c:manualLayout>
              </c:layout>
              <c:showLegendKey val="0"/>
              <c:showVal val="1"/>
              <c:showCatName val="0"/>
              <c:showSerName val="0"/>
              <c:showPercent val="0"/>
              <c:showBubbleSize val="0"/>
            </c:dLbl>
            <c:dLbl>
              <c:idx val="12"/>
              <c:layout>
                <c:manualLayout>
                  <c:x val="-4.2194092827004216E-3"/>
                  <c:y val="1.2417541292602495E-2"/>
                </c:manualLayout>
              </c:layout>
              <c:showLegendKey val="0"/>
              <c:showVal val="1"/>
              <c:showCatName val="0"/>
              <c:showSerName val="0"/>
              <c:showPercent val="0"/>
              <c:showBubbleSize val="0"/>
            </c:dLbl>
            <c:dLbl>
              <c:idx val="13"/>
              <c:layout>
                <c:manualLayout>
                  <c:x val="-2.7426160337552744E-2"/>
                  <c:y val="-4.0357009200958104E-2"/>
                </c:manualLayout>
              </c:layout>
              <c:showLegendKey val="0"/>
              <c:showVal val="1"/>
              <c:showCatName val="0"/>
              <c:showSerName val="0"/>
              <c:showPercent val="0"/>
              <c:showBubbleSize val="0"/>
            </c:dLbl>
            <c:dLbl>
              <c:idx val="14"/>
              <c:layout>
                <c:manualLayout>
                  <c:x val="-1.0548523206751054E-2"/>
                  <c:y val="-3.1043853231505665E-3"/>
                </c:manualLayout>
              </c:layout>
              <c:showLegendKey val="0"/>
              <c:showVal val="1"/>
              <c:showCatName val="0"/>
              <c:showSerName val="0"/>
              <c:showPercent val="0"/>
              <c:showBubbleSize val="0"/>
            </c:dLbl>
            <c:dLbl>
              <c:idx val="15"/>
              <c:layout>
                <c:manualLayout>
                  <c:x val="-6.3291139240506328E-3"/>
                  <c:y val="1.5521926615753117E-2"/>
                </c:manualLayout>
              </c:layout>
              <c:showLegendKey val="0"/>
              <c:showVal val="1"/>
              <c:showCatName val="0"/>
              <c:showSerName val="0"/>
              <c:showPercent val="0"/>
              <c:showBubbleSize val="0"/>
            </c:dLbl>
            <c:dLbl>
              <c:idx val="16"/>
              <c:layout>
                <c:manualLayout>
                  <c:x val="-1.0548523206751054E-2"/>
                  <c:y val="-4.3461394524108729E-2"/>
                </c:manualLayout>
              </c:layout>
              <c:showLegendKey val="0"/>
              <c:showVal val="1"/>
              <c:showCatName val="0"/>
              <c:showSerName val="0"/>
              <c:showPercent val="0"/>
              <c:showBubbleSize val="0"/>
            </c:dLbl>
            <c:dLbl>
              <c:idx val="18"/>
              <c:layout>
                <c:manualLayout>
                  <c:x val="0"/>
                  <c:y val="2.483508258520499E-2"/>
                </c:manualLayout>
              </c:layout>
              <c:showLegendKey val="0"/>
              <c:showVal val="1"/>
              <c:showCatName val="0"/>
              <c:showSerName val="0"/>
              <c:showPercent val="0"/>
              <c:showBubbleSize val="0"/>
            </c:dLbl>
            <c:dLbl>
              <c:idx val="21"/>
              <c:layout>
                <c:manualLayout>
                  <c:x val="-3.9800995024875619E-3"/>
                  <c:y val="2.60303687635574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TREND!$B$4:$W$4</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TREND!$B$6:$W$6</c:f>
              <c:numCache>
                <c:formatCode>0.0</c:formatCode>
                <c:ptCount val="22"/>
                <c:pt idx="0">
                  <c:v>35.227272727272727</c:v>
                </c:pt>
                <c:pt idx="1">
                  <c:v>31.764705882352938</c:v>
                </c:pt>
                <c:pt idx="2">
                  <c:v>34.375</c:v>
                </c:pt>
                <c:pt idx="3">
                  <c:v>24.719101123595504</c:v>
                </c:pt>
                <c:pt idx="4">
                  <c:v>40.816326530612244</c:v>
                </c:pt>
                <c:pt idx="5">
                  <c:v>34.579439252336449</c:v>
                </c:pt>
                <c:pt idx="6">
                  <c:v>30.434782608695656</c:v>
                </c:pt>
                <c:pt idx="7">
                  <c:v>35.714285714285715</c:v>
                </c:pt>
                <c:pt idx="8">
                  <c:v>29.914529914529915</c:v>
                </c:pt>
                <c:pt idx="9">
                  <c:v>38.554216867469883</c:v>
                </c:pt>
                <c:pt idx="10">
                  <c:v>32.222222222222221</c:v>
                </c:pt>
                <c:pt idx="11">
                  <c:v>28.723404255319153</c:v>
                </c:pt>
                <c:pt idx="12">
                  <c:v>30.864197530864196</c:v>
                </c:pt>
                <c:pt idx="13">
                  <c:v>36</c:v>
                </c:pt>
                <c:pt idx="14">
                  <c:v>35.555555555555557</c:v>
                </c:pt>
                <c:pt idx="15">
                  <c:v>22.891566265060241</c:v>
                </c:pt>
                <c:pt idx="16">
                  <c:v>38.461538461538467</c:v>
                </c:pt>
                <c:pt idx="17">
                  <c:v>31.521739130434785</c:v>
                </c:pt>
                <c:pt idx="18">
                  <c:v>23.809523809523807</c:v>
                </c:pt>
                <c:pt idx="19">
                  <c:v>35.714285714285715</c:v>
                </c:pt>
                <c:pt idx="20">
                  <c:v>33.333333333333329</c:v>
                </c:pt>
                <c:pt idx="21">
                  <c:v>27.848101265822784</c:v>
                </c:pt>
              </c:numCache>
            </c:numRef>
          </c:val>
          <c:smooth val="0"/>
        </c:ser>
        <c:ser>
          <c:idx val="2"/>
          <c:order val="2"/>
          <c:tx>
            <c:strRef>
              <c:f>TREND!$A$7</c:f>
              <c:strCache>
                <c:ptCount val="1"/>
                <c:pt idx="0">
                  <c:v>ubojstva</c:v>
                </c:pt>
              </c:strCache>
            </c:strRef>
          </c:tx>
          <c:spPr>
            <a:ln>
              <a:prstDash val="sysDot"/>
            </a:ln>
          </c:spPr>
          <c:cat>
            <c:strRef>
              <c:f>TREND!$B$4:$W$4</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TREND!$B$7:$W$7</c:f>
              <c:numCache>
                <c:formatCode>0.0</c:formatCode>
                <c:ptCount val="22"/>
                <c:pt idx="0">
                  <c:v>3.4090909090909087</c:v>
                </c:pt>
                <c:pt idx="1">
                  <c:v>2.3529411764705883</c:v>
                </c:pt>
                <c:pt idx="2">
                  <c:v>3.125</c:v>
                </c:pt>
                <c:pt idx="3">
                  <c:v>1.1235955056179776</c:v>
                </c:pt>
                <c:pt idx="4">
                  <c:v>0</c:v>
                </c:pt>
                <c:pt idx="5">
                  <c:v>6.5420560747663545</c:v>
                </c:pt>
                <c:pt idx="6">
                  <c:v>1.4492753623188406</c:v>
                </c:pt>
                <c:pt idx="7">
                  <c:v>2.6785714285714284</c:v>
                </c:pt>
                <c:pt idx="8">
                  <c:v>3.4188034188034191</c:v>
                </c:pt>
                <c:pt idx="9">
                  <c:v>2.4096385542168677</c:v>
                </c:pt>
                <c:pt idx="10">
                  <c:v>1.1111111111111112</c:v>
                </c:pt>
                <c:pt idx="11">
                  <c:v>0</c:v>
                </c:pt>
                <c:pt idx="12">
                  <c:v>2.4691358024691357</c:v>
                </c:pt>
                <c:pt idx="13">
                  <c:v>1.3333333333333335</c:v>
                </c:pt>
                <c:pt idx="14">
                  <c:v>0</c:v>
                </c:pt>
                <c:pt idx="15">
                  <c:v>0</c:v>
                </c:pt>
                <c:pt idx="16">
                  <c:v>1.098901098901099</c:v>
                </c:pt>
                <c:pt idx="17">
                  <c:v>2.1739130434782608</c:v>
                </c:pt>
                <c:pt idx="18">
                  <c:v>0</c:v>
                </c:pt>
                <c:pt idx="19">
                  <c:v>1.4285714285714286</c:v>
                </c:pt>
                <c:pt idx="20">
                  <c:v>1.2820512820512819</c:v>
                </c:pt>
                <c:pt idx="21">
                  <c:v>0</c:v>
                </c:pt>
              </c:numCache>
            </c:numRef>
          </c:val>
          <c:smooth val="0"/>
        </c:ser>
        <c:ser>
          <c:idx val="3"/>
          <c:order val="3"/>
          <c:tx>
            <c:strRef>
              <c:f>TREND!$A$8</c:f>
              <c:strCache>
                <c:ptCount val="1"/>
                <c:pt idx="0">
                  <c:v>ostalo</c:v>
                </c:pt>
              </c:strCache>
            </c:strRef>
          </c:tx>
          <c:cat>
            <c:strRef>
              <c:f>TREND!$B$4:$W$4</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TREND!$B$8:$W$8</c:f>
              <c:numCache>
                <c:formatCode>0.0</c:formatCode>
                <c:ptCount val="22"/>
                <c:pt idx="0">
                  <c:v>0</c:v>
                </c:pt>
                <c:pt idx="1">
                  <c:v>1.1764705882352942</c:v>
                </c:pt>
                <c:pt idx="2">
                  <c:v>1.0416666666666665</c:v>
                </c:pt>
                <c:pt idx="3">
                  <c:v>2.2471910112359552</c:v>
                </c:pt>
                <c:pt idx="4">
                  <c:v>0</c:v>
                </c:pt>
                <c:pt idx="5">
                  <c:v>1.8691588785046727</c:v>
                </c:pt>
                <c:pt idx="6">
                  <c:v>0</c:v>
                </c:pt>
                <c:pt idx="7">
                  <c:v>0</c:v>
                </c:pt>
                <c:pt idx="8">
                  <c:v>0</c:v>
                </c:pt>
                <c:pt idx="9">
                  <c:v>2.4096385542168677</c:v>
                </c:pt>
                <c:pt idx="10">
                  <c:v>2.2222222222222223</c:v>
                </c:pt>
                <c:pt idx="11">
                  <c:v>3.1914893617021276</c:v>
                </c:pt>
                <c:pt idx="12">
                  <c:v>4.9382716049382713</c:v>
                </c:pt>
                <c:pt idx="13">
                  <c:v>1.3333333333333335</c:v>
                </c:pt>
                <c:pt idx="14">
                  <c:v>2.2222222222222223</c:v>
                </c:pt>
                <c:pt idx="15">
                  <c:v>4.8192771084337354</c:v>
                </c:pt>
                <c:pt idx="16">
                  <c:v>2.197802197802198</c:v>
                </c:pt>
                <c:pt idx="17">
                  <c:v>2.1739130434782608</c:v>
                </c:pt>
                <c:pt idx="18">
                  <c:v>3.5714285714285712</c:v>
                </c:pt>
                <c:pt idx="19">
                  <c:v>5.7142857142857144</c:v>
                </c:pt>
                <c:pt idx="20">
                  <c:v>2.5641025641025639</c:v>
                </c:pt>
                <c:pt idx="21">
                  <c:v>1.2658227848101267</c:v>
                </c:pt>
              </c:numCache>
            </c:numRef>
          </c:val>
          <c:smooth val="0"/>
        </c:ser>
        <c:dLbls>
          <c:showLegendKey val="0"/>
          <c:showVal val="0"/>
          <c:showCatName val="0"/>
          <c:showSerName val="0"/>
          <c:showPercent val="0"/>
          <c:showBubbleSize val="0"/>
        </c:dLbls>
        <c:marker val="1"/>
        <c:smooth val="0"/>
        <c:axId val="144259712"/>
        <c:axId val="144310656"/>
      </c:lineChart>
      <c:catAx>
        <c:axId val="144259712"/>
        <c:scaling>
          <c:orientation val="minMax"/>
        </c:scaling>
        <c:delete val="0"/>
        <c:axPos val="b"/>
        <c:majorTickMark val="out"/>
        <c:minorTickMark val="none"/>
        <c:tickLblPos val="nextTo"/>
        <c:crossAx val="144310656"/>
        <c:crosses val="autoZero"/>
        <c:auto val="1"/>
        <c:lblAlgn val="ctr"/>
        <c:lblOffset val="100"/>
        <c:noMultiLvlLbl val="0"/>
      </c:catAx>
      <c:valAx>
        <c:axId val="144310656"/>
        <c:scaling>
          <c:orientation val="minMax"/>
        </c:scaling>
        <c:delete val="0"/>
        <c:axPos val="l"/>
        <c:majorGridlines/>
        <c:title>
          <c:tx>
            <c:rich>
              <a:bodyPr rot="-5400000" vert="horz"/>
              <a:lstStyle/>
              <a:p>
                <a:pPr>
                  <a:defRPr sz="1200"/>
                </a:pPr>
                <a:r>
                  <a:rPr lang="en-US" sz="1200"/>
                  <a:t>%</a:t>
                </a:r>
              </a:p>
            </c:rich>
          </c:tx>
          <c:layout>
            <c:manualLayout>
              <c:xMode val="edge"/>
              <c:yMode val="edge"/>
              <c:x val="1.6877637130801686E-2"/>
              <c:y val="0.4180719713849006"/>
            </c:manualLayout>
          </c:layout>
          <c:overlay val="0"/>
        </c:title>
        <c:numFmt formatCode="0.0" sourceLinked="1"/>
        <c:majorTickMark val="out"/>
        <c:minorTickMark val="none"/>
        <c:tickLblPos val="nextTo"/>
        <c:crossAx val="14425971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dLbls>
            <c:dLbl>
              <c:idx val="1"/>
              <c:layout>
                <c:manualLayout>
                  <c:x val="-4.7222222222222221E-2"/>
                  <c:y val="-5.5555555555555552E-2"/>
                </c:manualLayout>
              </c:layout>
              <c:showLegendKey val="0"/>
              <c:showVal val="1"/>
              <c:showCatName val="0"/>
              <c:showSerName val="0"/>
              <c:showPercent val="0"/>
              <c:showBubbleSize val="0"/>
            </c:dLbl>
            <c:dLbl>
              <c:idx val="2"/>
              <c:layout>
                <c:manualLayout>
                  <c:x val="-4.1666666666666664E-2"/>
                  <c:y val="-5.5555555555555559E-2"/>
                </c:manualLayout>
              </c:layout>
              <c:showLegendKey val="0"/>
              <c:showVal val="1"/>
              <c:showCatName val="0"/>
              <c:showSerName val="0"/>
              <c:showPercent val="0"/>
              <c:showBubbleSize val="0"/>
            </c:dLbl>
            <c:dLbl>
              <c:idx val="5"/>
              <c:layout>
                <c:manualLayout>
                  <c:x val="0"/>
                  <c:y val="-2.8542303771661569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List1!$A$86:$A$91</c:f>
              <c:strCache>
                <c:ptCount val="6"/>
                <c:pt idx="0">
                  <c:v>1995.</c:v>
                </c:pt>
                <c:pt idx="1">
                  <c:v>2002.</c:v>
                </c:pt>
                <c:pt idx="2">
                  <c:v>2007.</c:v>
                </c:pt>
                <c:pt idx="3">
                  <c:v>2012.</c:v>
                </c:pt>
                <c:pt idx="4">
                  <c:v>2017.</c:v>
                </c:pt>
                <c:pt idx="5">
                  <c:v>2022.</c:v>
                </c:pt>
              </c:strCache>
            </c:strRef>
          </c:cat>
          <c:val>
            <c:numRef>
              <c:f>List1!$B$86:$B$91</c:f>
              <c:numCache>
                <c:formatCode>0.0</c:formatCode>
                <c:ptCount val="6"/>
                <c:pt idx="0">
                  <c:v>7</c:v>
                </c:pt>
                <c:pt idx="1">
                  <c:v>18.100000000000001</c:v>
                </c:pt>
                <c:pt idx="2">
                  <c:v>18.5</c:v>
                </c:pt>
                <c:pt idx="3">
                  <c:v>14.6</c:v>
                </c:pt>
                <c:pt idx="4">
                  <c:v>17.600000000000001</c:v>
                </c:pt>
                <c:pt idx="5">
                  <c:v>12.3</c:v>
                </c:pt>
              </c:numCache>
            </c:numRef>
          </c:val>
          <c:smooth val="0"/>
          <c:extLst xmlns:c16r2="http://schemas.microsoft.com/office/drawing/2015/06/chart">
            <c:ext xmlns:c16="http://schemas.microsoft.com/office/drawing/2014/chart" uri="{C3380CC4-5D6E-409C-BE32-E72D297353CC}">
              <c16:uniqueId val="{00000002-3629-4D15-A27B-268F1322B992}"/>
            </c:ext>
          </c:extLst>
        </c:ser>
        <c:dLbls>
          <c:showLegendKey val="0"/>
          <c:showVal val="0"/>
          <c:showCatName val="0"/>
          <c:showSerName val="0"/>
          <c:showPercent val="0"/>
          <c:showBubbleSize val="0"/>
        </c:dLbls>
        <c:marker val="1"/>
        <c:smooth val="0"/>
        <c:axId val="144325632"/>
        <c:axId val="144331520"/>
      </c:lineChart>
      <c:catAx>
        <c:axId val="144325632"/>
        <c:scaling>
          <c:orientation val="minMax"/>
        </c:scaling>
        <c:delete val="0"/>
        <c:axPos val="b"/>
        <c:numFmt formatCode="General" sourceLinked="0"/>
        <c:majorTickMark val="none"/>
        <c:minorTickMark val="none"/>
        <c:tickLblPos val="nextTo"/>
        <c:crossAx val="144331520"/>
        <c:crosses val="autoZero"/>
        <c:auto val="1"/>
        <c:lblAlgn val="ctr"/>
        <c:lblOffset val="100"/>
        <c:noMultiLvlLbl val="0"/>
      </c:catAx>
      <c:valAx>
        <c:axId val="144331520"/>
        <c:scaling>
          <c:orientation val="minMax"/>
        </c:scaling>
        <c:delete val="0"/>
        <c:axPos val="l"/>
        <c:majorGridlines/>
        <c:title>
          <c:tx>
            <c:rich>
              <a:bodyPr/>
              <a:lstStyle/>
              <a:p>
                <a:pPr>
                  <a:defRPr/>
                </a:pPr>
                <a:r>
                  <a:rPr lang="en-US"/>
                  <a:t>%</a:t>
                </a:r>
              </a:p>
            </c:rich>
          </c:tx>
          <c:overlay val="0"/>
        </c:title>
        <c:numFmt formatCode="0.0" sourceLinked="1"/>
        <c:majorTickMark val="none"/>
        <c:minorTickMark val="none"/>
        <c:tickLblPos val="nextTo"/>
        <c:crossAx val="1443256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09455673649051"/>
          <c:y val="6.3414634146341464E-2"/>
          <c:w val="0.84829157379509634"/>
          <c:h val="0.82682926829268288"/>
        </c:manualLayout>
      </c:layout>
      <c:lineChart>
        <c:grouping val="standard"/>
        <c:varyColors val="0"/>
        <c:ser>
          <c:idx val="0"/>
          <c:order val="0"/>
          <c:spPr>
            <a:ln w="25400">
              <a:solidFill>
                <a:srgbClr val="FF0000"/>
              </a:solidFill>
              <a:prstDash val="solid"/>
            </a:ln>
          </c:spPr>
          <c:marker>
            <c:symbol val="diamond"/>
            <c:size val="7"/>
            <c:spPr>
              <a:solidFill>
                <a:srgbClr val="FF0000"/>
              </a:solidFill>
              <a:ln>
                <a:solidFill>
                  <a:srgbClr val="FF0000"/>
                </a:solidFill>
                <a:prstDash val="solid"/>
              </a:ln>
            </c:spPr>
          </c:marker>
          <c:dLbls>
            <c:dLbl>
              <c:idx val="0"/>
              <c:layout>
                <c:manualLayout>
                  <c:x val="-1.3276434329065908E-2"/>
                  <c:y val="-2.8103044496487119E-2"/>
                </c:manualLayout>
              </c:layout>
              <c:dLblPos val="r"/>
              <c:showLegendKey val="0"/>
              <c:showVal val="1"/>
              <c:showCatName val="0"/>
              <c:showSerName val="0"/>
              <c:showPercent val="0"/>
              <c:showBubbleSize val="0"/>
            </c:dLbl>
            <c:dLbl>
              <c:idx val="1"/>
              <c:layout>
                <c:manualLayout>
                  <c:x val="-2.2759601706970129E-2"/>
                  <c:y val="4.3715846994535519E-2"/>
                </c:manualLayout>
              </c:layout>
              <c:dLblPos val="r"/>
              <c:showLegendKey val="0"/>
              <c:showVal val="1"/>
              <c:showCatName val="0"/>
              <c:showSerName val="0"/>
              <c:showPercent val="0"/>
              <c:showBubbleSize val="0"/>
            </c:dLbl>
            <c:dLbl>
              <c:idx val="3"/>
              <c:layout>
                <c:manualLayout>
                  <c:x val="-2.8449502133712661E-2"/>
                  <c:y val="-4.059328649492578E-2"/>
                </c:manualLayout>
              </c:layout>
              <c:dLblPos val="r"/>
              <c:showLegendKey val="0"/>
              <c:showVal val="1"/>
              <c:showCatName val="0"/>
              <c:showSerName val="0"/>
              <c:showPercent val="0"/>
              <c:showBubbleSize val="0"/>
            </c:dLbl>
            <c:dLbl>
              <c:idx val="4"/>
              <c:layout>
                <c:manualLayout>
                  <c:x val="-5.6899004267425323E-3"/>
                  <c:y val="-3.7470725995316159E-2"/>
                </c:manualLayout>
              </c:layout>
              <c:dLblPos val="r"/>
              <c:showLegendKey val="0"/>
              <c:showVal val="1"/>
              <c:showCatName val="0"/>
              <c:showSerName val="0"/>
              <c:showPercent val="0"/>
              <c:showBubbleSize val="0"/>
            </c:dLbl>
            <c:dLbl>
              <c:idx val="5"/>
              <c:layout>
                <c:manualLayout>
                  <c:x val="-2.2759601706970129E-2"/>
                  <c:y val="3.1225604996096799E-2"/>
                </c:manualLayout>
              </c:layout>
              <c:dLblPos val="r"/>
              <c:showLegendKey val="0"/>
              <c:showVal val="1"/>
              <c:showCatName val="0"/>
              <c:showSerName val="0"/>
              <c:showPercent val="0"/>
              <c:showBubbleSize val="0"/>
            </c:dLbl>
            <c:dLbl>
              <c:idx val="6"/>
              <c:layout>
                <c:manualLayout>
                  <c:x val="-1.896633475580844E-3"/>
                  <c:y val="-1.249024199843872E-2"/>
                </c:manualLayout>
              </c:layout>
              <c:dLblPos val="r"/>
              <c:showLegendKey val="0"/>
              <c:showVal val="1"/>
              <c:showCatName val="0"/>
              <c:showSerName val="0"/>
              <c:showPercent val="0"/>
              <c:showBubbleSize val="0"/>
            </c:dLbl>
            <c:dLbl>
              <c:idx val="7"/>
              <c:layout>
                <c:manualLayout>
                  <c:x val="-1.1379800853485065E-2"/>
                  <c:y val="-3.4348165495706483E-2"/>
                </c:manualLayout>
              </c:layout>
              <c:dLblPos val="r"/>
              <c:showLegendKey val="0"/>
              <c:showVal val="1"/>
              <c:showCatName val="0"/>
              <c:showSerName val="0"/>
              <c:showPercent val="0"/>
              <c:showBubbleSize val="0"/>
            </c:dLbl>
            <c:dLbl>
              <c:idx val="8"/>
              <c:layout>
                <c:manualLayout>
                  <c:x val="-5.6899004267425323E-3"/>
                  <c:y val="2.4980483996877439E-2"/>
                </c:manualLayout>
              </c:layout>
              <c:dLblPos val="r"/>
              <c:showLegendKey val="0"/>
              <c:showVal val="1"/>
              <c:showCatName val="0"/>
              <c:showSerName val="0"/>
              <c:showPercent val="0"/>
              <c:showBubbleSize val="0"/>
            </c:dLbl>
            <c:dLbl>
              <c:idx val="9"/>
              <c:layout>
                <c:manualLayout>
                  <c:x val="-1.1379800853485065E-2"/>
                  <c:y val="-4.0593286494925843E-2"/>
                </c:manualLayout>
              </c:layout>
              <c:dLblPos val="r"/>
              <c:showLegendKey val="0"/>
              <c:showVal val="1"/>
              <c:showCatName val="0"/>
              <c:showSerName val="0"/>
              <c:showPercent val="0"/>
              <c:showBubbleSize val="0"/>
            </c:dLbl>
            <c:dLbl>
              <c:idx val="11"/>
              <c:layout>
                <c:manualLayout>
                  <c:x val="-5.6899004267425323E-3"/>
                  <c:y val="-3.1225604996096799E-2"/>
                </c:manualLayout>
              </c:layout>
              <c:dLblPos val="r"/>
              <c:showLegendKey val="0"/>
              <c:showVal val="1"/>
              <c:showCatName val="0"/>
              <c:showSerName val="0"/>
              <c:showPercent val="0"/>
              <c:showBubbleSize val="0"/>
            </c:dLbl>
            <c:dLbl>
              <c:idx val="12"/>
              <c:layout>
                <c:manualLayout>
                  <c:x val="-1.1379800853485065E-2"/>
                  <c:y val="9.3676814988290398E-3"/>
                </c:manualLayout>
              </c:layout>
              <c:dLblPos val="r"/>
              <c:showLegendKey val="0"/>
              <c:showVal val="1"/>
              <c:showCatName val="0"/>
              <c:showSerName val="0"/>
              <c:showPercent val="0"/>
              <c:showBubbleSize val="0"/>
            </c:dLbl>
            <c:dLbl>
              <c:idx val="14"/>
              <c:layout>
                <c:manualLayout>
                  <c:x val="-1.896633475580844E-3"/>
                  <c:y val="2.185792349726776E-2"/>
                </c:manualLayout>
              </c:layout>
              <c:dLblPos val="r"/>
              <c:showLegendKey val="0"/>
              <c:showVal val="1"/>
              <c:showCatName val="0"/>
              <c:showSerName val="0"/>
              <c:showPercent val="0"/>
              <c:showBubbleSize val="0"/>
            </c:dLbl>
            <c:dLbl>
              <c:idx val="15"/>
              <c:layout>
                <c:manualLayout>
                  <c:x val="-1.8966334755808441E-2"/>
                  <c:y val="-3.7470725995316159E-2"/>
                </c:manualLayout>
              </c:layout>
              <c:dLblPos val="r"/>
              <c:showLegendKey val="0"/>
              <c:showVal val="1"/>
              <c:showCatName val="0"/>
              <c:showSerName val="0"/>
              <c:showPercent val="0"/>
              <c:showBubbleSize val="0"/>
            </c:dLbl>
            <c:dLbl>
              <c:idx val="16"/>
              <c:layout>
                <c:manualLayout>
                  <c:x val="-3.2242769084874348E-2"/>
                  <c:y val="4.6838407494145258E-2"/>
                </c:manualLayout>
              </c:layout>
              <c:dLblPos val="r"/>
              <c:showLegendKey val="0"/>
              <c:showVal val="1"/>
              <c:showCatName val="0"/>
              <c:showSerName val="0"/>
              <c:showPercent val="0"/>
              <c:showBubbleSize val="0"/>
            </c:dLbl>
            <c:dLbl>
              <c:idx val="18"/>
              <c:layout>
                <c:manualLayout>
                  <c:x val="-5.6899004267425323E-3"/>
                  <c:y val="2.9159761143394195E-2"/>
                </c:manualLayout>
              </c:layout>
              <c:dLblPos val="r"/>
              <c:showLegendKey val="0"/>
              <c:showVal val="1"/>
              <c:showCatName val="0"/>
              <c:showSerName val="0"/>
              <c:showPercent val="0"/>
              <c:showBubbleSize val="0"/>
            </c:dLbl>
            <c:dLbl>
              <c:idx val="19"/>
              <c:layout>
                <c:manualLayout>
                  <c:x val="-3.9829302987197723E-2"/>
                  <c:y val="2.9112081513828238E-2"/>
                </c:manualLayout>
              </c:layout>
              <c:dLblPos val="r"/>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Arial"/>
                    <a:ea typeface="Arial"/>
                    <a:cs typeface="Arial"/>
                  </a:defRPr>
                </a:pPr>
                <a:endParaRPr lang="sr-Latn-RS"/>
              </a:p>
            </c:txPr>
            <c:showLegendKey val="0"/>
            <c:showVal val="1"/>
            <c:showCatName val="0"/>
            <c:showSerName val="0"/>
            <c:showPercent val="0"/>
            <c:showBubbleSize val="0"/>
            <c:showLeaderLines val="0"/>
          </c:dLbls>
          <c:trendline>
            <c:spPr>
              <a:ln w="25400">
                <a:solidFill>
                  <a:srgbClr val="000000"/>
                </a:solidFill>
                <a:prstDash val="solid"/>
              </a:ln>
            </c:spPr>
            <c:trendlineType val="linear"/>
            <c:dispRSqr val="0"/>
            <c:dispEq val="0"/>
          </c:trendline>
          <c:cat>
            <c:strRef>
              <c:f>Sheet1!$A$33:$A$54</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Sheet1!$B$33:$B$54</c:f>
              <c:numCache>
                <c:formatCode>0.0</c:formatCode>
                <c:ptCount val="22"/>
                <c:pt idx="0">
                  <c:v>16.871941960519653</c:v>
                </c:pt>
                <c:pt idx="1">
                  <c:v>10.44453549936931</c:v>
                </c:pt>
                <c:pt idx="2">
                  <c:v>11.247961307013105</c:v>
                </c:pt>
                <c:pt idx="3">
                  <c:v>15.265090345232068</c:v>
                </c:pt>
                <c:pt idx="4">
                  <c:v>17.675367768163451</c:v>
                </c:pt>
                <c:pt idx="5">
                  <c:v>8.8376838840817253</c:v>
                </c:pt>
                <c:pt idx="6">
                  <c:v>10.44453549936931</c:v>
                </c:pt>
                <c:pt idx="7">
                  <c:v>20.08564519109483</c:v>
                </c:pt>
                <c:pt idx="8">
                  <c:v>17.675367768163451</c:v>
                </c:pt>
                <c:pt idx="9">
                  <c:v>22.49592261402621</c:v>
                </c:pt>
                <c:pt idx="10">
                  <c:v>20.764119601328904</c:v>
                </c:pt>
                <c:pt idx="11">
                  <c:v>29.415836101882615</c:v>
                </c:pt>
                <c:pt idx="12">
                  <c:v>16.438261351052049</c:v>
                </c:pt>
                <c:pt idx="13">
                  <c:v>24.224806201550386</c:v>
                </c:pt>
                <c:pt idx="14">
                  <c:v>14.707918050941307</c:v>
                </c:pt>
                <c:pt idx="15">
                  <c:v>22.494462901439647</c:v>
                </c:pt>
                <c:pt idx="16">
                  <c:v>21.629291251384274</c:v>
                </c:pt>
                <c:pt idx="17">
                  <c:v>25.955149501661133</c:v>
                </c:pt>
                <c:pt idx="18">
                  <c:v>23.359634551495017</c:v>
                </c:pt>
                <c:pt idx="19">
                  <c:v>17.303433001107422</c:v>
                </c:pt>
                <c:pt idx="20">
                  <c:v>30.626055857974137</c:v>
                </c:pt>
                <c:pt idx="21">
                  <c:v>37.541616858161845</c:v>
                </c:pt>
              </c:numCache>
            </c:numRef>
          </c:val>
          <c:smooth val="0"/>
        </c:ser>
        <c:dLbls>
          <c:showLegendKey val="0"/>
          <c:showVal val="0"/>
          <c:showCatName val="0"/>
          <c:showSerName val="0"/>
          <c:showPercent val="0"/>
          <c:showBubbleSize val="0"/>
        </c:dLbls>
        <c:marker val="1"/>
        <c:smooth val="0"/>
        <c:axId val="144365440"/>
        <c:axId val="144366976"/>
      </c:lineChart>
      <c:catAx>
        <c:axId val="14436544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sr-Latn-RS"/>
          </a:p>
        </c:txPr>
        <c:crossAx val="144366976"/>
        <c:crosses val="autoZero"/>
        <c:auto val="1"/>
        <c:lblAlgn val="ctr"/>
        <c:lblOffset val="100"/>
        <c:tickLblSkip val="1"/>
        <c:tickMarkSkip val="1"/>
        <c:noMultiLvlLbl val="0"/>
      </c:catAx>
      <c:valAx>
        <c:axId val="14436697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hr-HR"/>
                  <a:t>stopa na 100.000</a:t>
                </a:r>
              </a:p>
            </c:rich>
          </c:tx>
          <c:layout>
            <c:manualLayout>
              <c:xMode val="edge"/>
              <c:yMode val="edge"/>
              <c:x val="1.7908908445267869E-2"/>
              <c:y val="0.34077983701818931"/>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sr-Latn-RS"/>
          </a:p>
        </c:txPr>
        <c:crossAx val="144365440"/>
        <c:crosses val="autoZero"/>
        <c:crossBetween val="between"/>
      </c:valAx>
      <c:spPr>
        <a:solidFill>
          <a:srgbClr val="FFFFFF"/>
        </a:solidFill>
        <a:ln w="12700">
          <a:solidFill>
            <a:srgbClr val="C0C0C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List1!$A$27</c:f>
              <c:strCache>
                <c:ptCount val="1"/>
                <c:pt idx="0">
                  <c:v>2002.</c:v>
                </c:pt>
              </c:strCache>
            </c:strRef>
          </c:tx>
          <c:invertIfNegative val="0"/>
          <c:cat>
            <c:strRef>
              <c:f>List1!$B$26:$F$26</c:f>
              <c:strCache>
                <c:ptCount val="5"/>
                <c:pt idx="0">
                  <c:v>nikada</c:v>
                </c:pt>
                <c:pt idx="1">
                  <c:v>nekoliko puta godišnje</c:v>
                </c:pt>
                <c:pt idx="2">
                  <c:v>nekoliko puta mjesečno</c:v>
                </c:pt>
                <c:pt idx="3">
                  <c:v>nekoliko puta tjedno</c:v>
                </c:pt>
                <c:pt idx="4">
                  <c:v>gotovo svakodnevno</c:v>
                </c:pt>
              </c:strCache>
            </c:strRef>
          </c:cat>
          <c:val>
            <c:numRef>
              <c:f>List1!$B$27:$F$27</c:f>
              <c:numCache>
                <c:formatCode>0.0</c:formatCode>
                <c:ptCount val="5"/>
                <c:pt idx="0" formatCode="General">
                  <c:v>17.399999999999999</c:v>
                </c:pt>
                <c:pt idx="1">
                  <c:v>33.700000000000003</c:v>
                </c:pt>
                <c:pt idx="2">
                  <c:v>32.200000000000003</c:v>
                </c:pt>
                <c:pt idx="3">
                  <c:v>12.8</c:v>
                </c:pt>
                <c:pt idx="4">
                  <c:v>4</c:v>
                </c:pt>
              </c:numCache>
            </c:numRef>
          </c:val>
          <c:extLst xmlns:c16r2="http://schemas.microsoft.com/office/drawing/2015/06/chart">
            <c:ext xmlns:c16="http://schemas.microsoft.com/office/drawing/2014/chart" uri="{C3380CC4-5D6E-409C-BE32-E72D297353CC}">
              <c16:uniqueId val="{00000000-298A-4AB3-BD9A-5CDBD5365B68}"/>
            </c:ext>
          </c:extLst>
        </c:ser>
        <c:ser>
          <c:idx val="1"/>
          <c:order val="1"/>
          <c:tx>
            <c:strRef>
              <c:f>List1!$A$28</c:f>
              <c:strCache>
                <c:ptCount val="1"/>
                <c:pt idx="0">
                  <c:v>2007.</c:v>
                </c:pt>
              </c:strCache>
            </c:strRef>
          </c:tx>
          <c:invertIfNegative val="0"/>
          <c:cat>
            <c:strRef>
              <c:f>List1!$B$26:$F$26</c:f>
              <c:strCache>
                <c:ptCount val="5"/>
                <c:pt idx="0">
                  <c:v>nikada</c:v>
                </c:pt>
                <c:pt idx="1">
                  <c:v>nekoliko puta godišnje</c:v>
                </c:pt>
                <c:pt idx="2">
                  <c:v>nekoliko puta mjesečno</c:v>
                </c:pt>
                <c:pt idx="3">
                  <c:v>nekoliko puta tjedno</c:v>
                </c:pt>
                <c:pt idx="4">
                  <c:v>gotovo svakodnevno</c:v>
                </c:pt>
              </c:strCache>
            </c:strRef>
          </c:cat>
          <c:val>
            <c:numRef>
              <c:f>List1!$B$28:$F$28</c:f>
              <c:numCache>
                <c:formatCode>General</c:formatCode>
                <c:ptCount val="5"/>
                <c:pt idx="0">
                  <c:v>13.1</c:v>
                </c:pt>
                <c:pt idx="1">
                  <c:v>27.3</c:v>
                </c:pt>
                <c:pt idx="2">
                  <c:v>38.6</c:v>
                </c:pt>
                <c:pt idx="3">
                  <c:v>15.1</c:v>
                </c:pt>
                <c:pt idx="4">
                  <c:v>5.9</c:v>
                </c:pt>
              </c:numCache>
            </c:numRef>
          </c:val>
          <c:extLst xmlns:c16r2="http://schemas.microsoft.com/office/drawing/2015/06/chart">
            <c:ext xmlns:c16="http://schemas.microsoft.com/office/drawing/2014/chart" uri="{C3380CC4-5D6E-409C-BE32-E72D297353CC}">
              <c16:uniqueId val="{00000001-298A-4AB3-BD9A-5CDBD5365B68}"/>
            </c:ext>
          </c:extLst>
        </c:ser>
        <c:ser>
          <c:idx val="2"/>
          <c:order val="2"/>
          <c:tx>
            <c:strRef>
              <c:f>List1!$A$29</c:f>
              <c:strCache>
                <c:ptCount val="1"/>
                <c:pt idx="0">
                  <c:v>2012.</c:v>
                </c:pt>
              </c:strCache>
            </c:strRef>
          </c:tx>
          <c:invertIfNegative val="0"/>
          <c:cat>
            <c:strRef>
              <c:f>List1!$B$26:$F$26</c:f>
              <c:strCache>
                <c:ptCount val="5"/>
                <c:pt idx="0">
                  <c:v>nikada</c:v>
                </c:pt>
                <c:pt idx="1">
                  <c:v>nekoliko puta godišnje</c:v>
                </c:pt>
                <c:pt idx="2">
                  <c:v>nekoliko puta mjesečno</c:v>
                </c:pt>
                <c:pt idx="3">
                  <c:v>nekoliko puta tjedno</c:v>
                </c:pt>
                <c:pt idx="4">
                  <c:v>gotovo svakodnevno</c:v>
                </c:pt>
              </c:strCache>
            </c:strRef>
          </c:cat>
          <c:val>
            <c:numRef>
              <c:f>List1!$B$29:$F$29</c:f>
              <c:numCache>
                <c:formatCode>General</c:formatCode>
                <c:ptCount val="5"/>
                <c:pt idx="0">
                  <c:v>12.1</c:v>
                </c:pt>
                <c:pt idx="1">
                  <c:v>31.3</c:v>
                </c:pt>
                <c:pt idx="2">
                  <c:v>38.1</c:v>
                </c:pt>
                <c:pt idx="3">
                  <c:v>13.1</c:v>
                </c:pt>
                <c:pt idx="4">
                  <c:v>5.3</c:v>
                </c:pt>
              </c:numCache>
            </c:numRef>
          </c:val>
          <c:extLst xmlns:c16r2="http://schemas.microsoft.com/office/drawing/2015/06/chart">
            <c:ext xmlns:c16="http://schemas.microsoft.com/office/drawing/2014/chart" uri="{C3380CC4-5D6E-409C-BE32-E72D297353CC}">
              <c16:uniqueId val="{00000002-298A-4AB3-BD9A-5CDBD5365B68}"/>
            </c:ext>
          </c:extLst>
        </c:ser>
        <c:ser>
          <c:idx val="3"/>
          <c:order val="3"/>
          <c:tx>
            <c:strRef>
              <c:f>List1!$A$30</c:f>
              <c:strCache>
                <c:ptCount val="1"/>
                <c:pt idx="0">
                  <c:v>2017.</c:v>
                </c:pt>
              </c:strCache>
            </c:strRef>
          </c:tx>
          <c:invertIfNegative val="0"/>
          <c:cat>
            <c:strRef>
              <c:f>List1!$B$26:$F$26</c:f>
              <c:strCache>
                <c:ptCount val="5"/>
                <c:pt idx="0">
                  <c:v>nikada</c:v>
                </c:pt>
                <c:pt idx="1">
                  <c:v>nekoliko puta godišnje</c:v>
                </c:pt>
                <c:pt idx="2">
                  <c:v>nekoliko puta mjesečno</c:v>
                </c:pt>
                <c:pt idx="3">
                  <c:v>nekoliko puta tjedno</c:v>
                </c:pt>
                <c:pt idx="4">
                  <c:v>gotovo svakodnevno</c:v>
                </c:pt>
              </c:strCache>
            </c:strRef>
          </c:cat>
          <c:val>
            <c:numRef>
              <c:f>List1!$B$30:$F$30</c:f>
              <c:numCache>
                <c:formatCode>0.0</c:formatCode>
                <c:ptCount val="5"/>
                <c:pt idx="0">
                  <c:v>14.798206278026907</c:v>
                </c:pt>
                <c:pt idx="1">
                  <c:v>31.340308918784253</c:v>
                </c:pt>
                <c:pt idx="2">
                  <c:v>39.36223218734429</c:v>
                </c:pt>
                <c:pt idx="3">
                  <c:v>10.612855007473842</c:v>
                </c:pt>
                <c:pt idx="4">
                  <c:v>3.8863976083707024</c:v>
                </c:pt>
              </c:numCache>
            </c:numRef>
          </c:val>
          <c:extLst xmlns:c16r2="http://schemas.microsoft.com/office/drawing/2015/06/chart">
            <c:ext xmlns:c16="http://schemas.microsoft.com/office/drawing/2014/chart" uri="{C3380CC4-5D6E-409C-BE32-E72D297353CC}">
              <c16:uniqueId val="{00000003-298A-4AB3-BD9A-5CDBD5365B68}"/>
            </c:ext>
          </c:extLst>
        </c:ser>
        <c:ser>
          <c:idx val="4"/>
          <c:order val="4"/>
          <c:tx>
            <c:strRef>
              <c:f>List1!$A$31</c:f>
              <c:strCache>
                <c:ptCount val="1"/>
                <c:pt idx="0">
                  <c:v>2022.</c:v>
                </c:pt>
              </c:strCache>
            </c:strRef>
          </c:tx>
          <c:invertIfNegative val="0"/>
          <c:cat>
            <c:strRef>
              <c:f>List1!$B$26:$F$26</c:f>
              <c:strCache>
                <c:ptCount val="5"/>
                <c:pt idx="0">
                  <c:v>nikada</c:v>
                </c:pt>
                <c:pt idx="1">
                  <c:v>nekoliko puta godišnje</c:v>
                </c:pt>
                <c:pt idx="2">
                  <c:v>nekoliko puta mjesečno</c:v>
                </c:pt>
                <c:pt idx="3">
                  <c:v>nekoliko puta tjedno</c:v>
                </c:pt>
                <c:pt idx="4">
                  <c:v>gotovo svakodnevno</c:v>
                </c:pt>
              </c:strCache>
            </c:strRef>
          </c:cat>
          <c:val>
            <c:numRef>
              <c:f>List1!$B$31:$F$31</c:f>
              <c:numCache>
                <c:formatCode>0.0</c:formatCode>
                <c:ptCount val="5"/>
                <c:pt idx="0" formatCode="General">
                  <c:v>20.5</c:v>
                </c:pt>
                <c:pt idx="1">
                  <c:v>31</c:v>
                </c:pt>
                <c:pt idx="2">
                  <c:v>34.299999999999997</c:v>
                </c:pt>
                <c:pt idx="3">
                  <c:v>11.3</c:v>
                </c:pt>
                <c:pt idx="4">
                  <c:v>3</c:v>
                </c:pt>
              </c:numCache>
            </c:numRef>
          </c:val>
          <c:extLst xmlns:c16r2="http://schemas.microsoft.com/office/drawing/2015/06/chart">
            <c:ext xmlns:c16="http://schemas.microsoft.com/office/drawing/2014/chart" uri="{C3380CC4-5D6E-409C-BE32-E72D297353CC}">
              <c16:uniqueId val="{00000004-298A-4AB3-BD9A-5CDBD5365B68}"/>
            </c:ext>
          </c:extLst>
        </c:ser>
        <c:dLbls>
          <c:showLegendKey val="0"/>
          <c:showVal val="0"/>
          <c:showCatName val="0"/>
          <c:showSerName val="0"/>
          <c:showPercent val="0"/>
          <c:showBubbleSize val="0"/>
        </c:dLbls>
        <c:gapWidth val="150"/>
        <c:axId val="146472960"/>
        <c:axId val="146474496"/>
      </c:barChart>
      <c:catAx>
        <c:axId val="146472960"/>
        <c:scaling>
          <c:orientation val="minMax"/>
        </c:scaling>
        <c:delete val="0"/>
        <c:axPos val="b"/>
        <c:numFmt formatCode="General" sourceLinked="0"/>
        <c:majorTickMark val="none"/>
        <c:minorTickMark val="none"/>
        <c:tickLblPos val="nextTo"/>
        <c:crossAx val="146474496"/>
        <c:crosses val="autoZero"/>
        <c:auto val="1"/>
        <c:lblAlgn val="ctr"/>
        <c:lblOffset val="100"/>
        <c:noMultiLvlLbl val="0"/>
      </c:catAx>
      <c:valAx>
        <c:axId val="146474496"/>
        <c:scaling>
          <c:orientation val="minMax"/>
        </c:scaling>
        <c:delete val="0"/>
        <c:axPos val="l"/>
        <c:majorGridlines/>
        <c:title>
          <c:tx>
            <c:rich>
              <a:bodyPr/>
              <a:lstStyle/>
              <a:p>
                <a:pPr>
                  <a:defRPr/>
                </a:pPr>
                <a:r>
                  <a:rPr lang="en-US"/>
                  <a:t>%</a:t>
                </a:r>
              </a:p>
            </c:rich>
          </c:tx>
          <c:overlay val="0"/>
        </c:title>
        <c:numFmt formatCode="General" sourceLinked="1"/>
        <c:majorTickMark val="none"/>
        <c:minorTickMark val="none"/>
        <c:tickLblPos val="nextTo"/>
        <c:crossAx val="1464729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List1!$J$4</c:f>
              <c:strCache>
                <c:ptCount val="1"/>
                <c:pt idx="0">
                  <c:v>Nisu probali alkohol</c:v>
                </c:pt>
              </c:strCache>
            </c:strRef>
          </c:tx>
          <c:marker>
            <c:symbol val="none"/>
          </c:marker>
          <c:cat>
            <c:strRef>
              <c:f>List1!$I$5:$I$19</c:f>
              <c:strCache>
                <c:ptCount val="15"/>
                <c:pt idx="0">
                  <c:v>2005./2006.</c:v>
                </c:pt>
                <c:pt idx="1">
                  <c:v>2008./2009.</c:v>
                </c:pt>
                <c:pt idx="2">
                  <c:v>2009./2010.</c:v>
                </c:pt>
                <c:pt idx="3">
                  <c:v>2010./2011.</c:v>
                </c:pt>
                <c:pt idx="4">
                  <c:v>2011./2012.</c:v>
                </c:pt>
                <c:pt idx="5">
                  <c:v>2012./2013.</c:v>
                </c:pt>
                <c:pt idx="6">
                  <c:v>2013./2014.</c:v>
                </c:pt>
                <c:pt idx="7">
                  <c:v>2014./2015.</c:v>
                </c:pt>
                <c:pt idx="8">
                  <c:v>2015./2016.</c:v>
                </c:pt>
                <c:pt idx="9">
                  <c:v>2016./2017.</c:v>
                </c:pt>
                <c:pt idx="10">
                  <c:v>2017./2018.</c:v>
                </c:pt>
                <c:pt idx="11">
                  <c:v>2018./2019.</c:v>
                </c:pt>
                <c:pt idx="12">
                  <c:v>2019./2020.</c:v>
                </c:pt>
                <c:pt idx="13">
                  <c:v>2020./2021.</c:v>
                </c:pt>
                <c:pt idx="14">
                  <c:v>2021./2022.</c:v>
                </c:pt>
              </c:strCache>
            </c:strRef>
          </c:cat>
          <c:val>
            <c:numRef>
              <c:f>List1!$J$5:$J$19</c:f>
              <c:numCache>
                <c:formatCode>0.0</c:formatCode>
                <c:ptCount val="15"/>
                <c:pt idx="0">
                  <c:v>36</c:v>
                </c:pt>
                <c:pt idx="1">
                  <c:v>27.2</c:v>
                </c:pt>
                <c:pt idx="2">
                  <c:v>22.2</c:v>
                </c:pt>
                <c:pt idx="3">
                  <c:v>24.5</c:v>
                </c:pt>
                <c:pt idx="4">
                  <c:v>23.2</c:v>
                </c:pt>
                <c:pt idx="5">
                  <c:v>24.8</c:v>
                </c:pt>
                <c:pt idx="6">
                  <c:v>30.2</c:v>
                </c:pt>
                <c:pt idx="7">
                  <c:v>34.799999999999997</c:v>
                </c:pt>
                <c:pt idx="8">
                  <c:v>29.1</c:v>
                </c:pt>
                <c:pt idx="9">
                  <c:v>32.5</c:v>
                </c:pt>
                <c:pt idx="10">
                  <c:v>40.6</c:v>
                </c:pt>
                <c:pt idx="11">
                  <c:v>40.1</c:v>
                </c:pt>
                <c:pt idx="12">
                  <c:v>39.1</c:v>
                </c:pt>
                <c:pt idx="13">
                  <c:v>40.9</c:v>
                </c:pt>
                <c:pt idx="14">
                  <c:v>39.200000000000003</c:v>
                </c:pt>
              </c:numCache>
            </c:numRef>
          </c:val>
          <c:smooth val="0"/>
        </c:ser>
        <c:ser>
          <c:idx val="1"/>
          <c:order val="1"/>
          <c:tx>
            <c:strRef>
              <c:f>List1!$K$4</c:f>
              <c:strCache>
                <c:ptCount val="1"/>
                <c:pt idx="0">
                  <c:v>Probali alkohol</c:v>
                </c:pt>
              </c:strCache>
            </c:strRef>
          </c:tx>
          <c:marker>
            <c:symbol val="none"/>
          </c:marker>
          <c:cat>
            <c:strRef>
              <c:f>List1!$I$5:$I$19</c:f>
              <c:strCache>
                <c:ptCount val="15"/>
                <c:pt idx="0">
                  <c:v>2005./2006.</c:v>
                </c:pt>
                <c:pt idx="1">
                  <c:v>2008./2009.</c:v>
                </c:pt>
                <c:pt idx="2">
                  <c:v>2009./2010.</c:v>
                </c:pt>
                <c:pt idx="3">
                  <c:v>2010./2011.</c:v>
                </c:pt>
                <c:pt idx="4">
                  <c:v>2011./2012.</c:v>
                </c:pt>
                <c:pt idx="5">
                  <c:v>2012./2013.</c:v>
                </c:pt>
                <c:pt idx="6">
                  <c:v>2013./2014.</c:v>
                </c:pt>
                <c:pt idx="7">
                  <c:v>2014./2015.</c:v>
                </c:pt>
                <c:pt idx="8">
                  <c:v>2015./2016.</c:v>
                </c:pt>
                <c:pt idx="9">
                  <c:v>2016./2017.</c:v>
                </c:pt>
                <c:pt idx="10">
                  <c:v>2017./2018.</c:v>
                </c:pt>
                <c:pt idx="11">
                  <c:v>2018./2019.</c:v>
                </c:pt>
                <c:pt idx="12">
                  <c:v>2019./2020.</c:v>
                </c:pt>
                <c:pt idx="13">
                  <c:v>2020./2021.</c:v>
                </c:pt>
                <c:pt idx="14">
                  <c:v>2021./2022.</c:v>
                </c:pt>
              </c:strCache>
            </c:strRef>
          </c:cat>
          <c:val>
            <c:numRef>
              <c:f>List1!$K$5:$K$19</c:f>
              <c:numCache>
                <c:formatCode>0.0</c:formatCode>
                <c:ptCount val="15"/>
                <c:pt idx="0">
                  <c:v>58.1</c:v>
                </c:pt>
                <c:pt idx="1">
                  <c:v>60.8</c:v>
                </c:pt>
                <c:pt idx="2">
                  <c:v>62</c:v>
                </c:pt>
                <c:pt idx="3">
                  <c:v>60.4</c:v>
                </c:pt>
                <c:pt idx="4">
                  <c:v>62</c:v>
                </c:pt>
                <c:pt idx="5">
                  <c:v>62.9</c:v>
                </c:pt>
                <c:pt idx="6">
                  <c:v>60.8</c:v>
                </c:pt>
                <c:pt idx="7">
                  <c:v>59.4</c:v>
                </c:pt>
                <c:pt idx="8">
                  <c:v>65</c:v>
                </c:pt>
                <c:pt idx="9">
                  <c:v>61.5</c:v>
                </c:pt>
                <c:pt idx="10">
                  <c:v>52.9</c:v>
                </c:pt>
                <c:pt idx="11">
                  <c:v>49.7</c:v>
                </c:pt>
                <c:pt idx="12">
                  <c:v>53</c:v>
                </c:pt>
                <c:pt idx="13">
                  <c:v>52</c:v>
                </c:pt>
                <c:pt idx="14">
                  <c:v>52.3</c:v>
                </c:pt>
              </c:numCache>
            </c:numRef>
          </c:val>
          <c:smooth val="0"/>
        </c:ser>
        <c:ser>
          <c:idx val="2"/>
          <c:order val="2"/>
          <c:tx>
            <c:strRef>
              <c:f>List1!$L$4</c:f>
              <c:strCache>
                <c:ptCount val="1"/>
                <c:pt idx="0">
                  <c:v>Povremeno piju</c:v>
                </c:pt>
              </c:strCache>
            </c:strRef>
          </c:tx>
          <c:marker>
            <c:symbol val="none"/>
          </c:marker>
          <c:cat>
            <c:strRef>
              <c:f>List1!$I$5:$I$19</c:f>
              <c:strCache>
                <c:ptCount val="15"/>
                <c:pt idx="0">
                  <c:v>2005./2006.</c:v>
                </c:pt>
                <c:pt idx="1">
                  <c:v>2008./2009.</c:v>
                </c:pt>
                <c:pt idx="2">
                  <c:v>2009./2010.</c:v>
                </c:pt>
                <c:pt idx="3">
                  <c:v>2010./2011.</c:v>
                </c:pt>
                <c:pt idx="4">
                  <c:v>2011./2012.</c:v>
                </c:pt>
                <c:pt idx="5">
                  <c:v>2012./2013.</c:v>
                </c:pt>
                <c:pt idx="6">
                  <c:v>2013./2014.</c:v>
                </c:pt>
                <c:pt idx="7">
                  <c:v>2014./2015.</c:v>
                </c:pt>
                <c:pt idx="8">
                  <c:v>2015./2016.</c:v>
                </c:pt>
                <c:pt idx="9">
                  <c:v>2016./2017.</c:v>
                </c:pt>
                <c:pt idx="10">
                  <c:v>2017./2018.</c:v>
                </c:pt>
                <c:pt idx="11">
                  <c:v>2018./2019.</c:v>
                </c:pt>
                <c:pt idx="12">
                  <c:v>2019./2020.</c:v>
                </c:pt>
                <c:pt idx="13">
                  <c:v>2020./2021.</c:v>
                </c:pt>
                <c:pt idx="14">
                  <c:v>2021./2022.</c:v>
                </c:pt>
              </c:strCache>
            </c:strRef>
          </c:cat>
          <c:val>
            <c:numRef>
              <c:f>List1!$L$5:$L$19</c:f>
              <c:numCache>
                <c:formatCode>0.0</c:formatCode>
                <c:ptCount val="15"/>
                <c:pt idx="0">
                  <c:v>5.9</c:v>
                </c:pt>
                <c:pt idx="1">
                  <c:v>11.3</c:v>
                </c:pt>
                <c:pt idx="2">
                  <c:v>14.4</c:v>
                </c:pt>
                <c:pt idx="3">
                  <c:v>12.7</c:v>
                </c:pt>
                <c:pt idx="4">
                  <c:v>13.1</c:v>
                </c:pt>
                <c:pt idx="5">
                  <c:v>12</c:v>
                </c:pt>
                <c:pt idx="6">
                  <c:v>8.1</c:v>
                </c:pt>
                <c:pt idx="7">
                  <c:v>5.4</c:v>
                </c:pt>
                <c:pt idx="8">
                  <c:v>6</c:v>
                </c:pt>
                <c:pt idx="9">
                  <c:v>5.9</c:v>
                </c:pt>
                <c:pt idx="10">
                  <c:v>5.7</c:v>
                </c:pt>
                <c:pt idx="11">
                  <c:v>9.1</c:v>
                </c:pt>
                <c:pt idx="12">
                  <c:v>7.4</c:v>
                </c:pt>
                <c:pt idx="13">
                  <c:v>7.1</c:v>
                </c:pt>
                <c:pt idx="14">
                  <c:v>7.6</c:v>
                </c:pt>
              </c:numCache>
            </c:numRef>
          </c:val>
          <c:smooth val="0"/>
        </c:ser>
        <c:ser>
          <c:idx val="3"/>
          <c:order val="3"/>
          <c:tx>
            <c:strRef>
              <c:f>List1!$M$4</c:f>
              <c:strCache>
                <c:ptCount val="1"/>
                <c:pt idx="0">
                  <c:v>Svakodnevno piju</c:v>
                </c:pt>
              </c:strCache>
            </c:strRef>
          </c:tx>
          <c:marker>
            <c:symbol val="none"/>
          </c:marker>
          <c:cat>
            <c:strRef>
              <c:f>List1!$I$5:$I$19</c:f>
              <c:strCache>
                <c:ptCount val="15"/>
                <c:pt idx="0">
                  <c:v>2005./2006.</c:v>
                </c:pt>
                <c:pt idx="1">
                  <c:v>2008./2009.</c:v>
                </c:pt>
                <c:pt idx="2">
                  <c:v>2009./2010.</c:v>
                </c:pt>
                <c:pt idx="3">
                  <c:v>2010./2011.</c:v>
                </c:pt>
                <c:pt idx="4">
                  <c:v>2011./2012.</c:v>
                </c:pt>
                <c:pt idx="5">
                  <c:v>2012./2013.</c:v>
                </c:pt>
                <c:pt idx="6">
                  <c:v>2013./2014.</c:v>
                </c:pt>
                <c:pt idx="7">
                  <c:v>2014./2015.</c:v>
                </c:pt>
                <c:pt idx="8">
                  <c:v>2015./2016.</c:v>
                </c:pt>
                <c:pt idx="9">
                  <c:v>2016./2017.</c:v>
                </c:pt>
                <c:pt idx="10">
                  <c:v>2017./2018.</c:v>
                </c:pt>
                <c:pt idx="11">
                  <c:v>2018./2019.</c:v>
                </c:pt>
                <c:pt idx="12">
                  <c:v>2019./2020.</c:v>
                </c:pt>
                <c:pt idx="13">
                  <c:v>2020./2021.</c:v>
                </c:pt>
                <c:pt idx="14">
                  <c:v>2021./2022.</c:v>
                </c:pt>
              </c:strCache>
            </c:strRef>
          </c:cat>
          <c:val>
            <c:numRef>
              <c:f>List1!$M$5:$M$19</c:f>
              <c:numCache>
                <c:formatCode>0.0</c:formatCode>
                <c:ptCount val="15"/>
                <c:pt idx="0">
                  <c:v>0.5</c:v>
                </c:pt>
                <c:pt idx="1">
                  <c:v>0.8</c:v>
                </c:pt>
                <c:pt idx="2">
                  <c:v>1.4</c:v>
                </c:pt>
                <c:pt idx="3">
                  <c:v>1.4</c:v>
                </c:pt>
                <c:pt idx="4">
                  <c:v>1</c:v>
                </c:pt>
                <c:pt idx="5">
                  <c:v>0.2</c:v>
                </c:pt>
                <c:pt idx="6">
                  <c:v>0.9</c:v>
                </c:pt>
                <c:pt idx="7">
                  <c:v>0.4</c:v>
                </c:pt>
                <c:pt idx="8">
                  <c:v>0</c:v>
                </c:pt>
                <c:pt idx="9">
                  <c:v>0</c:v>
                </c:pt>
                <c:pt idx="10">
                  <c:v>0.8</c:v>
                </c:pt>
                <c:pt idx="11">
                  <c:v>1</c:v>
                </c:pt>
                <c:pt idx="12">
                  <c:v>0.5</c:v>
                </c:pt>
                <c:pt idx="13">
                  <c:v>0</c:v>
                </c:pt>
                <c:pt idx="14">
                  <c:v>0.9</c:v>
                </c:pt>
              </c:numCache>
            </c:numRef>
          </c:val>
          <c:smooth val="0"/>
        </c:ser>
        <c:dLbls>
          <c:showLegendKey val="0"/>
          <c:showVal val="0"/>
          <c:showCatName val="0"/>
          <c:showSerName val="0"/>
          <c:showPercent val="0"/>
          <c:showBubbleSize val="0"/>
        </c:dLbls>
        <c:marker val="1"/>
        <c:smooth val="0"/>
        <c:axId val="146527360"/>
        <c:axId val="146528896"/>
      </c:lineChart>
      <c:catAx>
        <c:axId val="146527360"/>
        <c:scaling>
          <c:orientation val="minMax"/>
        </c:scaling>
        <c:delete val="0"/>
        <c:axPos val="b"/>
        <c:majorTickMark val="out"/>
        <c:minorTickMark val="none"/>
        <c:tickLblPos val="nextTo"/>
        <c:crossAx val="146528896"/>
        <c:crosses val="autoZero"/>
        <c:auto val="1"/>
        <c:lblAlgn val="ctr"/>
        <c:lblOffset val="100"/>
        <c:noMultiLvlLbl val="0"/>
      </c:catAx>
      <c:valAx>
        <c:axId val="146528896"/>
        <c:scaling>
          <c:orientation val="minMax"/>
        </c:scaling>
        <c:delete val="0"/>
        <c:axPos val="l"/>
        <c:majorGridlines/>
        <c:title>
          <c:tx>
            <c:rich>
              <a:bodyPr rot="-5400000" vert="horz"/>
              <a:lstStyle/>
              <a:p>
                <a:pPr>
                  <a:defRPr/>
                </a:pPr>
                <a:r>
                  <a:rPr lang="en-US"/>
                  <a:t>%</a:t>
                </a:r>
              </a:p>
            </c:rich>
          </c:tx>
          <c:overlay val="0"/>
        </c:title>
        <c:numFmt formatCode="0.0" sourceLinked="1"/>
        <c:majorTickMark val="out"/>
        <c:minorTickMark val="none"/>
        <c:tickLblPos val="nextTo"/>
        <c:crossAx val="1465273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E6FC-5118-4D40-AF09-15A73968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4488</TotalTime>
  <Pages>54</Pages>
  <Words>10548</Words>
  <Characters>60130</Characters>
  <Application>Microsoft Office Word</Application>
  <DocSecurity>0</DocSecurity>
  <Lines>501</Lines>
  <Paragraphs>141</Paragraphs>
  <ScaleCrop>false</ScaleCrop>
  <HeadingPairs>
    <vt:vector size="2" baseType="variant">
      <vt:variant>
        <vt:lpstr>Naslov</vt:lpstr>
      </vt:variant>
      <vt:variant>
        <vt:i4>1</vt:i4>
      </vt:variant>
    </vt:vector>
  </HeadingPairs>
  <TitlesOfParts>
    <vt:vector size="1" baseType="lpstr">
      <vt:lpstr/>
    </vt:vector>
  </TitlesOfParts>
  <Company>ZZJZ Koprivnica</Company>
  <LinksUpToDate>false</LinksUpToDate>
  <CharactersWithSpaces>70537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269</cp:revision>
  <cp:lastPrinted>2023-12-01T07:56:00Z</cp:lastPrinted>
  <dcterms:created xsi:type="dcterms:W3CDTF">2019-12-06T13:27:00Z</dcterms:created>
  <dcterms:modified xsi:type="dcterms:W3CDTF">2023-12-01T07:57:00Z</dcterms:modified>
</cp:coreProperties>
</file>